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FD7A0" w14:textId="77777777" w:rsidR="00DC3CA2" w:rsidRPr="00DC3CA2" w:rsidRDefault="00DC3CA2" w:rsidP="00DC3CA2">
      <w:pPr>
        <w:spacing w:before="12" w:after="0"/>
        <w:ind w:left="-709" w:right="17"/>
        <w:rPr>
          <w:rFonts w:ascii="Arial"/>
          <w:b/>
          <w:sz w:val="16"/>
          <w:szCs w:val="16"/>
        </w:rPr>
      </w:pPr>
      <w:r w:rsidRPr="00DC3CA2">
        <w:rPr>
          <w:rFonts w:ascii="Arial"/>
          <w:b/>
          <w:sz w:val="16"/>
          <w:szCs w:val="16"/>
        </w:rPr>
        <w:t>ESTADO</w:t>
      </w:r>
      <w:r w:rsidRPr="00DC3CA2">
        <w:rPr>
          <w:rFonts w:ascii="Arial"/>
          <w:b/>
          <w:spacing w:val="-2"/>
          <w:sz w:val="16"/>
          <w:szCs w:val="16"/>
        </w:rPr>
        <w:t xml:space="preserve"> </w:t>
      </w:r>
      <w:r w:rsidRPr="00DC3CA2">
        <w:rPr>
          <w:rFonts w:ascii="Arial"/>
          <w:b/>
          <w:sz w:val="16"/>
          <w:szCs w:val="16"/>
        </w:rPr>
        <w:t>DO</w:t>
      </w:r>
      <w:r w:rsidRPr="00DC3CA2">
        <w:rPr>
          <w:rFonts w:ascii="Arial"/>
          <w:b/>
          <w:spacing w:val="1"/>
          <w:sz w:val="16"/>
          <w:szCs w:val="16"/>
        </w:rPr>
        <w:t xml:space="preserve"> </w:t>
      </w:r>
      <w:r w:rsidRPr="00DC3CA2">
        <w:rPr>
          <w:rFonts w:ascii="Arial"/>
          <w:b/>
          <w:sz w:val="16"/>
          <w:szCs w:val="16"/>
        </w:rPr>
        <w:t>ACRE</w:t>
      </w:r>
    </w:p>
    <w:p w14:paraId="5B5FD50A" w14:textId="77777777" w:rsidR="00DC3CA2" w:rsidRPr="00DC3CA2" w:rsidRDefault="00DC3CA2" w:rsidP="00DC3CA2">
      <w:pPr>
        <w:spacing w:before="12" w:after="0"/>
        <w:ind w:left="-709" w:right="17"/>
        <w:rPr>
          <w:rFonts w:ascii="Arial" w:hAnsi="Arial"/>
          <w:b/>
          <w:sz w:val="16"/>
          <w:szCs w:val="16"/>
        </w:rPr>
      </w:pPr>
      <w:r w:rsidRPr="00DC3CA2">
        <w:rPr>
          <w:rFonts w:ascii="Arial" w:hAnsi="Arial"/>
          <w:b/>
          <w:sz w:val="16"/>
          <w:szCs w:val="16"/>
        </w:rPr>
        <w:t>PREFEITURA MUNICIPAL DE RODRIGUES ALVES</w:t>
      </w:r>
    </w:p>
    <w:p w14:paraId="211EEDDC" w14:textId="77777777" w:rsidR="005E7596" w:rsidRDefault="00DC3CA2" w:rsidP="005E7596">
      <w:pPr>
        <w:spacing w:before="12" w:after="0"/>
        <w:ind w:left="-709" w:right="17"/>
        <w:rPr>
          <w:rFonts w:ascii="Arial" w:hAnsi="Arial"/>
          <w:b/>
          <w:sz w:val="16"/>
          <w:szCs w:val="16"/>
        </w:rPr>
      </w:pPr>
      <w:r w:rsidRPr="00DC3CA2">
        <w:rPr>
          <w:rFonts w:ascii="Arial" w:hAnsi="Arial"/>
          <w:b/>
          <w:spacing w:val="-54"/>
          <w:sz w:val="16"/>
          <w:szCs w:val="16"/>
        </w:rPr>
        <w:t xml:space="preserve"> </w:t>
      </w:r>
      <w:r w:rsidRPr="00DC3CA2">
        <w:rPr>
          <w:rFonts w:ascii="Arial" w:hAnsi="Arial"/>
          <w:b/>
          <w:sz w:val="16"/>
          <w:szCs w:val="16"/>
        </w:rPr>
        <w:t>COMISSÃO</w:t>
      </w:r>
      <w:r w:rsidRPr="00DC3CA2">
        <w:rPr>
          <w:rFonts w:ascii="Arial" w:hAnsi="Arial"/>
          <w:b/>
          <w:spacing w:val="1"/>
          <w:sz w:val="16"/>
          <w:szCs w:val="16"/>
        </w:rPr>
        <w:t xml:space="preserve"> </w:t>
      </w:r>
      <w:r w:rsidRPr="00DC3CA2">
        <w:rPr>
          <w:rFonts w:ascii="Arial" w:hAnsi="Arial"/>
          <w:b/>
          <w:sz w:val="16"/>
          <w:szCs w:val="16"/>
        </w:rPr>
        <w:t>PERMANENTE</w:t>
      </w:r>
      <w:r w:rsidRPr="00DC3CA2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DC3CA2">
        <w:rPr>
          <w:rFonts w:ascii="Arial" w:hAnsi="Arial"/>
          <w:b/>
          <w:sz w:val="16"/>
          <w:szCs w:val="16"/>
        </w:rPr>
        <w:t>DE</w:t>
      </w:r>
      <w:r w:rsidRPr="00DC3CA2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DC3CA2">
        <w:rPr>
          <w:rFonts w:ascii="Arial" w:hAnsi="Arial"/>
          <w:b/>
          <w:sz w:val="16"/>
          <w:szCs w:val="16"/>
        </w:rPr>
        <w:t>LICITAÇÃO</w:t>
      </w:r>
    </w:p>
    <w:p w14:paraId="6E8C69BD" w14:textId="77777777" w:rsidR="005E7596" w:rsidRDefault="005E7596" w:rsidP="005E7596">
      <w:pPr>
        <w:spacing w:before="12" w:after="0"/>
        <w:ind w:left="-709" w:right="17"/>
        <w:rPr>
          <w:rFonts w:ascii="Arial" w:hAnsi="Arial"/>
          <w:b/>
          <w:sz w:val="16"/>
          <w:szCs w:val="16"/>
        </w:rPr>
      </w:pPr>
    </w:p>
    <w:p w14:paraId="10E25A82" w14:textId="77777777" w:rsidR="005E7596" w:rsidRPr="005E7596" w:rsidRDefault="003B212D" w:rsidP="00257ADF">
      <w:pPr>
        <w:spacing w:before="12" w:after="0"/>
        <w:ind w:left="-709" w:right="-568"/>
        <w:rPr>
          <w:rFonts w:ascii="Arial" w:hAnsi="Arial" w:cs="Arial"/>
          <w:b/>
          <w:bCs/>
          <w:caps/>
          <w:color w:val="162937"/>
          <w:sz w:val="16"/>
          <w:szCs w:val="16"/>
        </w:rPr>
      </w:pPr>
      <w:r w:rsidRPr="005E7596">
        <w:rPr>
          <w:rFonts w:ascii="Arial" w:hAnsi="Arial" w:cs="Arial"/>
          <w:b/>
          <w:bCs/>
          <w:caps/>
          <w:color w:val="162937"/>
          <w:sz w:val="16"/>
          <w:szCs w:val="16"/>
        </w:rPr>
        <w:t>AVISO DE CONVOCAÇÃO</w:t>
      </w:r>
    </w:p>
    <w:p w14:paraId="1A39FCED" w14:textId="71429B74" w:rsidR="003B212D" w:rsidRPr="005E7596" w:rsidRDefault="00231C4F" w:rsidP="00257ADF">
      <w:pPr>
        <w:spacing w:before="12" w:after="0"/>
        <w:ind w:left="-709" w:right="-568"/>
        <w:rPr>
          <w:rFonts w:ascii="Arial" w:hAnsi="Arial" w:cs="Arial"/>
          <w:b/>
          <w:bCs/>
          <w:caps/>
          <w:color w:val="162937"/>
          <w:sz w:val="16"/>
          <w:szCs w:val="16"/>
        </w:rPr>
      </w:pPr>
      <w:r>
        <w:rPr>
          <w:rFonts w:ascii="Arial" w:hAnsi="Arial" w:cs="Arial"/>
          <w:b/>
          <w:bCs/>
          <w:caps/>
          <w:color w:val="162937"/>
          <w:sz w:val="16"/>
          <w:szCs w:val="16"/>
        </w:rPr>
        <w:t xml:space="preserve">CONCORRENCIA PUBLICA </w:t>
      </w:r>
      <w:r w:rsidR="003B212D" w:rsidRPr="005E7596">
        <w:rPr>
          <w:rFonts w:ascii="Arial" w:hAnsi="Arial" w:cs="Arial"/>
          <w:b/>
          <w:bCs/>
          <w:caps/>
          <w:color w:val="162937"/>
          <w:sz w:val="16"/>
          <w:szCs w:val="16"/>
        </w:rPr>
        <w:t xml:space="preserve"> Nº</w:t>
      </w:r>
      <w:r>
        <w:rPr>
          <w:rFonts w:ascii="Arial" w:hAnsi="Arial" w:cs="Arial"/>
          <w:b/>
          <w:bCs/>
          <w:caps/>
          <w:color w:val="162937"/>
          <w:sz w:val="16"/>
          <w:szCs w:val="16"/>
        </w:rPr>
        <w:t>0</w:t>
      </w:r>
      <w:r w:rsidR="00257ADF">
        <w:rPr>
          <w:rFonts w:ascii="Arial" w:hAnsi="Arial" w:cs="Arial"/>
          <w:b/>
          <w:bCs/>
          <w:caps/>
          <w:color w:val="162937"/>
          <w:sz w:val="16"/>
          <w:szCs w:val="16"/>
        </w:rPr>
        <w:t>9</w:t>
      </w:r>
      <w:r w:rsidR="003B212D" w:rsidRPr="005E7596">
        <w:rPr>
          <w:rFonts w:ascii="Arial" w:hAnsi="Arial" w:cs="Arial"/>
          <w:b/>
          <w:bCs/>
          <w:caps/>
          <w:color w:val="162937"/>
          <w:sz w:val="16"/>
          <w:szCs w:val="16"/>
        </w:rPr>
        <w:t xml:space="preserve"> /202</w:t>
      </w:r>
      <w:r w:rsidR="00994067">
        <w:rPr>
          <w:rFonts w:ascii="Arial" w:hAnsi="Arial" w:cs="Arial"/>
          <w:b/>
          <w:bCs/>
          <w:caps/>
          <w:color w:val="162937"/>
          <w:sz w:val="16"/>
          <w:szCs w:val="16"/>
        </w:rPr>
        <w:t>4</w:t>
      </w:r>
    </w:p>
    <w:p w14:paraId="3DA8C9DE" w14:textId="6C9A2A52" w:rsidR="003B212D" w:rsidRPr="005E7596" w:rsidRDefault="0065548E" w:rsidP="00257ADF">
      <w:pPr>
        <w:pStyle w:val="dou-paragraph"/>
        <w:shd w:val="clear" w:color="auto" w:fill="FFFFFF"/>
        <w:spacing w:before="0" w:beforeAutospacing="0" w:after="150" w:afterAutospacing="0"/>
        <w:ind w:left="-709" w:right="-568"/>
        <w:jc w:val="both"/>
        <w:rPr>
          <w:rFonts w:ascii="Arial" w:hAnsi="Arial" w:cs="Arial"/>
          <w:b/>
          <w:bCs/>
          <w:color w:val="162937"/>
          <w:sz w:val="16"/>
          <w:szCs w:val="16"/>
        </w:rPr>
      </w:pPr>
      <w:r w:rsidRPr="005E7596">
        <w:rPr>
          <w:rFonts w:ascii="Arial" w:hAnsi="Arial" w:cs="Arial"/>
          <w:b/>
          <w:bCs/>
          <w:color w:val="162937"/>
          <w:sz w:val="16"/>
          <w:szCs w:val="16"/>
        </w:rPr>
        <w:t xml:space="preserve">ASSUNTO: </w:t>
      </w:r>
      <w:r w:rsidR="00231C4F">
        <w:rPr>
          <w:rFonts w:ascii="Arial" w:hAnsi="Arial" w:cs="Arial"/>
          <w:b/>
          <w:bCs/>
          <w:color w:val="162937"/>
          <w:sz w:val="16"/>
          <w:szCs w:val="16"/>
        </w:rPr>
        <w:t>APRESENTAÇÃO DE</w:t>
      </w:r>
      <w:r w:rsidR="00994067">
        <w:rPr>
          <w:rFonts w:ascii="Arial" w:hAnsi="Arial" w:cs="Arial"/>
          <w:b/>
          <w:bCs/>
          <w:color w:val="162937"/>
          <w:sz w:val="16"/>
          <w:szCs w:val="16"/>
        </w:rPr>
        <w:t xml:space="preserve"> PARECER JURIDICO DE RESULTADO DE RECURSO</w:t>
      </w:r>
    </w:p>
    <w:p w14:paraId="349D8C8F" w14:textId="77777777" w:rsidR="00231C4F" w:rsidRDefault="00F20CCC" w:rsidP="00257ADF">
      <w:pPr>
        <w:pStyle w:val="dou-paragraph"/>
        <w:shd w:val="clear" w:color="auto" w:fill="FFFFFF"/>
        <w:spacing w:before="0" w:beforeAutospacing="0" w:after="150" w:afterAutospacing="0"/>
        <w:ind w:left="-709" w:right="-568"/>
        <w:jc w:val="both"/>
        <w:rPr>
          <w:rFonts w:ascii="Arial" w:hAnsi="Arial" w:cs="Arial"/>
          <w:color w:val="162937"/>
          <w:sz w:val="16"/>
          <w:szCs w:val="16"/>
        </w:rPr>
      </w:pPr>
      <w:r w:rsidRPr="002A1015">
        <w:rPr>
          <w:rFonts w:ascii="Arial" w:hAnsi="Arial" w:cs="Arial"/>
          <w:color w:val="162937"/>
          <w:sz w:val="16"/>
          <w:szCs w:val="16"/>
        </w:rPr>
        <w:t xml:space="preserve">OBJETO: </w:t>
      </w:r>
      <w:r w:rsidR="00231C4F" w:rsidRPr="00231C4F">
        <w:rPr>
          <w:rFonts w:ascii="Arial" w:hAnsi="Arial" w:cs="Arial"/>
          <w:color w:val="162937"/>
          <w:sz w:val="16"/>
          <w:szCs w:val="16"/>
        </w:rPr>
        <w:t xml:space="preserve">CONTRATAÇÃO DE EMPRESA ESPECIALIZADA PARA REFORMA DO CENTRO DE REFERENCIA ASSISTENCIA SOCIAL – CRAS </w:t>
      </w:r>
    </w:p>
    <w:p w14:paraId="2FAEF4C9" w14:textId="4E11D349" w:rsidR="005E7596" w:rsidRDefault="003B212D" w:rsidP="00257ADF">
      <w:pPr>
        <w:pStyle w:val="dou-paragraph"/>
        <w:shd w:val="clear" w:color="auto" w:fill="FFFFFF"/>
        <w:spacing w:before="0" w:beforeAutospacing="0" w:after="150" w:afterAutospacing="0"/>
        <w:ind w:left="-709" w:right="-568" w:firstLine="1200"/>
        <w:jc w:val="both"/>
        <w:rPr>
          <w:rFonts w:ascii="Arial" w:hAnsi="Arial" w:cs="Arial"/>
          <w:color w:val="162937"/>
          <w:sz w:val="16"/>
          <w:szCs w:val="16"/>
        </w:rPr>
      </w:pPr>
      <w:r w:rsidRPr="002A1015">
        <w:rPr>
          <w:rFonts w:ascii="Arial" w:hAnsi="Arial" w:cs="Arial"/>
          <w:color w:val="162937"/>
          <w:sz w:val="16"/>
          <w:szCs w:val="16"/>
        </w:rPr>
        <w:t>A PREFEITURA MUNICIPAL DE RODRIGUES ALVES/ACRE, através de seu</w:t>
      </w:r>
      <w:r w:rsidR="00515D9E" w:rsidRPr="002A1015">
        <w:rPr>
          <w:rFonts w:ascii="Arial" w:hAnsi="Arial" w:cs="Arial"/>
          <w:color w:val="162937"/>
          <w:sz w:val="16"/>
          <w:szCs w:val="16"/>
        </w:rPr>
        <w:t xml:space="preserve"> Agente de Contratação</w:t>
      </w:r>
      <w:r w:rsidRPr="002A1015">
        <w:rPr>
          <w:rFonts w:ascii="Arial" w:hAnsi="Arial" w:cs="Arial"/>
          <w:color w:val="162937"/>
          <w:sz w:val="16"/>
          <w:szCs w:val="16"/>
        </w:rPr>
        <w:t xml:space="preserve"> (a), </w:t>
      </w:r>
      <w:r w:rsidR="00DC457D" w:rsidRPr="002A1015">
        <w:rPr>
          <w:rFonts w:ascii="Arial" w:hAnsi="Arial" w:cs="Arial"/>
          <w:sz w:val="16"/>
          <w:szCs w:val="16"/>
        </w:rPr>
        <w:t xml:space="preserve">doravante  (a) oficial, </w:t>
      </w:r>
      <w:r w:rsidR="0065548E" w:rsidRPr="002A1015">
        <w:rPr>
          <w:rFonts w:ascii="Arial" w:hAnsi="Arial" w:cs="Arial"/>
          <w:sz w:val="16"/>
          <w:szCs w:val="16"/>
        </w:rPr>
        <w:t xml:space="preserve">designado através da Decreto </w:t>
      </w:r>
      <w:r w:rsidR="00515D9E" w:rsidRPr="002A1015">
        <w:rPr>
          <w:rFonts w:ascii="Arial" w:hAnsi="Arial" w:cs="Arial"/>
          <w:sz w:val="16"/>
          <w:szCs w:val="16"/>
        </w:rPr>
        <w:t xml:space="preserve"> nº 3</w:t>
      </w:r>
      <w:r w:rsidR="0042194F" w:rsidRPr="002A1015">
        <w:rPr>
          <w:rFonts w:ascii="Arial" w:hAnsi="Arial" w:cs="Arial"/>
          <w:sz w:val="16"/>
          <w:szCs w:val="16"/>
        </w:rPr>
        <w:t>7</w:t>
      </w:r>
      <w:r w:rsidR="00515D9E" w:rsidRPr="002A1015">
        <w:rPr>
          <w:rFonts w:ascii="Arial" w:hAnsi="Arial" w:cs="Arial"/>
          <w:sz w:val="16"/>
          <w:szCs w:val="16"/>
        </w:rPr>
        <w:t>, publicado no diário Oficial do Estado do Acre, pág. nº 1</w:t>
      </w:r>
      <w:r w:rsidR="0042194F" w:rsidRPr="002A1015">
        <w:rPr>
          <w:rFonts w:ascii="Arial" w:hAnsi="Arial" w:cs="Arial"/>
          <w:sz w:val="16"/>
          <w:szCs w:val="16"/>
        </w:rPr>
        <w:t>02</w:t>
      </w:r>
      <w:r w:rsidR="00515D9E" w:rsidRPr="002A1015">
        <w:rPr>
          <w:rFonts w:ascii="Arial" w:hAnsi="Arial" w:cs="Arial"/>
          <w:sz w:val="16"/>
          <w:szCs w:val="16"/>
        </w:rPr>
        <w:t xml:space="preserve"> de </w:t>
      </w:r>
      <w:r w:rsidR="0042194F" w:rsidRPr="002A1015">
        <w:rPr>
          <w:rFonts w:ascii="Arial" w:hAnsi="Arial" w:cs="Arial"/>
          <w:sz w:val="16"/>
          <w:szCs w:val="16"/>
        </w:rPr>
        <w:t>21</w:t>
      </w:r>
      <w:r w:rsidR="00515D9E" w:rsidRPr="002A1015">
        <w:rPr>
          <w:rFonts w:ascii="Arial" w:hAnsi="Arial" w:cs="Arial"/>
          <w:sz w:val="16"/>
          <w:szCs w:val="16"/>
        </w:rPr>
        <w:t xml:space="preserve">  de </w:t>
      </w:r>
      <w:r w:rsidR="0042194F" w:rsidRPr="002A1015">
        <w:rPr>
          <w:rFonts w:ascii="Arial" w:hAnsi="Arial" w:cs="Arial"/>
          <w:sz w:val="16"/>
          <w:szCs w:val="16"/>
        </w:rPr>
        <w:t>J</w:t>
      </w:r>
      <w:r w:rsidR="00E9296F" w:rsidRPr="002A1015">
        <w:rPr>
          <w:rFonts w:ascii="Arial" w:hAnsi="Arial" w:cs="Arial"/>
          <w:sz w:val="16"/>
          <w:szCs w:val="16"/>
        </w:rPr>
        <w:t>a</w:t>
      </w:r>
      <w:r w:rsidR="0042194F" w:rsidRPr="002A1015">
        <w:rPr>
          <w:rFonts w:ascii="Arial" w:hAnsi="Arial" w:cs="Arial"/>
          <w:sz w:val="16"/>
          <w:szCs w:val="16"/>
        </w:rPr>
        <w:t>neiro</w:t>
      </w:r>
      <w:r w:rsidR="00515D9E" w:rsidRPr="002A1015">
        <w:rPr>
          <w:rFonts w:ascii="Arial" w:hAnsi="Arial" w:cs="Arial"/>
          <w:sz w:val="16"/>
          <w:szCs w:val="16"/>
        </w:rPr>
        <w:t xml:space="preserve"> de 202</w:t>
      </w:r>
      <w:r w:rsidR="0042194F" w:rsidRPr="002A1015">
        <w:rPr>
          <w:rFonts w:ascii="Arial" w:hAnsi="Arial" w:cs="Arial"/>
          <w:sz w:val="16"/>
          <w:szCs w:val="16"/>
        </w:rPr>
        <w:t>5</w:t>
      </w:r>
      <w:r w:rsidR="00515D9E" w:rsidRPr="002A1015">
        <w:rPr>
          <w:rFonts w:ascii="Arial" w:hAnsi="Arial" w:cs="Arial"/>
          <w:sz w:val="16"/>
          <w:szCs w:val="16"/>
        </w:rPr>
        <w:t>, edição nº 13.</w:t>
      </w:r>
      <w:r w:rsidR="0042194F" w:rsidRPr="002A1015">
        <w:rPr>
          <w:rFonts w:ascii="Arial" w:hAnsi="Arial" w:cs="Arial"/>
          <w:sz w:val="16"/>
          <w:szCs w:val="16"/>
        </w:rPr>
        <w:t>947</w:t>
      </w:r>
      <w:r w:rsidRPr="002A1015">
        <w:rPr>
          <w:rFonts w:ascii="Arial" w:hAnsi="Arial" w:cs="Arial"/>
          <w:color w:val="162937"/>
          <w:sz w:val="16"/>
          <w:szCs w:val="16"/>
        </w:rPr>
        <w:t xml:space="preserve">, torna público para conhecimento dos interessados, a convocação das empresas: </w:t>
      </w:r>
    </w:p>
    <w:p w14:paraId="309120D2" w14:textId="6BBC50AF" w:rsidR="00231C4F" w:rsidRDefault="00231C4F" w:rsidP="00231C4F">
      <w:pPr>
        <w:pStyle w:val="dou-paragraph"/>
        <w:shd w:val="clear" w:color="auto" w:fill="FFFFFF"/>
        <w:spacing w:before="0" w:beforeAutospacing="0" w:after="150" w:afterAutospacing="0"/>
        <w:ind w:left="-709" w:right="-852" w:firstLine="1200"/>
        <w:jc w:val="both"/>
        <w:rPr>
          <w:rFonts w:ascii="Arial" w:hAnsi="Arial" w:cs="Arial"/>
          <w:color w:val="162937"/>
          <w:sz w:val="16"/>
          <w:szCs w:val="16"/>
        </w:rPr>
      </w:pPr>
    </w:p>
    <w:tbl>
      <w:tblPr>
        <w:tblpPr w:leftFromText="141" w:rightFromText="141" w:vertAnchor="text" w:horzAnchor="margin" w:tblpXSpec="center" w:tblpY="-7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289"/>
        <w:gridCol w:w="3507"/>
      </w:tblGrid>
      <w:tr w:rsidR="00231C4F" w:rsidRPr="005E7596" w14:paraId="727D72A9" w14:textId="77777777" w:rsidTr="00231C4F">
        <w:trPr>
          <w:trHeight w:val="234"/>
        </w:trPr>
        <w:tc>
          <w:tcPr>
            <w:tcW w:w="1844" w:type="dxa"/>
            <w:shd w:val="clear" w:color="auto" w:fill="BDD6EE"/>
          </w:tcPr>
          <w:p w14:paraId="10F4D6E9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Ordem</w:t>
            </w:r>
          </w:p>
        </w:tc>
        <w:tc>
          <w:tcPr>
            <w:tcW w:w="4289" w:type="dxa"/>
            <w:shd w:val="clear" w:color="auto" w:fill="BDD6EE"/>
          </w:tcPr>
          <w:p w14:paraId="1BE5589A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Razão Social</w:t>
            </w:r>
          </w:p>
        </w:tc>
        <w:tc>
          <w:tcPr>
            <w:tcW w:w="3507" w:type="dxa"/>
            <w:shd w:val="clear" w:color="auto" w:fill="BDD6EE"/>
          </w:tcPr>
          <w:p w14:paraId="4884C903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CNPJ</w:t>
            </w:r>
          </w:p>
        </w:tc>
      </w:tr>
      <w:tr w:rsidR="00231C4F" w:rsidRPr="005E7596" w14:paraId="33C300A2" w14:textId="77777777" w:rsidTr="00231C4F">
        <w:trPr>
          <w:trHeight w:val="234"/>
        </w:trPr>
        <w:tc>
          <w:tcPr>
            <w:tcW w:w="1844" w:type="dxa"/>
            <w:shd w:val="clear" w:color="auto" w:fill="auto"/>
            <w:vAlign w:val="center"/>
          </w:tcPr>
          <w:p w14:paraId="51A4B91A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75DF017" w14:textId="5916032B" w:rsidR="00231C4F" w:rsidRPr="005E7596" w:rsidRDefault="00231C4F" w:rsidP="005E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F C O ROSAS &amp; M N PINHEIRO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29D06D6F" w14:textId="7BB33C70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34.711.259/0001-62</w:t>
            </w:r>
          </w:p>
        </w:tc>
      </w:tr>
      <w:tr w:rsidR="00231C4F" w:rsidRPr="005E7596" w14:paraId="682A4F95" w14:textId="77777777" w:rsidTr="00231C4F">
        <w:trPr>
          <w:trHeight w:val="234"/>
        </w:trPr>
        <w:tc>
          <w:tcPr>
            <w:tcW w:w="1844" w:type="dxa"/>
            <w:shd w:val="clear" w:color="auto" w:fill="auto"/>
            <w:vAlign w:val="center"/>
          </w:tcPr>
          <w:p w14:paraId="5AFC15D3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3DE2ABA" w14:textId="5BC00564" w:rsidR="00231C4F" w:rsidRPr="005E7596" w:rsidRDefault="00231C4F" w:rsidP="005E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MARBRIL CONSTRUTORA LTDA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D19EAB3" w14:textId="73914783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07.799.868/0001-42</w:t>
            </w:r>
          </w:p>
        </w:tc>
      </w:tr>
      <w:tr w:rsidR="00231C4F" w:rsidRPr="005E7596" w14:paraId="3809D13D" w14:textId="77777777" w:rsidTr="00231C4F">
        <w:trPr>
          <w:trHeight w:val="249"/>
        </w:trPr>
        <w:tc>
          <w:tcPr>
            <w:tcW w:w="1844" w:type="dxa"/>
            <w:shd w:val="clear" w:color="auto" w:fill="auto"/>
            <w:vAlign w:val="center"/>
          </w:tcPr>
          <w:p w14:paraId="3A3BF2E0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8E15CDC" w14:textId="198782A8" w:rsidR="00231C4F" w:rsidRPr="005E7596" w:rsidRDefault="00231C4F" w:rsidP="005E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COMERCIAL E CONSTRUTORA PONTO DE CHEGADA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8B42375" w14:textId="72A67B61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14.834.920/0001-10</w:t>
            </w:r>
          </w:p>
        </w:tc>
      </w:tr>
      <w:tr w:rsidR="00231C4F" w:rsidRPr="005E7596" w14:paraId="105C3A3A" w14:textId="77777777" w:rsidTr="00257ADF">
        <w:trPr>
          <w:trHeight w:val="445"/>
        </w:trPr>
        <w:tc>
          <w:tcPr>
            <w:tcW w:w="1844" w:type="dxa"/>
            <w:shd w:val="clear" w:color="auto" w:fill="auto"/>
            <w:vAlign w:val="center"/>
          </w:tcPr>
          <w:p w14:paraId="6BACE561" w14:textId="77777777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E759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2E89A5F" w14:textId="3930355B" w:rsidR="00231C4F" w:rsidRPr="005E7596" w:rsidRDefault="00231C4F" w:rsidP="005E75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31C4F">
              <w:rPr>
                <w:rFonts w:ascii="Arial" w:hAnsi="Arial" w:cs="Arial"/>
                <w:color w:val="162937"/>
                <w:sz w:val="16"/>
                <w:szCs w:val="16"/>
              </w:rPr>
              <w:t>C M MELO LTDA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6D3C9F94" w14:textId="77859120" w:rsidR="00231C4F" w:rsidRDefault="00257ADF" w:rsidP="00231C4F">
            <w:pPr>
              <w:pStyle w:val="dou-paragraph"/>
              <w:shd w:val="clear" w:color="auto" w:fill="FFFFFF"/>
              <w:spacing w:before="0" w:beforeAutospacing="0" w:after="150" w:afterAutospacing="0"/>
              <w:ind w:left="-709" w:right="-852" w:firstLine="1200"/>
              <w:jc w:val="both"/>
              <w:rPr>
                <w:rFonts w:ascii="Arial" w:hAnsi="Arial" w:cs="Arial"/>
                <w:color w:val="162937"/>
                <w:sz w:val="16"/>
                <w:szCs w:val="16"/>
              </w:rPr>
            </w:pPr>
            <w:r>
              <w:rPr>
                <w:rFonts w:ascii="Arial" w:hAnsi="Arial" w:cs="Arial"/>
                <w:color w:val="162937"/>
                <w:sz w:val="16"/>
                <w:szCs w:val="16"/>
              </w:rPr>
              <w:t xml:space="preserve">          </w:t>
            </w:r>
            <w:r w:rsidR="00231C4F" w:rsidRPr="00231C4F">
              <w:rPr>
                <w:rFonts w:ascii="Arial" w:hAnsi="Arial" w:cs="Arial"/>
                <w:color w:val="162937"/>
                <w:sz w:val="16"/>
                <w:szCs w:val="16"/>
              </w:rPr>
              <w:t>26.713.038/0001-03</w:t>
            </w:r>
          </w:p>
          <w:p w14:paraId="10770A27" w14:textId="6D0B800F" w:rsidR="00231C4F" w:rsidRPr="005E7596" w:rsidRDefault="00231C4F" w:rsidP="005E7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119F7A1C" w14:textId="3C46C309" w:rsidR="00807EDF" w:rsidRPr="002A1015" w:rsidRDefault="008A4491" w:rsidP="00257ADF">
      <w:pPr>
        <w:pStyle w:val="dou-paragraph"/>
        <w:shd w:val="clear" w:color="auto" w:fill="FFFFFF"/>
        <w:spacing w:after="150"/>
        <w:ind w:left="-709" w:right="-568" w:firstLine="1200"/>
        <w:jc w:val="both"/>
        <w:rPr>
          <w:rFonts w:ascii="Arial" w:hAnsi="Arial" w:cs="Arial"/>
          <w:color w:val="162937"/>
          <w:sz w:val="16"/>
          <w:szCs w:val="16"/>
        </w:rPr>
      </w:pPr>
      <w:r w:rsidRPr="002A1015">
        <w:rPr>
          <w:rFonts w:ascii="Arial" w:hAnsi="Arial" w:cs="Arial"/>
          <w:color w:val="162937"/>
          <w:sz w:val="16"/>
          <w:szCs w:val="16"/>
        </w:rPr>
        <w:t>Para apresentação de</w:t>
      </w:r>
      <w:r w:rsidR="005E7596">
        <w:rPr>
          <w:rFonts w:ascii="Arial" w:hAnsi="Arial" w:cs="Arial"/>
          <w:color w:val="162937"/>
          <w:sz w:val="16"/>
          <w:szCs w:val="16"/>
        </w:rPr>
        <w:t xml:space="preserve"> </w:t>
      </w:r>
      <w:r w:rsidR="00994067">
        <w:rPr>
          <w:rFonts w:ascii="Arial" w:hAnsi="Arial" w:cs="Arial"/>
          <w:color w:val="162937"/>
          <w:sz w:val="16"/>
          <w:szCs w:val="16"/>
        </w:rPr>
        <w:t xml:space="preserve">parecer jurídico </w:t>
      </w:r>
      <w:r w:rsidR="004679B2">
        <w:rPr>
          <w:rFonts w:ascii="Arial" w:hAnsi="Arial" w:cs="Arial"/>
          <w:color w:val="162937"/>
          <w:sz w:val="16"/>
          <w:szCs w:val="16"/>
        </w:rPr>
        <w:t xml:space="preserve"> jurídico</w:t>
      </w:r>
      <w:r w:rsidR="00994067">
        <w:rPr>
          <w:rFonts w:ascii="Arial" w:hAnsi="Arial" w:cs="Arial"/>
          <w:color w:val="162937"/>
          <w:sz w:val="16"/>
          <w:szCs w:val="16"/>
        </w:rPr>
        <w:t xml:space="preserve"> do recurso impetrado ´pela empresa </w:t>
      </w:r>
      <w:r w:rsidR="00994067" w:rsidRPr="00231C4F">
        <w:rPr>
          <w:rFonts w:ascii="Arial" w:hAnsi="Arial" w:cs="Arial"/>
          <w:color w:val="162937"/>
          <w:sz w:val="16"/>
          <w:szCs w:val="16"/>
        </w:rPr>
        <w:t>C M MELO LTDA</w:t>
      </w:r>
      <w:r w:rsidR="00994067">
        <w:rPr>
          <w:rFonts w:ascii="Arial" w:hAnsi="Arial" w:cs="Arial"/>
          <w:color w:val="162937"/>
          <w:sz w:val="16"/>
          <w:szCs w:val="16"/>
        </w:rPr>
        <w:t xml:space="preserve"> </w:t>
      </w:r>
      <w:r w:rsidR="004679B2">
        <w:rPr>
          <w:rFonts w:ascii="Arial" w:hAnsi="Arial" w:cs="Arial"/>
          <w:color w:val="162937"/>
          <w:sz w:val="16"/>
          <w:szCs w:val="16"/>
        </w:rPr>
        <w:t xml:space="preserve"> </w:t>
      </w:r>
      <w:r w:rsidR="00994067">
        <w:rPr>
          <w:rFonts w:ascii="Arial" w:hAnsi="Arial" w:cs="Arial"/>
          <w:color w:val="162937"/>
          <w:sz w:val="16"/>
          <w:szCs w:val="16"/>
        </w:rPr>
        <w:t>n</w:t>
      </w:r>
      <w:r w:rsidR="004679B2">
        <w:rPr>
          <w:rFonts w:ascii="Arial" w:hAnsi="Arial" w:cs="Arial"/>
          <w:color w:val="162937"/>
          <w:sz w:val="16"/>
          <w:szCs w:val="16"/>
        </w:rPr>
        <w:t xml:space="preserve">a </w:t>
      </w:r>
      <w:r w:rsidR="00257ADF">
        <w:rPr>
          <w:rFonts w:ascii="Arial" w:hAnsi="Arial" w:cs="Arial"/>
          <w:color w:val="162937"/>
          <w:sz w:val="16"/>
          <w:szCs w:val="16"/>
        </w:rPr>
        <w:t>Concorrência</w:t>
      </w:r>
      <w:r w:rsidR="004679B2">
        <w:rPr>
          <w:rFonts w:ascii="Arial" w:hAnsi="Arial" w:cs="Arial"/>
          <w:color w:val="162937"/>
          <w:sz w:val="16"/>
          <w:szCs w:val="16"/>
        </w:rPr>
        <w:t xml:space="preserve"> </w:t>
      </w:r>
      <w:proofErr w:type="spellStart"/>
      <w:r w:rsidR="004679B2">
        <w:rPr>
          <w:rFonts w:ascii="Arial" w:hAnsi="Arial" w:cs="Arial"/>
          <w:color w:val="162937"/>
          <w:sz w:val="16"/>
          <w:szCs w:val="16"/>
        </w:rPr>
        <w:t>Publica</w:t>
      </w:r>
      <w:proofErr w:type="spellEnd"/>
      <w:r w:rsidR="004679B2">
        <w:rPr>
          <w:rFonts w:ascii="Arial" w:hAnsi="Arial" w:cs="Arial"/>
          <w:color w:val="162937"/>
          <w:sz w:val="16"/>
          <w:szCs w:val="16"/>
        </w:rPr>
        <w:t xml:space="preserve"> 09/2024</w:t>
      </w:r>
      <w:r w:rsidR="001B7257" w:rsidRPr="002A1015">
        <w:rPr>
          <w:rFonts w:ascii="Arial" w:hAnsi="Arial" w:cs="Arial"/>
          <w:b/>
          <w:sz w:val="16"/>
          <w:szCs w:val="16"/>
        </w:rPr>
        <w:t>,</w:t>
      </w:r>
      <w:r w:rsidR="00E9296F" w:rsidRPr="002A1015">
        <w:rPr>
          <w:rFonts w:ascii="Arial" w:hAnsi="Arial" w:cs="Arial"/>
          <w:b/>
          <w:sz w:val="16"/>
          <w:szCs w:val="16"/>
        </w:rPr>
        <w:t xml:space="preserve"> na ocasião será dado continuidade ao certame, </w:t>
      </w:r>
      <w:r w:rsidR="001B7257" w:rsidRPr="002A1015">
        <w:rPr>
          <w:rFonts w:ascii="Arial" w:hAnsi="Arial" w:cs="Arial"/>
          <w:b/>
          <w:sz w:val="16"/>
          <w:szCs w:val="16"/>
        </w:rPr>
        <w:t xml:space="preserve"> cuja reabertura se dará no dia  </w:t>
      </w:r>
      <w:r w:rsidR="00257ADF">
        <w:rPr>
          <w:rFonts w:ascii="Arial" w:hAnsi="Arial" w:cs="Arial"/>
          <w:b/>
          <w:sz w:val="16"/>
          <w:szCs w:val="16"/>
        </w:rPr>
        <w:t>2</w:t>
      </w:r>
      <w:r w:rsidR="00994067">
        <w:rPr>
          <w:rFonts w:ascii="Arial" w:hAnsi="Arial" w:cs="Arial"/>
          <w:b/>
          <w:sz w:val="16"/>
          <w:szCs w:val="16"/>
        </w:rPr>
        <w:t>0</w:t>
      </w:r>
      <w:r w:rsidR="001B7257" w:rsidRPr="002A1015">
        <w:rPr>
          <w:rFonts w:ascii="Arial" w:hAnsi="Arial" w:cs="Arial"/>
          <w:b/>
          <w:sz w:val="16"/>
          <w:szCs w:val="16"/>
        </w:rPr>
        <w:t>/</w:t>
      </w:r>
      <w:r w:rsidR="00994067">
        <w:rPr>
          <w:rFonts w:ascii="Arial" w:hAnsi="Arial" w:cs="Arial"/>
          <w:b/>
          <w:sz w:val="16"/>
          <w:szCs w:val="16"/>
        </w:rPr>
        <w:t>10</w:t>
      </w:r>
      <w:r w:rsidR="001B7257" w:rsidRPr="002A1015">
        <w:rPr>
          <w:rFonts w:ascii="Arial" w:hAnsi="Arial" w:cs="Arial"/>
          <w:b/>
          <w:sz w:val="16"/>
          <w:szCs w:val="16"/>
        </w:rPr>
        <w:t>/202</w:t>
      </w:r>
      <w:r w:rsidR="0042194F" w:rsidRPr="002A1015">
        <w:rPr>
          <w:rFonts w:ascii="Arial" w:hAnsi="Arial" w:cs="Arial"/>
          <w:b/>
          <w:sz w:val="16"/>
          <w:szCs w:val="16"/>
        </w:rPr>
        <w:t>5</w:t>
      </w:r>
      <w:r w:rsidR="001B7257" w:rsidRPr="002A1015">
        <w:rPr>
          <w:rFonts w:ascii="Arial" w:hAnsi="Arial" w:cs="Arial"/>
          <w:b/>
          <w:sz w:val="16"/>
          <w:szCs w:val="16"/>
        </w:rPr>
        <w:t xml:space="preserve">, </w:t>
      </w:r>
      <w:r w:rsidR="001B7257" w:rsidRPr="002A1015">
        <w:rPr>
          <w:rFonts w:ascii="Arial" w:hAnsi="Arial" w:cs="Arial"/>
          <w:i/>
          <w:color w:val="162937"/>
          <w:sz w:val="16"/>
          <w:szCs w:val="16"/>
        </w:rPr>
        <w:t>às 0</w:t>
      </w:r>
      <w:r w:rsidR="00807EDF" w:rsidRPr="002A1015">
        <w:rPr>
          <w:rFonts w:ascii="Arial" w:hAnsi="Arial" w:cs="Arial"/>
          <w:i/>
          <w:color w:val="162937"/>
          <w:sz w:val="16"/>
          <w:szCs w:val="16"/>
        </w:rPr>
        <w:t>9</w:t>
      </w:r>
      <w:r w:rsidR="003B212D" w:rsidRPr="002A1015">
        <w:rPr>
          <w:rFonts w:ascii="Arial" w:hAnsi="Arial" w:cs="Arial"/>
          <w:i/>
          <w:color w:val="162937"/>
          <w:sz w:val="16"/>
          <w:szCs w:val="16"/>
        </w:rPr>
        <w:t>:00 horas</w:t>
      </w:r>
      <w:r w:rsidR="003B212D" w:rsidRPr="002A1015">
        <w:rPr>
          <w:rFonts w:ascii="Arial" w:hAnsi="Arial" w:cs="Arial"/>
          <w:color w:val="162937"/>
          <w:sz w:val="16"/>
          <w:szCs w:val="16"/>
        </w:rPr>
        <w:t xml:space="preserve"> na sala da Comissão de Licitação</w:t>
      </w:r>
      <w:r w:rsidR="001B7257" w:rsidRPr="002A1015">
        <w:rPr>
          <w:rFonts w:ascii="Arial" w:hAnsi="Arial" w:cs="Arial"/>
          <w:color w:val="162937"/>
          <w:sz w:val="16"/>
          <w:szCs w:val="16"/>
        </w:rPr>
        <w:t xml:space="preserve"> situada a Avenida são José nº 780, primeiro andar</w:t>
      </w:r>
      <w:r w:rsidR="003B212D" w:rsidRPr="002A1015">
        <w:rPr>
          <w:rFonts w:ascii="Arial" w:hAnsi="Arial" w:cs="Arial"/>
          <w:color w:val="162937"/>
          <w:sz w:val="16"/>
          <w:szCs w:val="16"/>
        </w:rPr>
        <w:t>, refer</w:t>
      </w:r>
      <w:r w:rsidR="001B7257" w:rsidRPr="002A1015">
        <w:rPr>
          <w:rFonts w:ascii="Arial" w:hAnsi="Arial" w:cs="Arial"/>
          <w:color w:val="162937"/>
          <w:sz w:val="16"/>
          <w:szCs w:val="16"/>
        </w:rPr>
        <w:t>ente a</w:t>
      </w:r>
      <w:r w:rsidR="00257ADF">
        <w:rPr>
          <w:rFonts w:ascii="Arial" w:hAnsi="Arial" w:cs="Arial"/>
          <w:color w:val="162937"/>
          <w:sz w:val="16"/>
          <w:szCs w:val="16"/>
        </w:rPr>
        <w:t xml:space="preserve"> Concorrência </w:t>
      </w:r>
      <w:proofErr w:type="spellStart"/>
      <w:r w:rsidR="00257ADF">
        <w:rPr>
          <w:rFonts w:ascii="Arial" w:hAnsi="Arial" w:cs="Arial"/>
          <w:color w:val="162937"/>
          <w:sz w:val="16"/>
          <w:szCs w:val="16"/>
        </w:rPr>
        <w:t>Publica</w:t>
      </w:r>
      <w:proofErr w:type="spellEnd"/>
      <w:r w:rsidR="00257ADF">
        <w:rPr>
          <w:rFonts w:ascii="Arial" w:hAnsi="Arial" w:cs="Arial"/>
          <w:color w:val="162937"/>
          <w:sz w:val="16"/>
          <w:szCs w:val="16"/>
        </w:rPr>
        <w:t xml:space="preserve"> </w:t>
      </w:r>
      <w:r w:rsidR="00ED2D12" w:rsidRPr="002A1015">
        <w:rPr>
          <w:rFonts w:ascii="Arial" w:hAnsi="Arial" w:cs="Arial"/>
          <w:color w:val="162937"/>
          <w:sz w:val="16"/>
          <w:szCs w:val="16"/>
        </w:rPr>
        <w:t xml:space="preserve"> </w:t>
      </w:r>
      <w:r w:rsidR="001B7257" w:rsidRPr="002A1015">
        <w:rPr>
          <w:rFonts w:ascii="Arial" w:hAnsi="Arial" w:cs="Arial"/>
          <w:color w:val="162937"/>
          <w:sz w:val="16"/>
          <w:szCs w:val="16"/>
        </w:rPr>
        <w:t xml:space="preserve">nº </w:t>
      </w:r>
      <w:r w:rsidR="00257ADF">
        <w:rPr>
          <w:rFonts w:ascii="Arial" w:hAnsi="Arial" w:cs="Arial"/>
          <w:color w:val="162937"/>
          <w:sz w:val="16"/>
          <w:szCs w:val="16"/>
        </w:rPr>
        <w:t>09</w:t>
      </w:r>
      <w:r w:rsidR="001B7257" w:rsidRPr="002A1015">
        <w:rPr>
          <w:rFonts w:ascii="Arial" w:hAnsi="Arial" w:cs="Arial"/>
          <w:color w:val="162937"/>
          <w:sz w:val="16"/>
          <w:szCs w:val="16"/>
        </w:rPr>
        <w:t>/202</w:t>
      </w:r>
      <w:r w:rsidRPr="002A1015">
        <w:rPr>
          <w:rFonts w:ascii="Arial" w:hAnsi="Arial" w:cs="Arial"/>
          <w:color w:val="162937"/>
          <w:sz w:val="16"/>
          <w:szCs w:val="16"/>
        </w:rPr>
        <w:t>4</w:t>
      </w:r>
      <w:r w:rsidR="003B212D" w:rsidRPr="002A1015">
        <w:rPr>
          <w:rFonts w:ascii="Arial" w:hAnsi="Arial" w:cs="Arial"/>
          <w:color w:val="162937"/>
          <w:sz w:val="16"/>
          <w:szCs w:val="16"/>
        </w:rPr>
        <w:t>. O não comparecimento do representante da empresa</w:t>
      </w:r>
      <w:r w:rsidR="00184D32" w:rsidRPr="002A1015">
        <w:rPr>
          <w:rFonts w:ascii="Arial" w:hAnsi="Arial" w:cs="Arial"/>
          <w:color w:val="162937"/>
          <w:sz w:val="16"/>
          <w:szCs w:val="16"/>
        </w:rPr>
        <w:t xml:space="preserve"> implica em plena aceitação de todos os atos praticados no referido certame cujo </w:t>
      </w:r>
      <w:r w:rsidR="003B212D" w:rsidRPr="002A1015">
        <w:rPr>
          <w:rFonts w:ascii="Arial" w:hAnsi="Arial" w:cs="Arial"/>
          <w:color w:val="162937"/>
          <w:sz w:val="16"/>
          <w:szCs w:val="16"/>
        </w:rPr>
        <w:t xml:space="preserve"> resultado</w:t>
      </w:r>
      <w:r w:rsidR="00184D32" w:rsidRPr="002A1015">
        <w:rPr>
          <w:rFonts w:ascii="Arial" w:hAnsi="Arial" w:cs="Arial"/>
          <w:color w:val="162937"/>
          <w:sz w:val="16"/>
          <w:szCs w:val="16"/>
        </w:rPr>
        <w:t xml:space="preserve"> será encaminhado aos licitantes ausentes</w:t>
      </w:r>
      <w:r w:rsidR="003B212D" w:rsidRPr="002A1015">
        <w:rPr>
          <w:rFonts w:ascii="Arial" w:hAnsi="Arial" w:cs="Arial"/>
          <w:color w:val="162937"/>
          <w:sz w:val="16"/>
          <w:szCs w:val="16"/>
        </w:rPr>
        <w:t>.</w:t>
      </w:r>
    </w:p>
    <w:p w14:paraId="39936141" w14:textId="22E83D00" w:rsidR="0042194F" w:rsidRPr="002A1015" w:rsidRDefault="00954949" w:rsidP="005E7596">
      <w:pPr>
        <w:pStyle w:val="dou-paragraph"/>
        <w:shd w:val="clear" w:color="auto" w:fill="FFFFFF"/>
        <w:spacing w:after="150"/>
        <w:jc w:val="both"/>
        <w:rPr>
          <w:rFonts w:ascii="Arial" w:hAnsi="Arial" w:cs="Arial"/>
          <w:b/>
          <w:bCs/>
          <w:caps/>
          <w:color w:val="162937"/>
          <w:sz w:val="16"/>
          <w:szCs w:val="16"/>
        </w:rPr>
      </w:pPr>
      <w:r w:rsidRPr="002A1015">
        <w:rPr>
          <w:rFonts w:ascii="Arial" w:hAnsi="Arial" w:cs="Arial"/>
          <w:color w:val="162937"/>
          <w:sz w:val="16"/>
          <w:szCs w:val="16"/>
        </w:rPr>
        <w:t>Rodrigues Alves-Acre,</w:t>
      </w:r>
      <w:r w:rsidR="00E9296F" w:rsidRPr="002A1015">
        <w:rPr>
          <w:rFonts w:ascii="Arial" w:hAnsi="Arial" w:cs="Arial"/>
          <w:color w:val="162937"/>
          <w:sz w:val="16"/>
          <w:szCs w:val="16"/>
        </w:rPr>
        <w:t xml:space="preserve"> </w:t>
      </w:r>
      <w:r w:rsidR="00994067">
        <w:rPr>
          <w:rFonts w:ascii="Arial" w:hAnsi="Arial" w:cs="Arial"/>
          <w:color w:val="162937"/>
          <w:sz w:val="16"/>
          <w:szCs w:val="16"/>
        </w:rPr>
        <w:t>15</w:t>
      </w:r>
      <w:r w:rsidR="005E7596">
        <w:rPr>
          <w:rFonts w:ascii="Arial" w:hAnsi="Arial" w:cs="Arial"/>
          <w:color w:val="162937"/>
          <w:sz w:val="16"/>
          <w:szCs w:val="16"/>
        </w:rPr>
        <w:t xml:space="preserve"> </w:t>
      </w:r>
      <w:r w:rsidRPr="002A1015">
        <w:rPr>
          <w:rFonts w:ascii="Arial" w:hAnsi="Arial" w:cs="Arial"/>
          <w:color w:val="162937"/>
          <w:sz w:val="16"/>
          <w:szCs w:val="16"/>
        </w:rPr>
        <w:t xml:space="preserve"> de </w:t>
      </w:r>
      <w:r w:rsidR="00994067">
        <w:rPr>
          <w:rFonts w:ascii="Arial" w:hAnsi="Arial" w:cs="Arial"/>
          <w:color w:val="162937"/>
          <w:sz w:val="16"/>
          <w:szCs w:val="16"/>
        </w:rPr>
        <w:t>Outubro</w:t>
      </w:r>
      <w:r w:rsidR="004679B2">
        <w:rPr>
          <w:rFonts w:ascii="Arial" w:hAnsi="Arial" w:cs="Arial"/>
          <w:color w:val="162937"/>
          <w:sz w:val="16"/>
          <w:szCs w:val="16"/>
        </w:rPr>
        <w:t xml:space="preserve"> </w:t>
      </w:r>
      <w:r w:rsidR="0042194F" w:rsidRPr="002A1015">
        <w:rPr>
          <w:rFonts w:ascii="Arial" w:hAnsi="Arial" w:cs="Arial"/>
          <w:color w:val="162937"/>
          <w:sz w:val="16"/>
          <w:szCs w:val="16"/>
        </w:rPr>
        <w:t>de 2025</w:t>
      </w:r>
    </w:p>
    <w:p w14:paraId="72639E93" w14:textId="37790A78" w:rsidR="003B212D" w:rsidRPr="002A1015" w:rsidRDefault="00954949" w:rsidP="003B212D">
      <w:pPr>
        <w:pStyle w:val="assina"/>
        <w:shd w:val="clear" w:color="auto" w:fill="FFFFFF"/>
        <w:spacing w:before="300" w:beforeAutospacing="0" w:after="0" w:afterAutospacing="0"/>
        <w:jc w:val="center"/>
        <w:rPr>
          <w:rFonts w:ascii="Arial" w:hAnsi="Arial" w:cs="Arial"/>
          <w:b/>
          <w:bCs/>
          <w:caps/>
          <w:color w:val="162937"/>
          <w:sz w:val="16"/>
          <w:szCs w:val="16"/>
        </w:rPr>
      </w:pPr>
      <w:r w:rsidRPr="002A1015">
        <w:rPr>
          <w:rFonts w:ascii="Arial" w:hAnsi="Arial" w:cs="Arial"/>
          <w:b/>
          <w:bCs/>
          <w:caps/>
          <w:color w:val="162937"/>
          <w:sz w:val="16"/>
          <w:szCs w:val="16"/>
        </w:rPr>
        <w:t>noé de melo rodrigues</w:t>
      </w:r>
    </w:p>
    <w:p w14:paraId="63C832E4" w14:textId="63B695C9" w:rsidR="0073317E" w:rsidRPr="002A1015" w:rsidRDefault="005E7596" w:rsidP="005E759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162937"/>
          <w:sz w:val="16"/>
          <w:szCs w:val="16"/>
        </w:rPr>
        <w:t>Agente de Contratação/</w:t>
      </w:r>
      <w:r w:rsidR="003B212D" w:rsidRPr="002A1015">
        <w:rPr>
          <w:rFonts w:ascii="Arial" w:hAnsi="Arial" w:cs="Arial"/>
          <w:color w:val="162937"/>
          <w:sz w:val="16"/>
          <w:szCs w:val="16"/>
        </w:rPr>
        <w:t>Pre</w:t>
      </w:r>
      <w:r w:rsidR="00ED2D12" w:rsidRPr="002A1015">
        <w:rPr>
          <w:rFonts w:ascii="Arial" w:hAnsi="Arial" w:cs="Arial"/>
          <w:color w:val="162937"/>
          <w:sz w:val="16"/>
          <w:szCs w:val="16"/>
        </w:rPr>
        <w:t>goeiro</w:t>
      </w:r>
    </w:p>
    <w:sectPr w:rsidR="0073317E" w:rsidRPr="002A10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94C25" w14:textId="77777777" w:rsidR="00381779" w:rsidRDefault="00381779" w:rsidP="00954949">
      <w:pPr>
        <w:spacing w:after="0" w:line="240" w:lineRule="auto"/>
      </w:pPr>
      <w:r>
        <w:separator/>
      </w:r>
    </w:p>
  </w:endnote>
  <w:endnote w:type="continuationSeparator" w:id="0">
    <w:p w14:paraId="41F27E68" w14:textId="77777777" w:rsidR="00381779" w:rsidRDefault="00381779" w:rsidP="0095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A3044" w14:textId="77777777" w:rsidR="00954949" w:rsidRDefault="00954949" w:rsidP="00954949">
    <w:pPr>
      <w:tabs>
        <w:tab w:val="right" w:pos="9775"/>
      </w:tabs>
      <w:spacing w:before="92" w:line="232" w:lineRule="exact"/>
      <w:ind w:left="2254"/>
      <w:rPr>
        <w:rFonts w:ascii="Times New Roman" w:hAnsi="Times New Roman"/>
        <w:sz w:val="24"/>
      </w:rPr>
    </w:pPr>
    <w:r>
      <w:rPr>
        <w:sz w:val="16"/>
      </w:rPr>
      <w:t>Av.</w:t>
    </w:r>
    <w:r>
      <w:rPr>
        <w:spacing w:val="-2"/>
        <w:sz w:val="16"/>
      </w:rPr>
      <w:t xml:space="preserve"> </w:t>
    </w:r>
    <w:r>
      <w:rPr>
        <w:sz w:val="16"/>
      </w:rPr>
      <w:t>São</w:t>
    </w:r>
    <w:r>
      <w:rPr>
        <w:spacing w:val="-2"/>
        <w:sz w:val="16"/>
      </w:rPr>
      <w:t xml:space="preserve"> </w:t>
    </w:r>
    <w:r>
      <w:rPr>
        <w:sz w:val="16"/>
      </w:rPr>
      <w:t>José</w:t>
    </w:r>
    <w:r>
      <w:rPr>
        <w:spacing w:val="-1"/>
        <w:sz w:val="16"/>
      </w:rPr>
      <w:t xml:space="preserve"> </w:t>
    </w:r>
    <w:r>
      <w:rPr>
        <w:sz w:val="16"/>
      </w:rPr>
      <w:t>– nº</w:t>
    </w:r>
    <w:r>
      <w:rPr>
        <w:spacing w:val="-1"/>
        <w:sz w:val="16"/>
      </w:rPr>
      <w:t xml:space="preserve"> </w:t>
    </w:r>
    <w:r>
      <w:rPr>
        <w:sz w:val="16"/>
      </w:rPr>
      <w:t>780,</w:t>
    </w:r>
    <w:r>
      <w:rPr>
        <w:spacing w:val="-1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Centro</w:t>
    </w:r>
    <w:r>
      <w:rPr>
        <w:spacing w:val="-2"/>
        <w:sz w:val="16"/>
      </w:rPr>
      <w:t xml:space="preserve"> </w:t>
    </w:r>
    <w:r>
      <w:rPr>
        <w:sz w:val="16"/>
      </w:rPr>
      <w:t>– Rodrigues</w:t>
    </w:r>
    <w:r>
      <w:rPr>
        <w:spacing w:val="-1"/>
        <w:sz w:val="16"/>
      </w:rPr>
      <w:t xml:space="preserve"> </w:t>
    </w:r>
    <w:r>
      <w:rPr>
        <w:sz w:val="16"/>
      </w:rPr>
      <w:t>Alves</w:t>
    </w:r>
    <w:r>
      <w:rPr>
        <w:spacing w:val="3"/>
        <w:sz w:val="16"/>
      </w:rPr>
      <w:t xml:space="preserve"> </w:t>
    </w:r>
    <w:r>
      <w:rPr>
        <w:sz w:val="16"/>
      </w:rPr>
      <w:t>–</w:t>
    </w:r>
    <w:r>
      <w:rPr>
        <w:spacing w:val="-3"/>
        <w:sz w:val="16"/>
      </w:rPr>
      <w:t xml:space="preserve"> </w:t>
    </w:r>
    <w:r>
      <w:rPr>
        <w:sz w:val="16"/>
      </w:rPr>
      <w:t>CEP:</w:t>
    </w:r>
    <w:r>
      <w:rPr>
        <w:spacing w:val="-1"/>
        <w:sz w:val="16"/>
      </w:rPr>
      <w:t xml:space="preserve"> </w:t>
    </w:r>
    <w:r>
      <w:rPr>
        <w:sz w:val="16"/>
      </w:rPr>
      <w:t>69985-000,</w:t>
    </w:r>
    <w:r>
      <w:rPr>
        <w:sz w:val="16"/>
      </w:rPr>
      <w:tab/>
    </w:r>
    <w:r>
      <w:rPr>
        <w:rFonts w:ascii="Times New Roman" w:hAnsi="Times New Roman"/>
        <w:position w:val="-6"/>
        <w:sz w:val="24"/>
      </w:rPr>
      <w:t>1</w:t>
    </w:r>
  </w:p>
  <w:p w14:paraId="0E4A6D6F" w14:textId="77777777" w:rsidR="00954949" w:rsidRDefault="00954949" w:rsidP="00954949">
    <w:pPr>
      <w:spacing w:line="140" w:lineRule="exact"/>
      <w:ind w:left="2504"/>
      <w:rPr>
        <w:sz w:val="16"/>
      </w:rPr>
    </w:pPr>
    <w:r>
      <w:rPr>
        <w:sz w:val="16"/>
      </w:rPr>
      <w:t>Telefone:</w:t>
    </w:r>
    <w:r>
      <w:rPr>
        <w:spacing w:val="-1"/>
        <w:sz w:val="16"/>
      </w:rPr>
      <w:t xml:space="preserve"> </w:t>
    </w:r>
    <w:r>
      <w:rPr>
        <w:sz w:val="16"/>
      </w:rPr>
      <w:t>(0**68)</w:t>
    </w:r>
    <w:r>
      <w:rPr>
        <w:spacing w:val="-1"/>
        <w:sz w:val="16"/>
      </w:rPr>
      <w:t xml:space="preserve"> </w:t>
    </w:r>
    <w:r>
      <w:rPr>
        <w:sz w:val="16"/>
      </w:rPr>
      <w:t>3342</w:t>
    </w:r>
    <w:r>
      <w:rPr>
        <w:spacing w:val="6"/>
        <w:sz w:val="16"/>
      </w:rPr>
      <w:t xml:space="preserve"> </w:t>
    </w:r>
    <w:r>
      <w:rPr>
        <w:sz w:val="16"/>
      </w:rPr>
      <w:t>1176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Fax: Telefone:</w:t>
    </w:r>
    <w:r>
      <w:rPr>
        <w:spacing w:val="-1"/>
        <w:sz w:val="16"/>
      </w:rPr>
      <w:t xml:space="preserve"> </w:t>
    </w:r>
    <w:r>
      <w:rPr>
        <w:sz w:val="16"/>
      </w:rPr>
      <w:t>(0**68)</w:t>
    </w:r>
    <w:r>
      <w:rPr>
        <w:spacing w:val="-1"/>
        <w:sz w:val="16"/>
      </w:rPr>
      <w:t xml:space="preserve"> </w:t>
    </w:r>
    <w:r>
      <w:rPr>
        <w:sz w:val="16"/>
      </w:rPr>
      <w:t>3342-1288</w:t>
    </w:r>
  </w:p>
  <w:p w14:paraId="5854EECC" w14:textId="77777777" w:rsidR="00954949" w:rsidRDefault="009549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8CB58" w14:textId="77777777" w:rsidR="00381779" w:rsidRDefault="00381779" w:rsidP="00954949">
      <w:pPr>
        <w:spacing w:after="0" w:line="240" w:lineRule="auto"/>
      </w:pPr>
      <w:r>
        <w:separator/>
      </w:r>
    </w:p>
  </w:footnote>
  <w:footnote w:type="continuationSeparator" w:id="0">
    <w:p w14:paraId="31235FB9" w14:textId="77777777" w:rsidR="00381779" w:rsidRDefault="00381779" w:rsidP="0095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9D907" w14:textId="114B0FD0" w:rsidR="00954949" w:rsidRDefault="00257ADF" w:rsidP="00954949">
    <w:pPr>
      <w:spacing w:before="12" w:after="0"/>
      <w:ind w:left="19" w:right="17"/>
      <w:jc w:val="center"/>
      <w:rPr>
        <w:rFonts w:ascii="Arial"/>
        <w:b/>
        <w:sz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95D0D9A" wp14:editId="03EF3B8A">
          <wp:simplePos x="0" y="0"/>
          <wp:positionH relativeFrom="page">
            <wp:posOffset>3442335</wp:posOffset>
          </wp:positionH>
          <wp:positionV relativeFrom="page">
            <wp:posOffset>105410</wp:posOffset>
          </wp:positionV>
          <wp:extent cx="642812" cy="67467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812" cy="674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F7C499" w14:textId="0773E3ED" w:rsidR="00954949" w:rsidRDefault="00954949" w:rsidP="00954949">
    <w:pPr>
      <w:spacing w:before="12" w:after="0"/>
      <w:ind w:left="19" w:right="17"/>
      <w:jc w:val="center"/>
      <w:rPr>
        <w:rFonts w:ascii="Arial"/>
        <w:b/>
        <w:sz w:val="20"/>
      </w:rPr>
    </w:pPr>
  </w:p>
  <w:p w14:paraId="71A0E75E" w14:textId="5C11EA6D" w:rsidR="00954949" w:rsidRPr="00DC3CA2" w:rsidRDefault="00954949" w:rsidP="00954949">
    <w:pPr>
      <w:spacing w:before="12" w:after="0"/>
      <w:ind w:left="19" w:right="17"/>
      <w:jc w:val="center"/>
      <w:rPr>
        <w:rFonts w:ascii="Arial"/>
        <w:b/>
        <w:sz w:val="16"/>
        <w:szCs w:val="16"/>
      </w:rPr>
    </w:pPr>
    <w:r w:rsidRPr="00DC3CA2">
      <w:rPr>
        <w:rFonts w:ascii="Arial"/>
        <w:b/>
        <w:sz w:val="16"/>
        <w:szCs w:val="16"/>
      </w:rPr>
      <w:t>ESTADO</w:t>
    </w:r>
    <w:r w:rsidRPr="00DC3CA2">
      <w:rPr>
        <w:rFonts w:ascii="Arial"/>
        <w:b/>
        <w:spacing w:val="-2"/>
        <w:sz w:val="16"/>
        <w:szCs w:val="16"/>
      </w:rPr>
      <w:t xml:space="preserve"> </w:t>
    </w:r>
    <w:r w:rsidRPr="00DC3CA2">
      <w:rPr>
        <w:rFonts w:ascii="Arial"/>
        <w:b/>
        <w:sz w:val="16"/>
        <w:szCs w:val="16"/>
      </w:rPr>
      <w:t>DO</w:t>
    </w:r>
    <w:r w:rsidRPr="00DC3CA2">
      <w:rPr>
        <w:rFonts w:ascii="Arial"/>
        <w:b/>
        <w:spacing w:val="1"/>
        <w:sz w:val="16"/>
        <w:szCs w:val="16"/>
      </w:rPr>
      <w:t xml:space="preserve"> </w:t>
    </w:r>
    <w:r w:rsidRPr="00DC3CA2">
      <w:rPr>
        <w:rFonts w:ascii="Arial"/>
        <w:b/>
        <w:sz w:val="16"/>
        <w:szCs w:val="16"/>
      </w:rPr>
      <w:t>ACRE</w:t>
    </w:r>
  </w:p>
  <w:p w14:paraId="44D8FD74" w14:textId="77777777" w:rsidR="00954949" w:rsidRPr="00DC3CA2" w:rsidRDefault="00954949" w:rsidP="00954949">
    <w:pPr>
      <w:spacing w:before="12" w:after="0"/>
      <w:ind w:left="19" w:right="17"/>
      <w:jc w:val="center"/>
      <w:rPr>
        <w:rFonts w:ascii="Arial" w:hAnsi="Arial"/>
        <w:b/>
        <w:sz w:val="16"/>
        <w:szCs w:val="16"/>
      </w:rPr>
    </w:pPr>
    <w:r w:rsidRPr="00DC3CA2">
      <w:rPr>
        <w:rFonts w:ascii="Arial" w:hAnsi="Arial"/>
        <w:b/>
        <w:sz w:val="16"/>
        <w:szCs w:val="16"/>
      </w:rPr>
      <w:t>PREFEITURA MUNICIPAL DE RODRIGUES ALVES</w:t>
    </w:r>
  </w:p>
  <w:p w14:paraId="5380322B" w14:textId="77777777" w:rsidR="00954949" w:rsidRPr="00DC3CA2" w:rsidRDefault="00954949" w:rsidP="00954949">
    <w:pPr>
      <w:spacing w:before="12" w:after="0"/>
      <w:ind w:left="19" w:right="17"/>
      <w:jc w:val="center"/>
      <w:rPr>
        <w:rFonts w:ascii="Arial" w:hAnsi="Arial"/>
        <w:b/>
        <w:sz w:val="16"/>
        <w:szCs w:val="16"/>
      </w:rPr>
    </w:pPr>
    <w:r w:rsidRPr="00DC3CA2">
      <w:rPr>
        <w:rFonts w:ascii="Arial" w:hAnsi="Arial"/>
        <w:b/>
        <w:spacing w:val="-54"/>
        <w:sz w:val="16"/>
        <w:szCs w:val="16"/>
      </w:rPr>
      <w:t xml:space="preserve"> </w:t>
    </w:r>
    <w:r w:rsidRPr="00DC3CA2">
      <w:rPr>
        <w:rFonts w:ascii="Arial" w:hAnsi="Arial"/>
        <w:b/>
        <w:sz w:val="16"/>
        <w:szCs w:val="16"/>
      </w:rPr>
      <w:t>COMISSÃO</w:t>
    </w:r>
    <w:r w:rsidRPr="00DC3CA2">
      <w:rPr>
        <w:rFonts w:ascii="Arial" w:hAnsi="Arial"/>
        <w:b/>
        <w:spacing w:val="1"/>
        <w:sz w:val="16"/>
        <w:szCs w:val="16"/>
      </w:rPr>
      <w:t xml:space="preserve"> </w:t>
    </w:r>
    <w:r w:rsidRPr="00DC3CA2">
      <w:rPr>
        <w:rFonts w:ascii="Arial" w:hAnsi="Arial"/>
        <w:b/>
        <w:sz w:val="16"/>
        <w:szCs w:val="16"/>
      </w:rPr>
      <w:t>PERMANENTE</w:t>
    </w:r>
    <w:r w:rsidRPr="00DC3CA2">
      <w:rPr>
        <w:rFonts w:ascii="Arial" w:hAnsi="Arial"/>
        <w:b/>
        <w:spacing w:val="-2"/>
        <w:sz w:val="16"/>
        <w:szCs w:val="16"/>
      </w:rPr>
      <w:t xml:space="preserve"> </w:t>
    </w:r>
    <w:r w:rsidRPr="00DC3CA2">
      <w:rPr>
        <w:rFonts w:ascii="Arial" w:hAnsi="Arial"/>
        <w:b/>
        <w:sz w:val="16"/>
        <w:szCs w:val="16"/>
      </w:rPr>
      <w:t>DE</w:t>
    </w:r>
    <w:r w:rsidRPr="00DC3CA2">
      <w:rPr>
        <w:rFonts w:ascii="Arial" w:hAnsi="Arial"/>
        <w:b/>
        <w:spacing w:val="-2"/>
        <w:sz w:val="16"/>
        <w:szCs w:val="16"/>
      </w:rPr>
      <w:t xml:space="preserve"> </w:t>
    </w:r>
    <w:r w:rsidRPr="00DC3CA2">
      <w:rPr>
        <w:rFonts w:ascii="Arial" w:hAnsi="Arial"/>
        <w:b/>
        <w:sz w:val="16"/>
        <w:szCs w:val="16"/>
      </w:rPr>
      <w:t>LICITAÇÃO</w:t>
    </w:r>
  </w:p>
  <w:p w14:paraId="78116C17" w14:textId="77777777" w:rsidR="00954949" w:rsidRPr="00DC3CA2" w:rsidRDefault="00954949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2D"/>
    <w:rsid w:val="00012CB5"/>
    <w:rsid w:val="00184D32"/>
    <w:rsid w:val="001B7257"/>
    <w:rsid w:val="002022BB"/>
    <w:rsid w:val="00213BAE"/>
    <w:rsid w:val="0021529B"/>
    <w:rsid w:val="00231C4F"/>
    <w:rsid w:val="00251238"/>
    <w:rsid w:val="00257ADF"/>
    <w:rsid w:val="002730D0"/>
    <w:rsid w:val="002A1015"/>
    <w:rsid w:val="002E4BDD"/>
    <w:rsid w:val="00381779"/>
    <w:rsid w:val="003B212D"/>
    <w:rsid w:val="0042194F"/>
    <w:rsid w:val="004679B2"/>
    <w:rsid w:val="00512E5F"/>
    <w:rsid w:val="00515D9E"/>
    <w:rsid w:val="005E7596"/>
    <w:rsid w:val="0065548E"/>
    <w:rsid w:val="0073317E"/>
    <w:rsid w:val="00797CA6"/>
    <w:rsid w:val="00807EDF"/>
    <w:rsid w:val="008A4491"/>
    <w:rsid w:val="00922887"/>
    <w:rsid w:val="00954949"/>
    <w:rsid w:val="00994067"/>
    <w:rsid w:val="00B97D82"/>
    <w:rsid w:val="00C05595"/>
    <w:rsid w:val="00CB4CF2"/>
    <w:rsid w:val="00CF32E8"/>
    <w:rsid w:val="00DC3CA2"/>
    <w:rsid w:val="00DC457D"/>
    <w:rsid w:val="00E9296F"/>
    <w:rsid w:val="00EC577D"/>
    <w:rsid w:val="00ED2D12"/>
    <w:rsid w:val="00F20CCC"/>
    <w:rsid w:val="00F704F9"/>
    <w:rsid w:val="00F94C4D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EA44"/>
  <w15:chartTrackingRefBased/>
  <w15:docId w15:val="{92BA1100-032D-42D4-B94E-2615E7D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3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3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3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3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3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4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949"/>
  </w:style>
  <w:style w:type="paragraph" w:styleId="Rodap">
    <w:name w:val="footer"/>
    <w:basedOn w:val="Normal"/>
    <w:link w:val="RodapChar"/>
    <w:uiPriority w:val="99"/>
    <w:unhideWhenUsed/>
    <w:rsid w:val="00954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949"/>
  </w:style>
  <w:style w:type="paragraph" w:styleId="Textodebalo">
    <w:name w:val="Balloon Text"/>
    <w:basedOn w:val="Normal"/>
    <w:link w:val="TextodebaloChar"/>
    <w:uiPriority w:val="99"/>
    <w:semiHidden/>
    <w:unhideWhenUsed/>
    <w:rsid w:val="009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949"/>
    <w:rPr>
      <w:rFonts w:ascii="Segoe UI" w:hAnsi="Segoe UI" w:cs="Segoe UI"/>
      <w:sz w:val="18"/>
      <w:szCs w:val="18"/>
    </w:rPr>
  </w:style>
  <w:style w:type="table" w:customStyle="1" w:styleId="TabeladeGrade1Clara1">
    <w:name w:val="Tabela de Grade 1 Clara1"/>
    <w:basedOn w:val="Tabelanormal"/>
    <w:next w:val="TabeladeGrade1Clara"/>
    <w:uiPriority w:val="46"/>
    <w:rsid w:val="0025123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2512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noeacre.24@hotmail.com</cp:lastModifiedBy>
  <cp:revision>3</cp:revision>
  <cp:lastPrinted>2025-01-27T15:29:00Z</cp:lastPrinted>
  <dcterms:created xsi:type="dcterms:W3CDTF">2025-07-23T18:04:00Z</dcterms:created>
  <dcterms:modified xsi:type="dcterms:W3CDTF">2025-10-15T15:31:00Z</dcterms:modified>
</cp:coreProperties>
</file>