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092C7" w14:textId="77777777" w:rsidR="00D06D48" w:rsidRPr="00C63706" w:rsidRDefault="00D06D48" w:rsidP="00CF39F1">
      <w:pPr>
        <w:rPr>
          <w:rFonts w:ascii="Times New Roman" w:hAnsi="Times New Roman" w:cs="Times New Roman"/>
          <w:b/>
          <w:bCs/>
          <w:sz w:val="6"/>
          <w:szCs w:val="6"/>
        </w:rPr>
      </w:pPr>
    </w:p>
    <w:p w14:paraId="733CC1B4" w14:textId="1EC119A5" w:rsidR="002C14EF" w:rsidRPr="00C63706" w:rsidRDefault="002C14EF" w:rsidP="002C14EF">
      <w:pPr>
        <w:jc w:val="center"/>
        <w:rPr>
          <w:rFonts w:ascii="Times New Roman" w:hAnsi="Times New Roman" w:cs="Times New Roman"/>
          <w:b/>
          <w:sz w:val="24"/>
          <w:szCs w:val="24"/>
        </w:rPr>
      </w:pPr>
      <w:bookmarkStart w:id="0" w:name="_Hlk47610929"/>
      <w:r w:rsidRPr="00C63706">
        <w:rPr>
          <w:rFonts w:ascii="Times New Roman" w:hAnsi="Times New Roman" w:cs="Times New Roman"/>
          <w:b/>
          <w:sz w:val="24"/>
          <w:szCs w:val="24"/>
        </w:rPr>
        <w:t>COTAÇÃO DE PREÇO</w:t>
      </w:r>
      <w:r w:rsidR="006F4BDA" w:rsidRPr="00C63706">
        <w:rPr>
          <w:rFonts w:ascii="Times New Roman" w:hAnsi="Times New Roman" w:cs="Times New Roman"/>
          <w:b/>
          <w:sz w:val="24"/>
          <w:szCs w:val="24"/>
        </w:rPr>
        <w:t xml:space="preserve"> – Nº </w:t>
      </w:r>
      <w:r w:rsidR="0000469C" w:rsidRPr="00C63706">
        <w:rPr>
          <w:rFonts w:ascii="Times New Roman" w:hAnsi="Times New Roman" w:cs="Times New Roman"/>
          <w:b/>
          <w:sz w:val="24"/>
          <w:szCs w:val="24"/>
        </w:rPr>
        <w:t>4</w:t>
      </w:r>
      <w:r w:rsidR="009C258E">
        <w:rPr>
          <w:rFonts w:ascii="Times New Roman" w:hAnsi="Times New Roman" w:cs="Times New Roman"/>
          <w:b/>
          <w:sz w:val="24"/>
          <w:szCs w:val="24"/>
        </w:rPr>
        <w:t>7</w:t>
      </w:r>
      <w:r w:rsidR="0051456C" w:rsidRPr="00C63706">
        <w:rPr>
          <w:rFonts w:ascii="Times New Roman" w:hAnsi="Times New Roman" w:cs="Times New Roman"/>
          <w:b/>
          <w:sz w:val="24"/>
          <w:szCs w:val="24"/>
        </w:rPr>
        <w:t>/2025</w:t>
      </w:r>
    </w:p>
    <w:p w14:paraId="7CDFFBFD" w14:textId="0882A883" w:rsidR="002C14EF" w:rsidRPr="00C63706" w:rsidRDefault="002C14EF" w:rsidP="00193C4F">
      <w:pPr>
        <w:rPr>
          <w:rFonts w:ascii="Times New Roman" w:hAnsi="Times New Roman" w:cs="Times New Roman"/>
          <w:b/>
          <w:sz w:val="24"/>
          <w:szCs w:val="24"/>
        </w:rPr>
      </w:pPr>
      <w:r w:rsidRPr="00C63706">
        <w:rPr>
          <w:rFonts w:ascii="Times New Roman" w:hAnsi="Times New Roman" w:cs="Times New Roman"/>
          <w:sz w:val="24"/>
          <w:szCs w:val="24"/>
        </w:rPr>
        <w:t xml:space="preserve">Senhor Licitante, com os cumprimentos de estimo apreço, venho a presença de Vossa Senhoria Solicitar Cotação de Preços Para: </w:t>
      </w:r>
      <w:r w:rsidR="0000469C" w:rsidRPr="00C63706">
        <w:rPr>
          <w:rFonts w:ascii="Times New Roman" w:hAnsi="Times New Roman" w:cs="Times New Roman"/>
          <w:b/>
          <w:bCs/>
          <w:sz w:val="24"/>
          <w:szCs w:val="24"/>
        </w:rPr>
        <w:t>CONTRATAÇÃO DE EMPRESA PARA PRESTAÇÃO DE SERVIÇO DE PERFURAÇÃO DE NOVOS POÇOS ARTESIANOS NO MUNICÍPIO DE RODRIGUES ALVES</w:t>
      </w:r>
      <w:r w:rsidR="0031074D" w:rsidRPr="00C63706">
        <w:rPr>
          <w:rFonts w:ascii="Times New Roman" w:hAnsi="Times New Roman" w:cs="Times New Roman"/>
          <w:b/>
          <w:bCs/>
          <w:sz w:val="24"/>
          <w:szCs w:val="24"/>
        </w:rPr>
        <w:t>.</w:t>
      </w:r>
    </w:p>
    <w:p w14:paraId="37D324CD" w14:textId="77777777" w:rsidR="002C14EF" w:rsidRPr="00C63706" w:rsidRDefault="002C14EF" w:rsidP="002C14EF">
      <w:pPr>
        <w:rPr>
          <w:rFonts w:ascii="Times New Roman" w:hAnsi="Times New Roman" w:cs="Times New Roman"/>
          <w:b/>
          <w:sz w:val="24"/>
          <w:szCs w:val="24"/>
        </w:rPr>
      </w:pPr>
      <w:r w:rsidRPr="00C63706">
        <w:rPr>
          <w:rFonts w:ascii="Times New Roman" w:hAnsi="Times New Roman" w:cs="Times New Roman"/>
          <w:b/>
          <w:sz w:val="24"/>
          <w:szCs w:val="24"/>
        </w:rPr>
        <w:t>NOME/RAZÃO SOCIAL: __________________________________________________________</w:t>
      </w:r>
    </w:p>
    <w:p w14:paraId="3A37AB1C" w14:textId="77777777" w:rsidR="002C14EF" w:rsidRPr="00C63706" w:rsidRDefault="002C14EF" w:rsidP="002C14EF">
      <w:pPr>
        <w:jc w:val="both"/>
        <w:rPr>
          <w:rFonts w:ascii="Times New Roman" w:hAnsi="Times New Roman" w:cs="Times New Roman"/>
          <w:b/>
          <w:sz w:val="24"/>
          <w:szCs w:val="24"/>
        </w:rPr>
      </w:pPr>
      <w:r w:rsidRPr="00C63706">
        <w:rPr>
          <w:rFonts w:ascii="Times New Roman" w:hAnsi="Times New Roman" w:cs="Times New Roman"/>
          <w:b/>
          <w:sz w:val="24"/>
          <w:szCs w:val="24"/>
        </w:rPr>
        <w:t>CNPJ/CPF: _______________________________________________</w:t>
      </w:r>
    </w:p>
    <w:p w14:paraId="04AC1476" w14:textId="77777777" w:rsidR="002C14EF" w:rsidRPr="00C63706" w:rsidRDefault="002C14EF" w:rsidP="002C14EF">
      <w:pPr>
        <w:jc w:val="both"/>
        <w:rPr>
          <w:rFonts w:ascii="Times New Roman" w:hAnsi="Times New Roman" w:cs="Times New Roman"/>
          <w:b/>
          <w:sz w:val="24"/>
          <w:szCs w:val="24"/>
        </w:rPr>
      </w:pPr>
      <w:r w:rsidRPr="00C63706">
        <w:rPr>
          <w:rFonts w:ascii="Times New Roman" w:hAnsi="Times New Roman" w:cs="Times New Roman"/>
          <w:b/>
          <w:sz w:val="24"/>
          <w:szCs w:val="24"/>
        </w:rPr>
        <w:t>TEL: ________________________________________________</w:t>
      </w:r>
    </w:p>
    <w:tbl>
      <w:tblPr>
        <w:tblStyle w:val="Tabelacomgrade"/>
        <w:tblW w:w="11054" w:type="dxa"/>
        <w:tblInd w:w="-1281" w:type="dxa"/>
        <w:tblLayout w:type="fixed"/>
        <w:tblLook w:val="04A0" w:firstRow="1" w:lastRow="0" w:firstColumn="1" w:lastColumn="0" w:noHBand="0" w:noVBand="1"/>
      </w:tblPr>
      <w:tblGrid>
        <w:gridCol w:w="849"/>
        <w:gridCol w:w="4396"/>
        <w:gridCol w:w="996"/>
        <w:gridCol w:w="989"/>
        <w:gridCol w:w="992"/>
        <w:gridCol w:w="1420"/>
        <w:gridCol w:w="1412"/>
      </w:tblGrid>
      <w:tr w:rsidR="00322D78" w:rsidRPr="00C63706" w14:paraId="1E050F4F" w14:textId="77777777" w:rsidTr="00C63706">
        <w:trPr>
          <w:trHeight w:val="589"/>
        </w:trPr>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D4558" w14:textId="77777777" w:rsidR="00322D78" w:rsidRPr="00C63706" w:rsidRDefault="00322D78" w:rsidP="00C63706">
            <w:pPr>
              <w:spacing w:line="278" w:lineRule="auto"/>
              <w:jc w:val="center"/>
              <w:rPr>
                <w:rFonts w:ascii="Times New Roman" w:hAnsi="Times New Roman" w:cs="Times New Roman"/>
                <w:b/>
                <w:bCs/>
                <w:sz w:val="24"/>
                <w:szCs w:val="24"/>
              </w:rPr>
            </w:pPr>
            <w:r w:rsidRPr="00C63706">
              <w:rPr>
                <w:rFonts w:ascii="Times New Roman" w:hAnsi="Times New Roman" w:cs="Times New Roman"/>
                <w:b/>
                <w:bCs/>
                <w:sz w:val="24"/>
                <w:szCs w:val="24"/>
              </w:rPr>
              <w:t>ITEM</w:t>
            </w:r>
          </w:p>
        </w:tc>
        <w:tc>
          <w:tcPr>
            <w:tcW w:w="4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A3FD3" w14:textId="77777777" w:rsidR="00322D78" w:rsidRPr="00C63706" w:rsidRDefault="00322D78" w:rsidP="00F75900">
            <w:pPr>
              <w:spacing w:line="278" w:lineRule="auto"/>
              <w:jc w:val="center"/>
              <w:rPr>
                <w:rFonts w:ascii="Times New Roman" w:hAnsi="Times New Roman" w:cs="Times New Roman"/>
                <w:b/>
                <w:bCs/>
                <w:sz w:val="24"/>
                <w:szCs w:val="24"/>
              </w:rPr>
            </w:pPr>
            <w:r w:rsidRPr="00C63706">
              <w:rPr>
                <w:rFonts w:ascii="Times New Roman" w:hAnsi="Times New Roman" w:cs="Times New Roman"/>
                <w:b/>
                <w:bCs/>
                <w:sz w:val="24"/>
                <w:szCs w:val="24"/>
              </w:rPr>
              <w:t>ESPECIFICAÇÃO DO SERVIÇO</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F490F" w14:textId="77777777" w:rsidR="00322D78" w:rsidRPr="00C63706" w:rsidRDefault="00322D78" w:rsidP="00F75900">
            <w:pPr>
              <w:spacing w:line="278" w:lineRule="auto"/>
              <w:jc w:val="center"/>
              <w:rPr>
                <w:rFonts w:ascii="Times New Roman" w:hAnsi="Times New Roman" w:cs="Times New Roman"/>
                <w:b/>
                <w:bCs/>
                <w:sz w:val="24"/>
                <w:szCs w:val="24"/>
              </w:rPr>
            </w:pPr>
            <w:r w:rsidRPr="00C63706">
              <w:rPr>
                <w:rFonts w:ascii="Times New Roman" w:hAnsi="Times New Roman" w:cs="Times New Roman"/>
                <w:b/>
                <w:bCs/>
                <w:sz w:val="24"/>
                <w:szCs w:val="24"/>
              </w:rPr>
              <w:t>UNID.</w:t>
            </w: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2A242" w14:textId="3ACEF8E9" w:rsidR="00322D78" w:rsidRPr="00C63706" w:rsidRDefault="00322D78" w:rsidP="00C63706">
            <w:pPr>
              <w:spacing w:line="278" w:lineRule="auto"/>
              <w:ind w:left="-114" w:right="-110"/>
              <w:jc w:val="center"/>
              <w:rPr>
                <w:rFonts w:ascii="Times New Roman" w:hAnsi="Times New Roman" w:cs="Times New Roman"/>
                <w:b/>
                <w:bCs/>
                <w:sz w:val="24"/>
                <w:szCs w:val="24"/>
              </w:rPr>
            </w:pPr>
            <w:r w:rsidRPr="00C63706">
              <w:rPr>
                <w:rFonts w:ascii="Times New Roman" w:hAnsi="Times New Roman" w:cs="Times New Roman"/>
                <w:b/>
                <w:bCs/>
                <w:sz w:val="24"/>
                <w:szCs w:val="24"/>
              </w:rPr>
              <w:t>QT</w:t>
            </w:r>
            <w:r w:rsidR="00C63706" w:rsidRPr="00C63706">
              <w:rPr>
                <w:rFonts w:ascii="Times New Roman" w:hAnsi="Times New Roman" w:cs="Times New Roman"/>
                <w:b/>
                <w:bCs/>
                <w:sz w:val="24"/>
                <w:szCs w:val="24"/>
              </w:rPr>
              <w:t>D</w:t>
            </w:r>
            <w:r w:rsidRPr="00C63706">
              <w:rPr>
                <w:rFonts w:ascii="Times New Roman" w:hAnsi="Times New Roman" w:cs="Times New Roman"/>
                <w:b/>
                <w:bCs/>
                <w:sz w:val="24"/>
                <w:szCs w:val="24"/>
              </w:rPr>
              <w:t>. CONS.</w:t>
            </w:r>
          </w:p>
        </w:tc>
        <w:tc>
          <w:tcPr>
            <w:tcW w:w="992" w:type="dxa"/>
            <w:vAlign w:val="center"/>
          </w:tcPr>
          <w:p w14:paraId="58AC22EF" w14:textId="1F19B140" w:rsidR="00322D78" w:rsidRPr="00C63706" w:rsidRDefault="00322D78" w:rsidP="00C63706">
            <w:pPr>
              <w:spacing w:line="278" w:lineRule="auto"/>
              <w:ind w:left="-106" w:right="-106"/>
              <w:jc w:val="center"/>
              <w:rPr>
                <w:rFonts w:ascii="Times New Roman" w:hAnsi="Times New Roman" w:cs="Times New Roman"/>
                <w:b/>
                <w:bCs/>
                <w:sz w:val="24"/>
                <w:szCs w:val="24"/>
              </w:rPr>
            </w:pPr>
            <w:r w:rsidRPr="00C63706">
              <w:rPr>
                <w:rFonts w:ascii="Times New Roman" w:hAnsi="Times New Roman" w:cs="Times New Roman"/>
                <w:b/>
                <w:bCs/>
                <w:sz w:val="24"/>
                <w:szCs w:val="24"/>
              </w:rPr>
              <w:t>QT</w:t>
            </w:r>
            <w:r w:rsidR="00C63706" w:rsidRPr="00C63706">
              <w:rPr>
                <w:rFonts w:ascii="Times New Roman" w:hAnsi="Times New Roman" w:cs="Times New Roman"/>
                <w:b/>
                <w:bCs/>
                <w:sz w:val="24"/>
                <w:szCs w:val="24"/>
              </w:rPr>
              <w:t>D</w:t>
            </w:r>
            <w:r w:rsidRPr="00C63706">
              <w:rPr>
                <w:rFonts w:ascii="Times New Roman" w:hAnsi="Times New Roman" w:cs="Times New Roman"/>
                <w:b/>
                <w:bCs/>
                <w:sz w:val="24"/>
                <w:szCs w:val="24"/>
              </w:rPr>
              <w:t>. REGIS.</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7A7B4" w14:textId="7923421C" w:rsidR="00322D78" w:rsidRPr="00C63706" w:rsidRDefault="00322D78" w:rsidP="00C63706">
            <w:pPr>
              <w:spacing w:line="278" w:lineRule="auto"/>
              <w:ind w:left="-110" w:right="-108"/>
              <w:jc w:val="center"/>
              <w:rPr>
                <w:rFonts w:ascii="Times New Roman" w:hAnsi="Times New Roman" w:cs="Times New Roman"/>
                <w:b/>
                <w:bCs/>
                <w:sz w:val="24"/>
                <w:szCs w:val="24"/>
              </w:rPr>
            </w:pPr>
            <w:r w:rsidRPr="00C63706">
              <w:rPr>
                <w:rFonts w:ascii="Times New Roman" w:hAnsi="Times New Roman" w:cs="Times New Roman"/>
                <w:b/>
                <w:bCs/>
                <w:sz w:val="24"/>
                <w:szCs w:val="24"/>
              </w:rPr>
              <w:t>VALOR</w:t>
            </w:r>
          </w:p>
          <w:p w14:paraId="25119DAA" w14:textId="59DF021C" w:rsidR="00322D78" w:rsidRPr="00C63706" w:rsidRDefault="00322D78" w:rsidP="00C63706">
            <w:pPr>
              <w:spacing w:line="278" w:lineRule="auto"/>
              <w:ind w:left="-110" w:right="-108"/>
              <w:jc w:val="center"/>
              <w:rPr>
                <w:rFonts w:ascii="Times New Roman" w:hAnsi="Times New Roman" w:cs="Times New Roman"/>
                <w:b/>
                <w:bCs/>
                <w:sz w:val="24"/>
                <w:szCs w:val="24"/>
              </w:rPr>
            </w:pPr>
            <w:r w:rsidRPr="00C63706">
              <w:rPr>
                <w:rFonts w:ascii="Times New Roman" w:hAnsi="Times New Roman" w:cs="Times New Roman"/>
                <w:b/>
                <w:bCs/>
                <w:sz w:val="24"/>
                <w:szCs w:val="24"/>
              </w:rPr>
              <w:t>UNIT.</w:t>
            </w:r>
            <w:r w:rsidR="00C63706" w:rsidRPr="00C63706">
              <w:rPr>
                <w:rFonts w:ascii="Times New Roman" w:hAnsi="Times New Roman" w:cs="Times New Roman"/>
                <w:b/>
                <w:bCs/>
                <w:sz w:val="24"/>
                <w:szCs w:val="24"/>
              </w:rPr>
              <w:t xml:space="preserve"> </w:t>
            </w:r>
            <w:r w:rsidRPr="00C63706">
              <w:rPr>
                <w:rFonts w:ascii="Times New Roman" w:hAnsi="Times New Roman" w:cs="Times New Roman"/>
                <w:b/>
                <w:bCs/>
                <w:sz w:val="24"/>
                <w:szCs w:val="24"/>
              </w:rPr>
              <w:t>(R$)</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A4F90" w14:textId="77777777" w:rsidR="00322D78" w:rsidRPr="00C63706" w:rsidRDefault="00322D78" w:rsidP="00F75900">
            <w:pPr>
              <w:spacing w:line="278" w:lineRule="auto"/>
              <w:jc w:val="center"/>
              <w:rPr>
                <w:rFonts w:ascii="Times New Roman" w:hAnsi="Times New Roman" w:cs="Times New Roman"/>
                <w:b/>
                <w:bCs/>
                <w:sz w:val="24"/>
                <w:szCs w:val="24"/>
              </w:rPr>
            </w:pPr>
            <w:r w:rsidRPr="00C63706">
              <w:rPr>
                <w:rFonts w:ascii="Times New Roman" w:hAnsi="Times New Roman" w:cs="Times New Roman"/>
                <w:b/>
                <w:bCs/>
                <w:sz w:val="24"/>
                <w:szCs w:val="24"/>
              </w:rPr>
              <w:t>VALOR</w:t>
            </w:r>
          </w:p>
          <w:p w14:paraId="3DEF3D07" w14:textId="2EDD819F" w:rsidR="00322D78" w:rsidRPr="00C63706" w:rsidRDefault="00322D78" w:rsidP="00C63706">
            <w:pPr>
              <w:spacing w:line="278" w:lineRule="auto"/>
              <w:ind w:left="-108" w:right="-109"/>
              <w:jc w:val="center"/>
              <w:rPr>
                <w:rFonts w:ascii="Times New Roman" w:hAnsi="Times New Roman" w:cs="Times New Roman"/>
                <w:b/>
                <w:bCs/>
                <w:sz w:val="24"/>
                <w:szCs w:val="24"/>
              </w:rPr>
            </w:pPr>
            <w:r w:rsidRPr="00C63706">
              <w:rPr>
                <w:rFonts w:ascii="Times New Roman" w:hAnsi="Times New Roman" w:cs="Times New Roman"/>
                <w:b/>
                <w:bCs/>
                <w:sz w:val="24"/>
                <w:szCs w:val="24"/>
              </w:rPr>
              <w:t>TOTAL</w:t>
            </w:r>
            <w:r w:rsidR="00C63706" w:rsidRPr="00C63706">
              <w:rPr>
                <w:rFonts w:ascii="Times New Roman" w:hAnsi="Times New Roman" w:cs="Times New Roman"/>
                <w:b/>
                <w:bCs/>
                <w:sz w:val="24"/>
                <w:szCs w:val="24"/>
              </w:rPr>
              <w:t xml:space="preserve"> </w:t>
            </w:r>
            <w:r w:rsidRPr="00C63706">
              <w:rPr>
                <w:rFonts w:ascii="Times New Roman" w:hAnsi="Times New Roman" w:cs="Times New Roman"/>
                <w:b/>
                <w:bCs/>
                <w:sz w:val="24"/>
                <w:szCs w:val="24"/>
              </w:rPr>
              <w:t>(R$)</w:t>
            </w:r>
          </w:p>
        </w:tc>
      </w:tr>
      <w:tr w:rsidR="00322D78" w:rsidRPr="00C63706" w14:paraId="78E6296F" w14:textId="77777777" w:rsidTr="00C63706">
        <w:trPr>
          <w:trHeight w:val="562"/>
        </w:trPr>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291467" w14:textId="77777777" w:rsidR="00322D78" w:rsidRPr="00C63706" w:rsidRDefault="00322D78" w:rsidP="00C63706">
            <w:pPr>
              <w:spacing w:after="160" w:line="278" w:lineRule="auto"/>
              <w:jc w:val="center"/>
              <w:rPr>
                <w:rFonts w:ascii="Times New Roman" w:hAnsi="Times New Roman" w:cs="Times New Roman"/>
                <w:b/>
                <w:bCs/>
                <w:sz w:val="24"/>
                <w:szCs w:val="24"/>
              </w:rPr>
            </w:pPr>
            <w:r w:rsidRPr="00C63706">
              <w:rPr>
                <w:rFonts w:ascii="Times New Roman" w:hAnsi="Times New Roman" w:cs="Times New Roman"/>
                <w:b/>
                <w:bCs/>
                <w:sz w:val="24"/>
                <w:szCs w:val="24"/>
              </w:rPr>
              <w:t>01</w:t>
            </w:r>
          </w:p>
        </w:tc>
        <w:tc>
          <w:tcPr>
            <w:tcW w:w="4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090EE" w14:textId="77777777" w:rsidR="00322D78" w:rsidRPr="00C63706" w:rsidRDefault="00322D78" w:rsidP="00F75900">
            <w:pPr>
              <w:spacing w:after="160" w:line="278" w:lineRule="auto"/>
              <w:rPr>
                <w:rFonts w:ascii="Times New Roman" w:hAnsi="Times New Roman" w:cs="Times New Roman"/>
                <w:sz w:val="24"/>
                <w:szCs w:val="24"/>
              </w:rPr>
            </w:pPr>
            <w:r w:rsidRPr="00C63706">
              <w:rPr>
                <w:rFonts w:ascii="Times New Roman" w:hAnsi="Times New Roman" w:cs="Times New Roman"/>
                <w:b/>
                <w:bCs/>
                <w:sz w:val="24"/>
                <w:szCs w:val="24"/>
              </w:rPr>
              <w:t>Perfuração de poço artesiano de 60 metros:</w:t>
            </w:r>
            <w:r w:rsidRPr="00C63706">
              <w:rPr>
                <w:rFonts w:ascii="Times New Roman" w:hAnsi="Times New Roman" w:cs="Times New Roman"/>
                <w:sz w:val="24"/>
                <w:szCs w:val="24"/>
              </w:rPr>
              <w:t xml:space="preserve"> tubos geomecânicos STD-100 mm x 4 m, filtro geomecânico STD-100 mm x 4 m (ranhura de 0,3 a 0,6 mm), cabo náutico de 5/16”, cabo elétrico PP 3x4 mm², motor bomba submersa 3” – 0,75 hp, quadro de comando completo com disjuntor, contatora, relé térmico, DR e proteção contra falta d’água, tubos PVC roscável de 1”, luva galvanizada de 1”, curva 90° galvanizada de 1”, válvula de retenção de 1”, seixo fino lavado (granulometria 1 a 3 mm), tampa metálica com respiro e identificação do poço, centralizadores de 100 mm, luva de união galvanizada de 1”, fita veda rosca de 50 metros, fita alta fusão de 10 metros, fita isolante de 20 m, cimento e bentonita para selo sanitário; serviços: perfuração com furo guia de 6” e alargamento final de 8½”, assentamento de revestimento e filtros, lançamento de pré-filtro e execução de selo sanitário, limpeza e desenvolvimento do poço, teste de bombeamento (degraus e 24h) com análise de vazão e nível dinâmico, instalação do conjunto motobomba e quadro elétrico, </w:t>
            </w:r>
            <w:r w:rsidRPr="00C63706">
              <w:rPr>
                <w:rFonts w:ascii="Times New Roman" w:hAnsi="Times New Roman" w:cs="Times New Roman"/>
                <w:sz w:val="24"/>
                <w:szCs w:val="24"/>
              </w:rPr>
              <w:lastRenderedPageBreak/>
              <w:t>comissionamento e entrega de relatório técnico e perfil construtivo “as built”</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C4C850" w14:textId="77777777" w:rsidR="00322D78" w:rsidRPr="00C63706" w:rsidRDefault="00322D78" w:rsidP="00F75900">
            <w:pPr>
              <w:spacing w:after="160" w:line="278" w:lineRule="auto"/>
              <w:rPr>
                <w:rFonts w:ascii="Times New Roman" w:hAnsi="Times New Roman" w:cs="Times New Roman"/>
                <w:sz w:val="24"/>
                <w:szCs w:val="24"/>
              </w:rPr>
            </w:pPr>
            <w:r w:rsidRPr="00C63706">
              <w:rPr>
                <w:rFonts w:ascii="Times New Roman" w:hAnsi="Times New Roman" w:cs="Times New Roman"/>
                <w:sz w:val="24"/>
                <w:szCs w:val="24"/>
              </w:rPr>
              <w:lastRenderedPageBreak/>
              <w:t>Unid.</w:t>
            </w: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1BB7A" w14:textId="441EFC43" w:rsidR="00322D78" w:rsidRPr="00C63706" w:rsidRDefault="00C764E7" w:rsidP="00322D78">
            <w:pPr>
              <w:spacing w:after="160" w:line="278" w:lineRule="auto"/>
              <w:jc w:val="center"/>
              <w:rPr>
                <w:rFonts w:ascii="Times New Roman" w:hAnsi="Times New Roman" w:cs="Times New Roman"/>
                <w:sz w:val="24"/>
                <w:szCs w:val="24"/>
              </w:rPr>
            </w:pPr>
            <w:r w:rsidRPr="00C63706">
              <w:rPr>
                <w:rFonts w:ascii="Times New Roman" w:hAnsi="Times New Roman" w:cs="Times New Roman"/>
                <w:sz w:val="24"/>
                <w:szCs w:val="24"/>
              </w:rPr>
              <w:t>10</w:t>
            </w:r>
          </w:p>
        </w:tc>
        <w:tc>
          <w:tcPr>
            <w:tcW w:w="992" w:type="dxa"/>
            <w:vAlign w:val="center"/>
          </w:tcPr>
          <w:p w14:paraId="46C105E5" w14:textId="0516847F" w:rsidR="00322D78" w:rsidRPr="00C63706" w:rsidRDefault="00C764E7" w:rsidP="00322D78">
            <w:pPr>
              <w:spacing w:line="278" w:lineRule="auto"/>
              <w:jc w:val="center"/>
              <w:rPr>
                <w:rFonts w:ascii="Times New Roman" w:hAnsi="Times New Roman" w:cs="Times New Roman"/>
                <w:sz w:val="24"/>
                <w:szCs w:val="24"/>
              </w:rPr>
            </w:pPr>
            <w:r w:rsidRPr="00C63706">
              <w:rPr>
                <w:rFonts w:ascii="Times New Roman" w:hAnsi="Times New Roman" w:cs="Times New Roman"/>
                <w:sz w:val="24"/>
                <w:szCs w:val="24"/>
              </w:rPr>
              <w:t>14</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1ED44" w14:textId="5EC500EA" w:rsidR="00322D78" w:rsidRPr="00C63706" w:rsidRDefault="00322D78" w:rsidP="00F75900">
            <w:pPr>
              <w:spacing w:after="160" w:line="278" w:lineRule="auto"/>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A84183" w14:textId="77777777" w:rsidR="00322D78" w:rsidRPr="00C63706" w:rsidRDefault="00322D78" w:rsidP="00F75900">
            <w:pPr>
              <w:spacing w:after="160" w:line="278" w:lineRule="auto"/>
              <w:rPr>
                <w:rFonts w:ascii="Times New Roman" w:hAnsi="Times New Roman" w:cs="Times New Roman"/>
                <w:b/>
                <w:bCs/>
                <w:sz w:val="24"/>
                <w:szCs w:val="24"/>
              </w:rPr>
            </w:pPr>
          </w:p>
        </w:tc>
      </w:tr>
      <w:tr w:rsidR="00322D78" w:rsidRPr="00C63706" w14:paraId="4B753F1C" w14:textId="77777777" w:rsidTr="00C764E7">
        <w:trPr>
          <w:trHeight w:val="562"/>
        </w:trPr>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08847" w14:textId="77777777" w:rsidR="00322D78" w:rsidRPr="00C63706" w:rsidRDefault="00322D78" w:rsidP="00C63706">
            <w:pPr>
              <w:spacing w:after="160" w:line="278" w:lineRule="auto"/>
              <w:jc w:val="center"/>
              <w:rPr>
                <w:rFonts w:ascii="Times New Roman" w:hAnsi="Times New Roman" w:cs="Times New Roman"/>
                <w:b/>
                <w:bCs/>
                <w:sz w:val="24"/>
                <w:szCs w:val="24"/>
              </w:rPr>
            </w:pPr>
            <w:r w:rsidRPr="00C63706">
              <w:rPr>
                <w:rFonts w:ascii="Times New Roman" w:hAnsi="Times New Roman" w:cs="Times New Roman"/>
                <w:b/>
                <w:bCs/>
                <w:sz w:val="24"/>
                <w:szCs w:val="24"/>
              </w:rPr>
              <w:t>02</w:t>
            </w:r>
          </w:p>
        </w:tc>
        <w:tc>
          <w:tcPr>
            <w:tcW w:w="4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8D67F" w14:textId="77777777" w:rsidR="00322D78" w:rsidRPr="00C63706" w:rsidRDefault="00322D78" w:rsidP="00F75900">
            <w:pPr>
              <w:spacing w:after="160" w:line="278" w:lineRule="auto"/>
              <w:rPr>
                <w:rFonts w:ascii="Times New Roman" w:hAnsi="Times New Roman" w:cs="Times New Roman"/>
                <w:sz w:val="24"/>
                <w:szCs w:val="24"/>
              </w:rPr>
            </w:pPr>
            <w:r w:rsidRPr="00C63706">
              <w:rPr>
                <w:rFonts w:ascii="Times New Roman" w:hAnsi="Times New Roman" w:cs="Times New Roman"/>
                <w:sz w:val="24"/>
                <w:szCs w:val="24"/>
              </w:rPr>
              <w:t xml:space="preserve">Perfuração de poço artesiano de </w:t>
            </w:r>
            <w:r w:rsidRPr="00C63706">
              <w:rPr>
                <w:rFonts w:ascii="Times New Roman" w:hAnsi="Times New Roman" w:cs="Times New Roman"/>
                <w:b/>
                <w:bCs/>
                <w:sz w:val="24"/>
                <w:szCs w:val="24"/>
              </w:rPr>
              <w:t>80 metros</w:t>
            </w:r>
            <w:r w:rsidRPr="00C63706">
              <w:rPr>
                <w:rFonts w:ascii="Times New Roman" w:hAnsi="Times New Roman" w:cs="Times New Roman"/>
                <w:sz w:val="24"/>
                <w:szCs w:val="24"/>
              </w:rPr>
              <w:t>: tubos geomecânicos STD-100 mm x 4 m, filtro geomecânico STD-100 mm x 4 m (ranhura de 0,3 a 0,6 mm), cabo náutico de 5/16”, cabo elétrico PP 3x4 mm², motor bomba submersa 3” – 0,75 hp, quadro de comando completo com disjuntor, contatora, relé térmico, DR e proteção contra falta d’água, tubos PVC roscável de 1”, luva galvanizada de 1”, curva 90° galvanizada de 1”, válvula de retenção de 1”, seixo fino lavado (granulometria 1 a 3 mm), tampa metálica com respiro e identificação do poço, centralizadores de 100 mm, luva de união galvanizada de 1”, fita veda rosca de 50 metros, fita alta fusão de 10 metros, fita isolante de 20 m, cimento e bentonita para selo sanitário; serviços: perfuração com furo guia de 6” e alargamento final de 8½”, assentamento de revestimento e filtros, lançamento de pré-filtro e execução de selo sanitário, limpeza e desenvolvimento do poço, teste de bombeamento (degraus e 24h) com análise de vazão e nível dinâmico, instalação do conjunto motobomba e quadro elétrico, comissionamento e entrega de relatório técnico e perfil construtivo “as built”.</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9A3A6" w14:textId="77777777" w:rsidR="00322D78" w:rsidRPr="00C63706" w:rsidRDefault="00322D78" w:rsidP="00C764E7">
            <w:pPr>
              <w:spacing w:after="160" w:line="278" w:lineRule="auto"/>
              <w:jc w:val="center"/>
              <w:rPr>
                <w:rFonts w:ascii="Times New Roman" w:hAnsi="Times New Roman" w:cs="Times New Roman"/>
                <w:sz w:val="24"/>
                <w:szCs w:val="24"/>
              </w:rPr>
            </w:pPr>
            <w:r w:rsidRPr="00C63706">
              <w:rPr>
                <w:rFonts w:ascii="Times New Roman" w:hAnsi="Times New Roman" w:cs="Times New Roman"/>
                <w:sz w:val="24"/>
                <w:szCs w:val="24"/>
              </w:rPr>
              <w:t>Unid.</w:t>
            </w: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EE778" w14:textId="30FF9D26" w:rsidR="00322D78" w:rsidRPr="00C63706" w:rsidRDefault="00C764E7" w:rsidP="00C764E7">
            <w:pPr>
              <w:spacing w:after="160" w:line="278" w:lineRule="auto"/>
              <w:jc w:val="center"/>
              <w:rPr>
                <w:rFonts w:ascii="Times New Roman" w:hAnsi="Times New Roman" w:cs="Times New Roman"/>
                <w:sz w:val="24"/>
                <w:szCs w:val="24"/>
              </w:rPr>
            </w:pPr>
            <w:r w:rsidRPr="00C63706">
              <w:rPr>
                <w:rFonts w:ascii="Times New Roman" w:hAnsi="Times New Roman" w:cs="Times New Roman"/>
                <w:sz w:val="24"/>
                <w:szCs w:val="24"/>
              </w:rPr>
              <w:t>8</w:t>
            </w:r>
          </w:p>
        </w:tc>
        <w:tc>
          <w:tcPr>
            <w:tcW w:w="992" w:type="dxa"/>
            <w:vAlign w:val="center"/>
          </w:tcPr>
          <w:p w14:paraId="46E178C8" w14:textId="2251A3A4" w:rsidR="00322D78" w:rsidRPr="00C63706" w:rsidRDefault="00C764E7" w:rsidP="00C764E7">
            <w:pPr>
              <w:spacing w:line="278" w:lineRule="auto"/>
              <w:jc w:val="center"/>
              <w:rPr>
                <w:rFonts w:ascii="Times New Roman" w:hAnsi="Times New Roman" w:cs="Times New Roman"/>
                <w:sz w:val="24"/>
                <w:szCs w:val="24"/>
              </w:rPr>
            </w:pPr>
            <w:r w:rsidRPr="00C63706">
              <w:rPr>
                <w:rFonts w:ascii="Times New Roman" w:hAnsi="Times New Roman" w:cs="Times New Roman"/>
                <w:sz w:val="24"/>
                <w:szCs w:val="24"/>
              </w:rPr>
              <w:t>12</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2D258" w14:textId="760C09D0" w:rsidR="00322D78" w:rsidRPr="00C63706" w:rsidRDefault="00322D78" w:rsidP="00F75900">
            <w:pPr>
              <w:spacing w:after="160" w:line="278" w:lineRule="auto"/>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5DEC408D" w14:textId="77777777" w:rsidR="00322D78" w:rsidRPr="00C63706" w:rsidRDefault="00322D78" w:rsidP="00F75900">
            <w:pPr>
              <w:spacing w:after="160" w:line="278" w:lineRule="auto"/>
              <w:rPr>
                <w:rFonts w:ascii="Times New Roman" w:hAnsi="Times New Roman" w:cs="Times New Roman"/>
                <w:b/>
                <w:bCs/>
                <w:sz w:val="24"/>
                <w:szCs w:val="24"/>
              </w:rPr>
            </w:pPr>
          </w:p>
        </w:tc>
      </w:tr>
      <w:tr w:rsidR="00322D78" w:rsidRPr="00C63706" w14:paraId="585F5363" w14:textId="77777777" w:rsidTr="00C63706">
        <w:trPr>
          <w:trHeight w:val="562"/>
        </w:trPr>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02DF80" w14:textId="77777777" w:rsidR="00322D78" w:rsidRPr="00C63706" w:rsidRDefault="00322D78" w:rsidP="00C63706">
            <w:pPr>
              <w:spacing w:after="160" w:line="278" w:lineRule="auto"/>
              <w:jc w:val="center"/>
              <w:rPr>
                <w:rFonts w:ascii="Times New Roman" w:hAnsi="Times New Roman" w:cs="Times New Roman"/>
                <w:b/>
                <w:bCs/>
                <w:sz w:val="24"/>
                <w:szCs w:val="24"/>
              </w:rPr>
            </w:pPr>
            <w:r w:rsidRPr="00C63706">
              <w:rPr>
                <w:rFonts w:ascii="Times New Roman" w:hAnsi="Times New Roman" w:cs="Times New Roman"/>
                <w:b/>
                <w:bCs/>
                <w:sz w:val="24"/>
                <w:szCs w:val="24"/>
              </w:rPr>
              <w:t>03</w:t>
            </w:r>
          </w:p>
        </w:tc>
        <w:tc>
          <w:tcPr>
            <w:tcW w:w="4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51288" w14:textId="77777777" w:rsidR="00322D78" w:rsidRPr="00C63706" w:rsidRDefault="00322D78" w:rsidP="00F75900">
            <w:pPr>
              <w:spacing w:after="160" w:line="278" w:lineRule="auto"/>
              <w:rPr>
                <w:rFonts w:ascii="Times New Roman" w:hAnsi="Times New Roman" w:cs="Times New Roman"/>
                <w:sz w:val="24"/>
                <w:szCs w:val="24"/>
              </w:rPr>
            </w:pPr>
            <w:r w:rsidRPr="00C63706">
              <w:rPr>
                <w:rFonts w:ascii="Times New Roman" w:hAnsi="Times New Roman" w:cs="Times New Roman"/>
                <w:b/>
                <w:bCs/>
                <w:sz w:val="24"/>
                <w:szCs w:val="24"/>
              </w:rPr>
              <w:t>Perfuração de poço artesiano de 100 metros:</w:t>
            </w:r>
            <w:r w:rsidRPr="00C63706">
              <w:rPr>
                <w:rFonts w:ascii="Times New Roman" w:hAnsi="Times New Roman" w:cs="Times New Roman"/>
                <w:sz w:val="24"/>
                <w:szCs w:val="24"/>
              </w:rPr>
              <w:t xml:space="preserve"> tubos geomecânicos STD-150 mm x 4 m, filtro geomecânico STD-150 mm x 4 m (ranhura de 0,5 a 1,0 mm), cabo náutico de 5/16”, cabo elétrico PP 3x10 mm², motor bomba submersa 6” – 7,5 hp, quadro de comando completo com disjuntor, contatora, relé térmico, DR e proteção contra falta d’água, tubos PVC </w:t>
            </w:r>
            <w:r w:rsidRPr="00C63706">
              <w:rPr>
                <w:rFonts w:ascii="Times New Roman" w:hAnsi="Times New Roman" w:cs="Times New Roman"/>
                <w:sz w:val="24"/>
                <w:szCs w:val="24"/>
              </w:rPr>
              <w:lastRenderedPageBreak/>
              <w:t>roscável de 2”, luva galvanizada de 2”, curva 90° galvanizada de 2”, válvula de retenção de 2”, seixo fino lavado (granulometria 2 a 4 mm), tampa metálica com respiro e identificação do poço, centralizadores de 150 mm, luva de união galvanizada de 2”, fita veda rosca de 50 metros, fita alta fusão de 10 metros, fita isolante de 20 m, cimento e bentonita para selo sanitário; serviços: perfuração com furo guia de 8” e alargamento final de 14”, assentamento de revestimento e filtros, lançamento de pré-filtro e execução de selo sanitário, limpeza e desenvolvimento do poço, teste de bombeamento (degraus e 24h) com análise de vazão e nível dinâmico, instalação do conjunto motobomba e quadro elétrico, comissionamento e entrega de relatório técnico e perfil construtivo “as built”.</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E4CDF1" w14:textId="77777777" w:rsidR="00322D78" w:rsidRPr="00C63706" w:rsidRDefault="00322D78" w:rsidP="00F75900">
            <w:pPr>
              <w:spacing w:after="160" w:line="278" w:lineRule="auto"/>
              <w:rPr>
                <w:rFonts w:ascii="Times New Roman" w:hAnsi="Times New Roman" w:cs="Times New Roman"/>
                <w:sz w:val="24"/>
                <w:szCs w:val="24"/>
              </w:rPr>
            </w:pPr>
            <w:r w:rsidRPr="00C63706">
              <w:rPr>
                <w:rFonts w:ascii="Times New Roman" w:hAnsi="Times New Roman" w:cs="Times New Roman"/>
                <w:sz w:val="24"/>
                <w:szCs w:val="24"/>
              </w:rPr>
              <w:lastRenderedPageBreak/>
              <w:t>Unid.</w:t>
            </w:r>
          </w:p>
        </w:tc>
        <w:tc>
          <w:tcPr>
            <w:tcW w:w="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D27A8" w14:textId="7034131F" w:rsidR="00322D78" w:rsidRPr="00C63706" w:rsidRDefault="00C764E7" w:rsidP="00C63706">
            <w:pPr>
              <w:spacing w:after="160" w:line="278" w:lineRule="auto"/>
              <w:jc w:val="center"/>
              <w:rPr>
                <w:rFonts w:ascii="Times New Roman" w:hAnsi="Times New Roman" w:cs="Times New Roman"/>
                <w:sz w:val="24"/>
                <w:szCs w:val="24"/>
              </w:rPr>
            </w:pPr>
            <w:r w:rsidRPr="00C63706">
              <w:rPr>
                <w:rFonts w:ascii="Times New Roman" w:hAnsi="Times New Roman" w:cs="Times New Roman"/>
                <w:sz w:val="24"/>
                <w:szCs w:val="24"/>
              </w:rPr>
              <w:t>4</w:t>
            </w:r>
          </w:p>
        </w:tc>
        <w:tc>
          <w:tcPr>
            <w:tcW w:w="992" w:type="dxa"/>
            <w:vAlign w:val="center"/>
          </w:tcPr>
          <w:p w14:paraId="7AC6CCCE" w14:textId="2A927F6E" w:rsidR="00322D78" w:rsidRPr="00C63706" w:rsidRDefault="00C764E7" w:rsidP="00322D78">
            <w:pPr>
              <w:spacing w:line="278" w:lineRule="auto"/>
              <w:jc w:val="center"/>
              <w:rPr>
                <w:rFonts w:ascii="Times New Roman" w:hAnsi="Times New Roman" w:cs="Times New Roman"/>
                <w:sz w:val="24"/>
                <w:szCs w:val="24"/>
              </w:rPr>
            </w:pPr>
            <w:r w:rsidRPr="00C63706">
              <w:rPr>
                <w:rFonts w:ascii="Times New Roman" w:hAnsi="Times New Roman" w:cs="Times New Roman"/>
                <w:sz w:val="24"/>
                <w:szCs w:val="24"/>
              </w:rPr>
              <w:t>6</w:t>
            </w:r>
          </w:p>
        </w:tc>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571997" w14:textId="52E37330" w:rsidR="00322D78" w:rsidRPr="00C63706" w:rsidRDefault="00322D78" w:rsidP="00F75900">
            <w:pPr>
              <w:spacing w:after="160" w:line="278" w:lineRule="auto"/>
              <w:rPr>
                <w:rFonts w:ascii="Times New Roman" w:hAnsi="Times New Roman" w:cs="Times New Roman"/>
                <w:b/>
                <w:bCs/>
                <w:sz w:val="24"/>
                <w:szCs w:val="24"/>
              </w:rPr>
            </w:pP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DB397" w14:textId="77777777" w:rsidR="00322D78" w:rsidRPr="00C63706" w:rsidRDefault="00322D78" w:rsidP="00F75900">
            <w:pPr>
              <w:spacing w:after="160" w:line="278" w:lineRule="auto"/>
              <w:rPr>
                <w:rFonts w:ascii="Times New Roman" w:hAnsi="Times New Roman" w:cs="Times New Roman"/>
                <w:b/>
                <w:bCs/>
                <w:sz w:val="24"/>
                <w:szCs w:val="24"/>
              </w:rPr>
            </w:pPr>
          </w:p>
        </w:tc>
      </w:tr>
    </w:tbl>
    <w:p w14:paraId="12E1495F" w14:textId="77777777" w:rsidR="00192E16" w:rsidRPr="00C63706" w:rsidRDefault="00192E16" w:rsidP="002C14EF">
      <w:pPr>
        <w:jc w:val="both"/>
        <w:rPr>
          <w:rFonts w:ascii="Times New Roman" w:hAnsi="Times New Roman" w:cs="Times New Roman"/>
          <w:b/>
          <w:sz w:val="24"/>
          <w:szCs w:val="24"/>
        </w:rPr>
      </w:pPr>
    </w:p>
    <w:bookmarkEnd w:id="0"/>
    <w:p w14:paraId="53BFD966" w14:textId="1AC962A6" w:rsidR="00CD6E46" w:rsidRPr="00C63706" w:rsidRDefault="00CD6E46" w:rsidP="0051456C">
      <w:pPr>
        <w:ind w:left="-709"/>
        <w:rPr>
          <w:rFonts w:ascii="Times New Roman" w:hAnsi="Times New Roman" w:cs="Times New Roman"/>
          <w:sz w:val="24"/>
          <w:szCs w:val="24"/>
        </w:rPr>
      </w:pPr>
      <w:r w:rsidRPr="00C63706">
        <w:rPr>
          <w:rFonts w:ascii="Times New Roman" w:hAnsi="Times New Roman" w:cs="Times New Roman"/>
          <w:sz w:val="24"/>
          <w:szCs w:val="24"/>
        </w:rPr>
        <w:t>Validade da contação: ___________________________________</w:t>
      </w:r>
    </w:p>
    <w:p w14:paraId="020406F5" w14:textId="77777777" w:rsidR="00CD6E46" w:rsidRPr="00C63706" w:rsidRDefault="00CD6E46" w:rsidP="00C63706">
      <w:pPr>
        <w:ind w:hanging="709"/>
        <w:rPr>
          <w:rFonts w:ascii="Times New Roman" w:hAnsi="Times New Roman" w:cs="Times New Roman"/>
          <w:sz w:val="24"/>
          <w:szCs w:val="24"/>
        </w:rPr>
      </w:pPr>
      <w:r w:rsidRPr="00C63706">
        <w:rPr>
          <w:rFonts w:ascii="Times New Roman" w:hAnsi="Times New Roman" w:cs="Times New Roman"/>
          <w:sz w:val="24"/>
          <w:szCs w:val="24"/>
        </w:rPr>
        <w:t xml:space="preserve">Assinatura do Responsável pela cotação e carimbo: ___________________________________ </w:t>
      </w:r>
    </w:p>
    <w:tbl>
      <w:tblPr>
        <w:tblStyle w:val="Tabelacomgrade"/>
        <w:tblW w:w="4010" w:type="dxa"/>
        <w:tblInd w:w="-611" w:type="dxa"/>
        <w:tblLook w:val="04A0" w:firstRow="1" w:lastRow="0" w:firstColumn="1" w:lastColumn="0" w:noHBand="0" w:noVBand="1"/>
      </w:tblPr>
      <w:tblGrid>
        <w:gridCol w:w="4010"/>
      </w:tblGrid>
      <w:tr w:rsidR="00CD6E46" w:rsidRPr="00C63706" w14:paraId="5B1A64B3" w14:textId="77777777" w:rsidTr="0051456C">
        <w:trPr>
          <w:trHeight w:val="2327"/>
        </w:trPr>
        <w:tc>
          <w:tcPr>
            <w:tcW w:w="4010" w:type="dxa"/>
          </w:tcPr>
          <w:p w14:paraId="6F8BA3DE" w14:textId="77777777" w:rsidR="00CD6E46" w:rsidRPr="00C63706" w:rsidRDefault="00CD6E46" w:rsidP="00B537DF">
            <w:pPr>
              <w:ind w:right="1317"/>
              <w:jc w:val="both"/>
              <w:rPr>
                <w:rFonts w:ascii="Times New Roman" w:hAnsi="Times New Roman" w:cs="Times New Roman"/>
                <w:b/>
                <w:sz w:val="24"/>
                <w:szCs w:val="24"/>
              </w:rPr>
            </w:pPr>
            <w:r w:rsidRPr="00C63706">
              <w:rPr>
                <w:rFonts w:ascii="Times New Roman" w:hAnsi="Times New Roman" w:cs="Times New Roman"/>
                <w:sz w:val="24"/>
                <w:szCs w:val="24"/>
              </w:rPr>
              <w:tab/>
            </w:r>
          </w:p>
        </w:tc>
      </w:tr>
    </w:tbl>
    <w:p w14:paraId="6143FE03" w14:textId="28758A30" w:rsidR="00E21526" w:rsidRPr="00C63706" w:rsidRDefault="00E21526">
      <w:pPr>
        <w:rPr>
          <w:rFonts w:ascii="Times New Roman" w:hAnsi="Times New Roman" w:cs="Times New Roman"/>
          <w:sz w:val="24"/>
          <w:szCs w:val="24"/>
        </w:rPr>
      </w:pPr>
    </w:p>
    <w:sectPr w:rsidR="00E21526" w:rsidRPr="00C63706" w:rsidSect="00C63706">
      <w:headerReference w:type="default" r:id="rId7"/>
      <w:footerReference w:type="default" r:id="rId8"/>
      <w:pgSz w:w="11906" w:h="16838"/>
      <w:pgMar w:top="1417" w:right="566" w:bottom="1417" w:left="1701"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0287A" w14:textId="77777777" w:rsidR="00671E23" w:rsidRDefault="00671E23" w:rsidP="00800224">
      <w:pPr>
        <w:spacing w:after="0" w:line="240" w:lineRule="auto"/>
      </w:pPr>
      <w:r>
        <w:separator/>
      </w:r>
    </w:p>
  </w:endnote>
  <w:endnote w:type="continuationSeparator" w:id="0">
    <w:p w14:paraId="4DB3D5B4" w14:textId="77777777" w:rsidR="00671E23" w:rsidRDefault="00671E23" w:rsidP="0080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rus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Variable Display">
    <w:panose1 w:val="00000000000000000000"/>
    <w:charset w:val="00"/>
    <w:family w:val="auto"/>
    <w:pitch w:val="variable"/>
    <w:sig w:usb0="A00002FF" w:usb1="0000000B" w:usb2="00000000" w:usb3="00000000" w:csb0="0000019F" w:csb1="00000000"/>
  </w:font>
  <w:font w:name="Segoe UI Variable Display Semib">
    <w:panose1 w:val="00000000000000000000"/>
    <w:charset w:val="00"/>
    <w:family w:val="auto"/>
    <w:pitch w:val="variable"/>
    <w:sig w:usb0="A00002FF" w:usb1="0000000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BFB33" w14:textId="46BD19A8" w:rsidR="00800224" w:rsidRDefault="00CF39F1">
    <w:pPr>
      <w:pStyle w:val="Rodap"/>
    </w:pPr>
    <w:r>
      <w:rPr>
        <w:noProof/>
      </w:rPr>
      <mc:AlternateContent>
        <mc:Choice Requires="wps">
          <w:drawing>
            <wp:anchor distT="45720" distB="45720" distL="114300" distR="114300" simplePos="0" relativeHeight="251669504" behindDoc="0" locked="0" layoutInCell="1" allowOverlap="1" wp14:anchorId="30F234DA" wp14:editId="1437D139">
              <wp:simplePos x="0" y="0"/>
              <wp:positionH relativeFrom="margin">
                <wp:posOffset>4093845</wp:posOffset>
              </wp:positionH>
              <wp:positionV relativeFrom="paragraph">
                <wp:posOffset>8890</wp:posOffset>
              </wp:positionV>
              <wp:extent cx="1012825" cy="250825"/>
              <wp:effectExtent l="0" t="0" r="0" b="0"/>
              <wp:wrapSquare wrapText="bothSides"/>
              <wp:docPr id="65507447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50825"/>
                      </a:xfrm>
                      <a:prstGeom prst="rect">
                        <a:avLst/>
                      </a:prstGeom>
                      <a:noFill/>
                      <a:ln w="9525">
                        <a:noFill/>
                        <a:miter lim="800000"/>
                        <a:headEnd/>
                        <a:tailEnd/>
                      </a:ln>
                    </wps:spPr>
                    <wps:txbx>
                      <w:txbxContent>
                        <w:p w14:paraId="61A32924" w14:textId="02D73DD2" w:rsidR="00CF39F1" w:rsidRPr="00CF39F1" w:rsidRDefault="00CF39F1" w:rsidP="00CF39F1">
                          <w:pPr>
                            <w:rPr>
                              <w:rFonts w:ascii="Segoe UI Variable Display" w:hAnsi="Segoe UI Variable Display"/>
                              <w:color w:val="808080" w:themeColor="background1" w:themeShade="80"/>
                              <w:sz w:val="20"/>
                              <w:szCs w:val="20"/>
                            </w:rPr>
                          </w:pPr>
                          <w:r>
                            <w:rPr>
                              <w:rFonts w:ascii="Segoe UI Variable Display" w:hAnsi="Segoe UI Variable Display"/>
                              <w:color w:val="808080" w:themeColor="background1" w:themeShade="80"/>
                              <w:sz w:val="20"/>
                              <w:szCs w:val="20"/>
                            </w:rPr>
                            <w:t>(68) 3342-1176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0F234DA" id="_x0000_t202" coordsize="21600,21600" o:spt="202" path="m,l,21600r21600,l21600,xe">
              <v:stroke joinstyle="miter"/>
              <v:path gradientshapeok="t" o:connecttype="rect"/>
            </v:shapetype>
            <v:shape id="Caixa de Texto 2" o:spid="_x0000_s1026" type="#_x0000_t202" style="position:absolute;margin-left:322.35pt;margin-top:.7pt;width:79.75pt;height:19.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" filled="f" stroked="f">
              <v:textbox>
                <w:txbxContent>
                  <w:p w14:paraId="61A32924" w14:textId="02D73DD2" w:rsidR="00CF39F1" w:rsidRPr="00CF39F1" w:rsidRDefault="00CF39F1" w:rsidP="00CF39F1">
                    <w:pPr>
                      <w:rPr>
                        <w:rFonts w:ascii="Segoe UI Variable Display" w:hAnsi="Segoe UI Variable Display"/>
                        <w:color w:val="808080" w:themeColor="background1" w:themeShade="80"/>
                        <w:sz w:val="20"/>
                        <w:szCs w:val="20"/>
                      </w:rPr>
                    </w:pPr>
                    <w:r>
                      <w:rPr>
                        <w:rFonts w:ascii="Segoe UI Variable Display" w:hAnsi="Segoe UI Variable Display"/>
                        <w:color w:val="808080" w:themeColor="background1" w:themeShade="80"/>
                        <w:sz w:val="20"/>
                        <w:szCs w:val="20"/>
                      </w:rPr>
                      <w:t>(68) 3342-1176</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6F01CE1D" wp14:editId="17CF7909">
              <wp:simplePos x="0" y="0"/>
              <wp:positionH relativeFrom="margin">
                <wp:posOffset>2173605</wp:posOffset>
              </wp:positionH>
              <wp:positionV relativeFrom="paragraph">
                <wp:posOffset>13335</wp:posOffset>
              </wp:positionV>
              <wp:extent cx="1703070" cy="250825"/>
              <wp:effectExtent l="0" t="0" r="0" b="0"/>
              <wp:wrapSquare wrapText="bothSides"/>
              <wp:docPr id="100429958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250825"/>
                      </a:xfrm>
                      <a:prstGeom prst="rect">
                        <a:avLst/>
                      </a:prstGeom>
                      <a:noFill/>
                      <a:ln w="9525">
                        <a:noFill/>
                        <a:miter lim="800000"/>
                        <a:headEnd/>
                        <a:tailEnd/>
                      </a:ln>
                    </wps:spPr>
                    <wps:txbx>
                      <w:txbxContent>
                        <w:p w14:paraId="64F6766F" w14:textId="624AEC92" w:rsidR="00CF39F1" w:rsidRPr="00CF39F1" w:rsidRDefault="00CF39F1" w:rsidP="00CF39F1">
                          <w:pPr>
                            <w:rPr>
                              <w:rFonts w:ascii="Segoe UI Variable Display" w:hAnsi="Segoe UI Variable Display"/>
                              <w:color w:val="808080" w:themeColor="background1" w:themeShade="80"/>
                              <w:sz w:val="20"/>
                              <w:szCs w:val="20"/>
                            </w:rPr>
                          </w:pPr>
                          <w:r>
                            <w:rPr>
                              <w:rFonts w:ascii="Segoe UI Variable Display" w:hAnsi="Segoe UI Variable Display"/>
                              <w:color w:val="808080" w:themeColor="background1" w:themeShade="80"/>
                              <w:sz w:val="20"/>
                              <w:szCs w:val="20"/>
                            </w:rPr>
                            <w:t xml:space="preserve">CNPJ: </w:t>
                          </w:r>
                          <w:r w:rsidRPr="00CF39F1">
                            <w:rPr>
                              <w:rFonts w:ascii="Segoe UI Variable Display Semib" w:hAnsi="Segoe UI Variable Display Semib"/>
                              <w:color w:val="808080" w:themeColor="background1" w:themeShade="80"/>
                              <w:sz w:val="20"/>
                              <w:szCs w:val="20"/>
                            </w:rPr>
                            <w:t>84.306.455/0001-20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01CE1D" id="_x0000_s1027" type="#_x0000_t202" style="position:absolute;margin-left:171.15pt;margin-top:1.05pt;width:134.1pt;height:1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" filled="f" stroked="f">
              <v:textbox>
                <w:txbxContent>
                  <w:p w14:paraId="64F6766F" w14:textId="624AEC92" w:rsidR="00CF39F1" w:rsidRPr="00CF39F1" w:rsidRDefault="00CF39F1" w:rsidP="00CF39F1">
                    <w:pPr>
                      <w:rPr>
                        <w:rFonts w:ascii="Segoe UI Variable Display" w:hAnsi="Segoe UI Variable Display"/>
                        <w:color w:val="808080" w:themeColor="background1" w:themeShade="80"/>
                        <w:sz w:val="20"/>
                        <w:szCs w:val="20"/>
                      </w:rPr>
                    </w:pPr>
                    <w:r>
                      <w:rPr>
                        <w:rFonts w:ascii="Segoe UI Variable Display" w:hAnsi="Segoe UI Variable Display"/>
                        <w:color w:val="808080" w:themeColor="background1" w:themeShade="80"/>
                        <w:sz w:val="20"/>
                        <w:szCs w:val="20"/>
                      </w:rPr>
                      <w:t xml:space="preserve">CNPJ: </w:t>
                    </w:r>
                    <w:r w:rsidRPr="00CF39F1">
                      <w:rPr>
                        <w:rFonts w:ascii="Segoe UI Variable Display Semib" w:hAnsi="Segoe UI Variable Display Semib"/>
                        <w:color w:val="808080" w:themeColor="background1" w:themeShade="80"/>
                        <w:sz w:val="20"/>
                        <w:szCs w:val="20"/>
                      </w:rPr>
                      <w:t>84.306.455/0001-20</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1A9671D1" wp14:editId="3AEF1C25">
              <wp:simplePos x="0" y="0"/>
              <wp:positionH relativeFrom="margin">
                <wp:posOffset>2152650</wp:posOffset>
              </wp:positionH>
              <wp:positionV relativeFrom="paragraph">
                <wp:posOffset>-210820</wp:posOffset>
              </wp:positionV>
              <wp:extent cx="3177540" cy="25082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250825"/>
                      </a:xfrm>
                      <a:prstGeom prst="rect">
                        <a:avLst/>
                      </a:prstGeom>
                      <a:noFill/>
                      <a:ln w="9525">
                        <a:noFill/>
                        <a:miter lim="800000"/>
                        <a:headEnd/>
                        <a:tailEnd/>
                      </a:ln>
                    </wps:spPr>
                    <wps:txbx>
                      <w:txbxContent>
                        <w:p w14:paraId="572FDF87" w14:textId="2D29018C" w:rsidR="00CF39F1" w:rsidRPr="00CF39F1" w:rsidRDefault="00CF39F1">
                          <w:pPr>
                            <w:rPr>
                              <w:rFonts w:ascii="Segoe UI Variable Display" w:hAnsi="Segoe UI Variable Display"/>
                              <w:color w:val="FFFFFF" w:themeColor="background1"/>
                              <w:sz w:val="20"/>
                              <w:szCs w:val="20"/>
                            </w:rPr>
                          </w:pPr>
                          <w:r w:rsidRPr="00CF39F1">
                            <w:rPr>
                              <w:rFonts w:ascii="Segoe UI Variable Display" w:hAnsi="Segoe UI Variable Display"/>
                              <w:color w:val="FFFFFF" w:themeColor="background1"/>
                              <w:sz w:val="20"/>
                              <w:szCs w:val="20"/>
                            </w:rPr>
                            <w:t xml:space="preserve">Av. São José, 780 </w:t>
                          </w:r>
                          <w:r>
                            <w:rPr>
                              <w:rFonts w:ascii="Segoe UI Variable Display" w:hAnsi="Segoe UI Variable Display"/>
                              <w:color w:val="FFFFFF" w:themeColor="background1"/>
                              <w:sz w:val="20"/>
                              <w:szCs w:val="20"/>
                            </w:rPr>
                            <w:t>-</w:t>
                          </w:r>
                          <w:r w:rsidRPr="00CF39F1">
                            <w:rPr>
                              <w:rFonts w:ascii="Segoe UI Variable Display" w:hAnsi="Segoe UI Variable Display"/>
                              <w:color w:val="FFFFFF" w:themeColor="background1"/>
                              <w:sz w:val="20"/>
                              <w:szCs w:val="20"/>
                            </w:rPr>
                            <w:t xml:space="preserve"> Dario Pereira, Rodrigues Alves/AC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A9671D1" id="_x0000_s1028" type="#_x0000_t202" style="position:absolute;margin-left:169.5pt;margin-top:-16.6pt;width:250.2pt;height:1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" filled="f" stroked="f">
              <v:textbox>
                <w:txbxContent>
                  <w:p w14:paraId="572FDF87" w14:textId="2D29018C" w:rsidR="00CF39F1" w:rsidRPr="00CF39F1" w:rsidRDefault="00CF39F1">
                    <w:pPr>
                      <w:rPr>
                        <w:rFonts w:ascii="Segoe UI Variable Display" w:hAnsi="Segoe UI Variable Display"/>
                        <w:color w:val="FFFFFF" w:themeColor="background1"/>
                        <w:sz w:val="20"/>
                        <w:szCs w:val="20"/>
                      </w:rPr>
                    </w:pPr>
                    <w:r w:rsidRPr="00CF39F1">
                      <w:rPr>
                        <w:rFonts w:ascii="Segoe UI Variable Display" w:hAnsi="Segoe UI Variable Display"/>
                        <w:color w:val="FFFFFF" w:themeColor="background1"/>
                        <w:sz w:val="20"/>
                        <w:szCs w:val="20"/>
                      </w:rPr>
                      <w:t xml:space="preserve">Av. São José, 780 </w:t>
                    </w:r>
                    <w:r>
                      <w:rPr>
                        <w:rFonts w:ascii="Segoe UI Variable Display" w:hAnsi="Segoe UI Variable Display"/>
                        <w:color w:val="FFFFFF" w:themeColor="background1"/>
                        <w:sz w:val="20"/>
                        <w:szCs w:val="20"/>
                      </w:rPr>
                      <w:t>-</w:t>
                    </w:r>
                    <w:r w:rsidRPr="00CF39F1">
                      <w:rPr>
                        <w:rFonts w:ascii="Segoe UI Variable Display" w:hAnsi="Segoe UI Variable Display"/>
                        <w:color w:val="FFFFFF" w:themeColor="background1"/>
                        <w:sz w:val="20"/>
                        <w:szCs w:val="20"/>
                      </w:rPr>
                      <w:t xml:space="preserve"> Dario Pereira, Rodrigues Alves/AC</w:t>
                    </w:r>
                  </w:p>
                </w:txbxContent>
              </v:textbox>
              <w10:wrap type="square" anchorx="margin"/>
            </v:shape>
          </w:pict>
        </mc:Fallback>
      </mc:AlternateContent>
    </w:r>
    <w:r w:rsidR="00800224">
      <w:rPr>
        <w:noProof/>
      </w:rPr>
      <w:drawing>
        <wp:anchor distT="0" distB="0" distL="114300" distR="114300" simplePos="0" relativeHeight="251658240" behindDoc="1" locked="0" layoutInCell="1" allowOverlap="1" wp14:anchorId="23A138FF" wp14:editId="6C2BB086">
          <wp:simplePos x="0" y="0"/>
          <wp:positionH relativeFrom="page">
            <wp:posOffset>1083310</wp:posOffset>
          </wp:positionH>
          <wp:positionV relativeFrom="paragraph">
            <wp:posOffset>-203835</wp:posOffset>
          </wp:positionV>
          <wp:extent cx="6477000" cy="566395"/>
          <wp:effectExtent l="0" t="0" r="0" b="5715"/>
          <wp:wrapNone/>
          <wp:docPr id="9272054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66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508A" w14:textId="77777777" w:rsidR="00671E23" w:rsidRDefault="00671E23" w:rsidP="00800224">
      <w:pPr>
        <w:spacing w:after="0" w:line="240" w:lineRule="auto"/>
      </w:pPr>
      <w:r>
        <w:separator/>
      </w:r>
    </w:p>
  </w:footnote>
  <w:footnote w:type="continuationSeparator" w:id="0">
    <w:p w14:paraId="4FD5DA28" w14:textId="77777777" w:rsidR="00671E23" w:rsidRDefault="00671E23" w:rsidP="00800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8CDC4" w14:textId="49EC6576" w:rsidR="0078709F" w:rsidRPr="002D6195" w:rsidRDefault="0078709F" w:rsidP="0078709F">
    <w:pPr>
      <w:pStyle w:val="Ttulo2"/>
      <w:jc w:val="center"/>
      <w:rPr>
        <w:rFonts w:ascii="Arial" w:hAnsi="Arial" w:cs="Arial"/>
        <w:b/>
        <w:bCs/>
        <w:color w:val="auto"/>
        <w:sz w:val="24"/>
        <w:szCs w:val="24"/>
      </w:rPr>
    </w:pPr>
    <w:bookmarkStart w:id="1" w:name="_Hlk187669446"/>
    <w:r>
      <w:rPr>
        <w:noProof/>
        <w:lang w:eastAsia="pt-BR"/>
      </w:rPr>
      <w:drawing>
        <wp:anchor distT="0" distB="0" distL="114300" distR="114300" simplePos="0" relativeHeight="251672576" behindDoc="0" locked="0" layoutInCell="1" allowOverlap="1" wp14:anchorId="04C99F62" wp14:editId="0CFD4A58">
          <wp:simplePos x="0" y="0"/>
          <wp:positionH relativeFrom="margin">
            <wp:align>center</wp:align>
          </wp:positionH>
          <wp:positionV relativeFrom="paragraph">
            <wp:posOffset>-398145</wp:posOffset>
          </wp:positionV>
          <wp:extent cx="694690" cy="658495"/>
          <wp:effectExtent l="0" t="0" r="0" b="8255"/>
          <wp:wrapSquare wrapText="bothSides"/>
          <wp:docPr id="1871189192" name="Imagem 1871189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58495"/>
                  </a:xfrm>
                  <a:prstGeom prst="rect">
                    <a:avLst/>
                  </a:prstGeom>
                  <a:noFill/>
                </pic:spPr>
              </pic:pic>
            </a:graphicData>
          </a:graphic>
        </wp:anchor>
      </w:drawing>
    </w:r>
    <w:r>
      <w:rPr>
        <w:noProof/>
      </w:rPr>
      <w:drawing>
        <wp:anchor distT="0" distB="0" distL="114300" distR="114300" simplePos="0" relativeHeight="251671552" behindDoc="1" locked="0" layoutInCell="1" allowOverlap="1" wp14:anchorId="42DE5982" wp14:editId="18C94721">
          <wp:simplePos x="0" y="0"/>
          <wp:positionH relativeFrom="page">
            <wp:align>left</wp:align>
          </wp:positionH>
          <wp:positionV relativeFrom="paragraph">
            <wp:posOffset>-541020</wp:posOffset>
          </wp:positionV>
          <wp:extent cx="7560912" cy="1217435"/>
          <wp:effectExtent l="0" t="0" r="2540" b="1905"/>
          <wp:wrapNone/>
          <wp:docPr id="1585033468" name="Imagem 3"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06621" name="Imagem 3" descr="Forma&#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912" cy="121743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r w:rsidRPr="002D6195">
      <w:rPr>
        <w:rFonts w:ascii="Arial" w:hAnsi="Arial" w:cs="Arial"/>
        <w:b/>
        <w:bCs/>
        <w:color w:val="auto"/>
        <w:sz w:val="24"/>
        <w:szCs w:val="24"/>
      </w:rPr>
      <w:t>ESTADO DO ACRE</w:t>
    </w:r>
  </w:p>
  <w:p w14:paraId="0B9A86F6" w14:textId="77777777" w:rsidR="0078709F" w:rsidRDefault="0078709F" w:rsidP="0078709F">
    <w:pPr>
      <w:spacing w:after="0" w:line="240" w:lineRule="auto"/>
      <w:jc w:val="center"/>
      <w:rPr>
        <w:rFonts w:ascii="Arial" w:hAnsi="Arial" w:cs="Arial"/>
        <w:b/>
        <w:bCs/>
        <w:sz w:val="24"/>
        <w:szCs w:val="24"/>
      </w:rPr>
    </w:pPr>
    <w:r w:rsidRPr="002D6195">
      <w:rPr>
        <w:rFonts w:ascii="Arial" w:hAnsi="Arial" w:cs="Arial"/>
        <w:b/>
        <w:bCs/>
        <w:sz w:val="24"/>
        <w:szCs w:val="24"/>
      </w:rPr>
      <w:t>PREFEITURA MUNICIPAL DE RODRIGUES ALVES</w:t>
    </w:r>
  </w:p>
  <w:p w14:paraId="2CF05DAC" w14:textId="7D49D7D0" w:rsidR="00800224" w:rsidRDefault="0078709F" w:rsidP="0078709F">
    <w:pPr>
      <w:spacing w:after="0" w:line="240" w:lineRule="auto"/>
      <w:jc w:val="center"/>
    </w:pPr>
    <w:r>
      <w:rPr>
        <w:rFonts w:ascii="Arial" w:hAnsi="Arial" w:cs="Arial"/>
        <w:b/>
        <w:bCs/>
        <w:sz w:val="24"/>
        <w:szCs w:val="24"/>
      </w:rPr>
      <w:t>SETOR DE COMPRAS</w:t>
    </w:r>
    <w:bookmarkEnd w:id="1"/>
    <w:r w:rsidR="00800224">
      <w:rPr>
        <w:noProof/>
      </w:rPr>
      <w:drawing>
        <wp:anchor distT="0" distB="0" distL="114300" distR="114300" simplePos="0" relativeHeight="251659264" behindDoc="1" locked="0" layoutInCell="1" allowOverlap="1" wp14:anchorId="47B046B2" wp14:editId="7A594E85">
          <wp:simplePos x="0" y="0"/>
          <wp:positionH relativeFrom="page">
            <wp:align>right</wp:align>
          </wp:positionH>
          <wp:positionV relativeFrom="paragraph">
            <wp:posOffset>1905000</wp:posOffset>
          </wp:positionV>
          <wp:extent cx="1752600" cy="5509260"/>
          <wp:effectExtent l="0" t="0" r="0" b="0"/>
          <wp:wrapNone/>
          <wp:docPr id="5685047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0" cy="55092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24"/>
    <w:rsid w:val="00003616"/>
    <w:rsid w:val="0000469C"/>
    <w:rsid w:val="000160EB"/>
    <w:rsid w:val="00020378"/>
    <w:rsid w:val="000613B1"/>
    <w:rsid w:val="0007649D"/>
    <w:rsid w:val="000953FF"/>
    <w:rsid w:val="00096744"/>
    <w:rsid w:val="00097178"/>
    <w:rsid w:val="000A1566"/>
    <w:rsid w:val="000A687B"/>
    <w:rsid w:val="000C078D"/>
    <w:rsid w:val="000D3B4E"/>
    <w:rsid w:val="000E0536"/>
    <w:rsid w:val="000E4E9A"/>
    <w:rsid w:val="000E594F"/>
    <w:rsid w:val="000F5DFA"/>
    <w:rsid w:val="00110C79"/>
    <w:rsid w:val="00113732"/>
    <w:rsid w:val="0011522D"/>
    <w:rsid w:val="00122D31"/>
    <w:rsid w:val="00146A8A"/>
    <w:rsid w:val="00160DF4"/>
    <w:rsid w:val="00163E81"/>
    <w:rsid w:val="00173382"/>
    <w:rsid w:val="001771E0"/>
    <w:rsid w:val="001777D9"/>
    <w:rsid w:val="00181BBF"/>
    <w:rsid w:val="00182084"/>
    <w:rsid w:val="00192E16"/>
    <w:rsid w:val="00193C4F"/>
    <w:rsid w:val="001946EC"/>
    <w:rsid w:val="001C1402"/>
    <w:rsid w:val="001C2971"/>
    <w:rsid w:val="001D299C"/>
    <w:rsid w:val="001D4520"/>
    <w:rsid w:val="001D54D8"/>
    <w:rsid w:val="001D6F2E"/>
    <w:rsid w:val="0020103F"/>
    <w:rsid w:val="00203828"/>
    <w:rsid w:val="00213D4C"/>
    <w:rsid w:val="00213EF1"/>
    <w:rsid w:val="0023391E"/>
    <w:rsid w:val="00234951"/>
    <w:rsid w:val="0023672E"/>
    <w:rsid w:val="00236D59"/>
    <w:rsid w:val="00240F83"/>
    <w:rsid w:val="00251E23"/>
    <w:rsid w:val="00256313"/>
    <w:rsid w:val="00260459"/>
    <w:rsid w:val="00264831"/>
    <w:rsid w:val="00286669"/>
    <w:rsid w:val="002937A9"/>
    <w:rsid w:val="00294A32"/>
    <w:rsid w:val="002B5C36"/>
    <w:rsid w:val="002C14EF"/>
    <w:rsid w:val="002E48E7"/>
    <w:rsid w:val="003045BE"/>
    <w:rsid w:val="0031074D"/>
    <w:rsid w:val="00322D78"/>
    <w:rsid w:val="00383BCB"/>
    <w:rsid w:val="0039558D"/>
    <w:rsid w:val="00396350"/>
    <w:rsid w:val="003A09BE"/>
    <w:rsid w:val="003A419B"/>
    <w:rsid w:val="003B756F"/>
    <w:rsid w:val="003D3190"/>
    <w:rsid w:val="003D3317"/>
    <w:rsid w:val="00400892"/>
    <w:rsid w:val="00407DC6"/>
    <w:rsid w:val="00414A03"/>
    <w:rsid w:val="00414C35"/>
    <w:rsid w:val="00426AD7"/>
    <w:rsid w:val="00427906"/>
    <w:rsid w:val="00454F69"/>
    <w:rsid w:val="004747EA"/>
    <w:rsid w:val="00497F8A"/>
    <w:rsid w:val="004A1DDD"/>
    <w:rsid w:val="004B6E4F"/>
    <w:rsid w:val="004C0DC5"/>
    <w:rsid w:val="004D2426"/>
    <w:rsid w:val="004D2B85"/>
    <w:rsid w:val="004D7C7A"/>
    <w:rsid w:val="004E1455"/>
    <w:rsid w:val="004E30D1"/>
    <w:rsid w:val="004E62FA"/>
    <w:rsid w:val="004E7368"/>
    <w:rsid w:val="004F4D8E"/>
    <w:rsid w:val="004F4FF0"/>
    <w:rsid w:val="0051456C"/>
    <w:rsid w:val="0051530D"/>
    <w:rsid w:val="005210CC"/>
    <w:rsid w:val="005262EA"/>
    <w:rsid w:val="005313AF"/>
    <w:rsid w:val="00535285"/>
    <w:rsid w:val="005602FD"/>
    <w:rsid w:val="005610A1"/>
    <w:rsid w:val="00563061"/>
    <w:rsid w:val="005641E8"/>
    <w:rsid w:val="00587F91"/>
    <w:rsid w:val="005948F0"/>
    <w:rsid w:val="005956BF"/>
    <w:rsid w:val="00596733"/>
    <w:rsid w:val="005A6616"/>
    <w:rsid w:val="005B08A4"/>
    <w:rsid w:val="005C775D"/>
    <w:rsid w:val="005D284D"/>
    <w:rsid w:val="005D3084"/>
    <w:rsid w:val="005E2AC2"/>
    <w:rsid w:val="005F6796"/>
    <w:rsid w:val="006031B1"/>
    <w:rsid w:val="00622C75"/>
    <w:rsid w:val="00624AA5"/>
    <w:rsid w:val="0063479F"/>
    <w:rsid w:val="00636669"/>
    <w:rsid w:val="006419DD"/>
    <w:rsid w:val="00657894"/>
    <w:rsid w:val="0066284D"/>
    <w:rsid w:val="00671E23"/>
    <w:rsid w:val="00675944"/>
    <w:rsid w:val="006814EF"/>
    <w:rsid w:val="0068536B"/>
    <w:rsid w:val="00686404"/>
    <w:rsid w:val="006A3F99"/>
    <w:rsid w:val="006A5122"/>
    <w:rsid w:val="006A5A1B"/>
    <w:rsid w:val="006C68D7"/>
    <w:rsid w:val="006D320E"/>
    <w:rsid w:val="006F4BDA"/>
    <w:rsid w:val="006F683A"/>
    <w:rsid w:val="007128B1"/>
    <w:rsid w:val="007239B8"/>
    <w:rsid w:val="00730072"/>
    <w:rsid w:val="00735A92"/>
    <w:rsid w:val="00751DF5"/>
    <w:rsid w:val="0076056A"/>
    <w:rsid w:val="00766E16"/>
    <w:rsid w:val="00774248"/>
    <w:rsid w:val="00780AED"/>
    <w:rsid w:val="00785D53"/>
    <w:rsid w:val="0078709F"/>
    <w:rsid w:val="007A1A16"/>
    <w:rsid w:val="007A6821"/>
    <w:rsid w:val="007B0C8D"/>
    <w:rsid w:val="007C09D0"/>
    <w:rsid w:val="007E75AC"/>
    <w:rsid w:val="00800224"/>
    <w:rsid w:val="008129D0"/>
    <w:rsid w:val="00820B53"/>
    <w:rsid w:val="00827C96"/>
    <w:rsid w:val="00836E4B"/>
    <w:rsid w:val="00840C21"/>
    <w:rsid w:val="00845C6D"/>
    <w:rsid w:val="00855A25"/>
    <w:rsid w:val="008611D5"/>
    <w:rsid w:val="008644BF"/>
    <w:rsid w:val="00882E2C"/>
    <w:rsid w:val="008937D4"/>
    <w:rsid w:val="00894CA6"/>
    <w:rsid w:val="008A7638"/>
    <w:rsid w:val="008D086A"/>
    <w:rsid w:val="008D0E4A"/>
    <w:rsid w:val="008F2767"/>
    <w:rsid w:val="009007B0"/>
    <w:rsid w:val="00906762"/>
    <w:rsid w:val="009131A3"/>
    <w:rsid w:val="00927E98"/>
    <w:rsid w:val="009335D5"/>
    <w:rsid w:val="009459E7"/>
    <w:rsid w:val="0095069A"/>
    <w:rsid w:val="0095246B"/>
    <w:rsid w:val="00965076"/>
    <w:rsid w:val="00966F7C"/>
    <w:rsid w:val="00986CBE"/>
    <w:rsid w:val="00997BF7"/>
    <w:rsid w:val="009A1F16"/>
    <w:rsid w:val="009B53E1"/>
    <w:rsid w:val="009B62B1"/>
    <w:rsid w:val="009C21C8"/>
    <w:rsid w:val="009C258E"/>
    <w:rsid w:val="009C52B5"/>
    <w:rsid w:val="009C600E"/>
    <w:rsid w:val="009E1FC5"/>
    <w:rsid w:val="009F54C4"/>
    <w:rsid w:val="009F6588"/>
    <w:rsid w:val="00A024A9"/>
    <w:rsid w:val="00A26463"/>
    <w:rsid w:val="00A618AB"/>
    <w:rsid w:val="00A62816"/>
    <w:rsid w:val="00A75B88"/>
    <w:rsid w:val="00A80E47"/>
    <w:rsid w:val="00A82511"/>
    <w:rsid w:val="00A96AC0"/>
    <w:rsid w:val="00AB4D2F"/>
    <w:rsid w:val="00AB5F1F"/>
    <w:rsid w:val="00AB6864"/>
    <w:rsid w:val="00AE4978"/>
    <w:rsid w:val="00AF19E8"/>
    <w:rsid w:val="00B24460"/>
    <w:rsid w:val="00B2588F"/>
    <w:rsid w:val="00B32B05"/>
    <w:rsid w:val="00B5010D"/>
    <w:rsid w:val="00B51455"/>
    <w:rsid w:val="00B52B3C"/>
    <w:rsid w:val="00B55002"/>
    <w:rsid w:val="00B70004"/>
    <w:rsid w:val="00B9217B"/>
    <w:rsid w:val="00BB26F8"/>
    <w:rsid w:val="00BB485B"/>
    <w:rsid w:val="00BD35D2"/>
    <w:rsid w:val="00BE0CE2"/>
    <w:rsid w:val="00C12CB2"/>
    <w:rsid w:val="00C24AB2"/>
    <w:rsid w:val="00C341C8"/>
    <w:rsid w:val="00C403BB"/>
    <w:rsid w:val="00C42093"/>
    <w:rsid w:val="00C5472E"/>
    <w:rsid w:val="00C57C95"/>
    <w:rsid w:val="00C63706"/>
    <w:rsid w:val="00C64D60"/>
    <w:rsid w:val="00C761DC"/>
    <w:rsid w:val="00C764E7"/>
    <w:rsid w:val="00C81856"/>
    <w:rsid w:val="00C81975"/>
    <w:rsid w:val="00C82355"/>
    <w:rsid w:val="00C90F13"/>
    <w:rsid w:val="00C91F93"/>
    <w:rsid w:val="00C93095"/>
    <w:rsid w:val="00CA1D9E"/>
    <w:rsid w:val="00CA1FB8"/>
    <w:rsid w:val="00CB0643"/>
    <w:rsid w:val="00CB21D3"/>
    <w:rsid w:val="00CD2D43"/>
    <w:rsid w:val="00CD6E46"/>
    <w:rsid w:val="00CF39F1"/>
    <w:rsid w:val="00D06D48"/>
    <w:rsid w:val="00D06F83"/>
    <w:rsid w:val="00D41A21"/>
    <w:rsid w:val="00D53169"/>
    <w:rsid w:val="00D63C54"/>
    <w:rsid w:val="00D64CCD"/>
    <w:rsid w:val="00D875A5"/>
    <w:rsid w:val="00D95A54"/>
    <w:rsid w:val="00DC5B91"/>
    <w:rsid w:val="00DD6B9D"/>
    <w:rsid w:val="00DD7FB1"/>
    <w:rsid w:val="00DE56EC"/>
    <w:rsid w:val="00E01518"/>
    <w:rsid w:val="00E12654"/>
    <w:rsid w:val="00E21526"/>
    <w:rsid w:val="00E239BE"/>
    <w:rsid w:val="00E301C5"/>
    <w:rsid w:val="00E64807"/>
    <w:rsid w:val="00E873AA"/>
    <w:rsid w:val="00E92983"/>
    <w:rsid w:val="00E9493B"/>
    <w:rsid w:val="00EA3CD4"/>
    <w:rsid w:val="00EA3E93"/>
    <w:rsid w:val="00EA5398"/>
    <w:rsid w:val="00EB11BE"/>
    <w:rsid w:val="00EC124C"/>
    <w:rsid w:val="00EF60A8"/>
    <w:rsid w:val="00F123ED"/>
    <w:rsid w:val="00F17275"/>
    <w:rsid w:val="00F20AD8"/>
    <w:rsid w:val="00F37703"/>
    <w:rsid w:val="00F41B59"/>
    <w:rsid w:val="00F44D0D"/>
    <w:rsid w:val="00F57410"/>
    <w:rsid w:val="00F63CC9"/>
    <w:rsid w:val="00FA2401"/>
    <w:rsid w:val="00FB6FE6"/>
    <w:rsid w:val="00FC66DD"/>
    <w:rsid w:val="00FD7D61"/>
    <w:rsid w:val="00FF0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44740"/>
  <w15:chartTrackingRefBased/>
  <w15:docId w15:val="{A9E74960-3359-4548-8475-14D09619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F1"/>
    <w:rPr>
      <w:kern w:val="0"/>
      <w14:ligatures w14:val="none"/>
    </w:rPr>
  </w:style>
  <w:style w:type="paragraph" w:styleId="Ttulo2">
    <w:name w:val="heading 2"/>
    <w:basedOn w:val="Normal"/>
    <w:next w:val="Normal"/>
    <w:link w:val="Ttulo2Char"/>
    <w:uiPriority w:val="9"/>
    <w:unhideWhenUsed/>
    <w:qFormat/>
    <w:rsid w:val="007870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qFormat/>
    <w:rsid w:val="004B6E4F"/>
    <w:pPr>
      <w:keepNext/>
      <w:spacing w:after="0" w:line="240" w:lineRule="auto"/>
      <w:outlineLvl w:val="5"/>
    </w:pPr>
    <w:rPr>
      <w:rFonts w:ascii="Arrus BT" w:eastAsia="Times New Roman" w:hAnsi="Arrus BT"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00224"/>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rsid w:val="00800224"/>
  </w:style>
  <w:style w:type="paragraph" w:styleId="Rodap">
    <w:name w:val="footer"/>
    <w:basedOn w:val="Normal"/>
    <w:link w:val="RodapChar"/>
    <w:uiPriority w:val="99"/>
    <w:unhideWhenUsed/>
    <w:rsid w:val="00800224"/>
    <w:pPr>
      <w:tabs>
        <w:tab w:val="center" w:pos="4252"/>
        <w:tab w:val="right" w:pos="8504"/>
      </w:tabs>
      <w:spacing w:after="0" w:line="240" w:lineRule="auto"/>
    </w:pPr>
    <w:rPr>
      <w:kern w:val="2"/>
      <w14:ligatures w14:val="standardContextual"/>
    </w:rPr>
  </w:style>
  <w:style w:type="character" w:customStyle="1" w:styleId="RodapChar">
    <w:name w:val="Rodapé Char"/>
    <w:basedOn w:val="Fontepargpadro"/>
    <w:link w:val="Rodap"/>
    <w:uiPriority w:val="99"/>
    <w:rsid w:val="00800224"/>
  </w:style>
  <w:style w:type="paragraph" w:styleId="SemEspaamento">
    <w:name w:val="No Spacing"/>
    <w:uiPriority w:val="1"/>
    <w:qFormat/>
    <w:rsid w:val="00CF39F1"/>
    <w:pPr>
      <w:spacing w:after="0" w:line="240" w:lineRule="auto"/>
    </w:pPr>
    <w:rPr>
      <w:kern w:val="0"/>
      <w14:ligatures w14:val="none"/>
    </w:rPr>
  </w:style>
  <w:style w:type="character" w:customStyle="1" w:styleId="Ttulo6Char">
    <w:name w:val="Título 6 Char"/>
    <w:basedOn w:val="Fontepargpadro"/>
    <w:link w:val="Ttulo6"/>
    <w:rsid w:val="004B6E4F"/>
    <w:rPr>
      <w:rFonts w:ascii="Arrus BT" w:eastAsia="Times New Roman" w:hAnsi="Arrus BT" w:cs="Times New Roman"/>
      <w:b/>
      <w:kern w:val="0"/>
      <w:sz w:val="24"/>
      <w:szCs w:val="20"/>
      <w:lang w:eastAsia="pt-BR"/>
      <w14:ligatures w14:val="none"/>
    </w:rPr>
  </w:style>
  <w:style w:type="character" w:customStyle="1" w:styleId="Ttulo2Char">
    <w:name w:val="Título 2 Char"/>
    <w:basedOn w:val="Fontepargpadro"/>
    <w:link w:val="Ttulo2"/>
    <w:uiPriority w:val="9"/>
    <w:rsid w:val="0078709F"/>
    <w:rPr>
      <w:rFonts w:asciiTheme="majorHAnsi" w:eastAsiaTheme="majorEastAsia" w:hAnsiTheme="majorHAnsi" w:cstheme="majorBidi"/>
      <w:color w:val="2F5496" w:themeColor="accent1" w:themeShade="BF"/>
      <w:kern w:val="0"/>
      <w:sz w:val="26"/>
      <w:szCs w:val="26"/>
      <w14:ligatures w14:val="none"/>
    </w:rPr>
  </w:style>
  <w:style w:type="table" w:styleId="Tabelacomgrade">
    <w:name w:val="Table Grid"/>
    <w:basedOn w:val="Tabelanormal"/>
    <w:uiPriority w:val="39"/>
    <w:rsid w:val="00B52B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563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97799">
      <w:bodyDiv w:val="1"/>
      <w:marLeft w:val="0"/>
      <w:marRight w:val="0"/>
      <w:marTop w:val="0"/>
      <w:marBottom w:val="0"/>
      <w:divBdr>
        <w:top w:val="none" w:sz="0" w:space="0" w:color="auto"/>
        <w:left w:val="none" w:sz="0" w:space="0" w:color="auto"/>
        <w:bottom w:val="none" w:sz="0" w:space="0" w:color="auto"/>
        <w:right w:val="none" w:sz="0" w:space="0" w:color="auto"/>
      </w:divBdr>
    </w:div>
    <w:div w:id="268320670">
      <w:bodyDiv w:val="1"/>
      <w:marLeft w:val="0"/>
      <w:marRight w:val="0"/>
      <w:marTop w:val="0"/>
      <w:marBottom w:val="0"/>
      <w:divBdr>
        <w:top w:val="none" w:sz="0" w:space="0" w:color="auto"/>
        <w:left w:val="none" w:sz="0" w:space="0" w:color="auto"/>
        <w:bottom w:val="none" w:sz="0" w:space="0" w:color="auto"/>
        <w:right w:val="none" w:sz="0" w:space="0" w:color="auto"/>
      </w:divBdr>
    </w:div>
    <w:div w:id="282347352">
      <w:bodyDiv w:val="1"/>
      <w:marLeft w:val="0"/>
      <w:marRight w:val="0"/>
      <w:marTop w:val="0"/>
      <w:marBottom w:val="0"/>
      <w:divBdr>
        <w:top w:val="none" w:sz="0" w:space="0" w:color="auto"/>
        <w:left w:val="none" w:sz="0" w:space="0" w:color="auto"/>
        <w:bottom w:val="none" w:sz="0" w:space="0" w:color="auto"/>
        <w:right w:val="none" w:sz="0" w:space="0" w:color="auto"/>
      </w:divBdr>
    </w:div>
    <w:div w:id="529143658">
      <w:bodyDiv w:val="1"/>
      <w:marLeft w:val="0"/>
      <w:marRight w:val="0"/>
      <w:marTop w:val="0"/>
      <w:marBottom w:val="0"/>
      <w:divBdr>
        <w:top w:val="none" w:sz="0" w:space="0" w:color="auto"/>
        <w:left w:val="none" w:sz="0" w:space="0" w:color="auto"/>
        <w:bottom w:val="none" w:sz="0" w:space="0" w:color="auto"/>
        <w:right w:val="none" w:sz="0" w:space="0" w:color="auto"/>
      </w:divBdr>
    </w:div>
    <w:div w:id="814107377">
      <w:bodyDiv w:val="1"/>
      <w:marLeft w:val="0"/>
      <w:marRight w:val="0"/>
      <w:marTop w:val="0"/>
      <w:marBottom w:val="0"/>
      <w:divBdr>
        <w:top w:val="none" w:sz="0" w:space="0" w:color="auto"/>
        <w:left w:val="none" w:sz="0" w:space="0" w:color="auto"/>
        <w:bottom w:val="none" w:sz="0" w:space="0" w:color="auto"/>
        <w:right w:val="none" w:sz="0" w:space="0" w:color="auto"/>
      </w:divBdr>
    </w:div>
    <w:div w:id="909077926">
      <w:bodyDiv w:val="1"/>
      <w:marLeft w:val="0"/>
      <w:marRight w:val="0"/>
      <w:marTop w:val="0"/>
      <w:marBottom w:val="0"/>
      <w:divBdr>
        <w:top w:val="none" w:sz="0" w:space="0" w:color="auto"/>
        <w:left w:val="none" w:sz="0" w:space="0" w:color="auto"/>
        <w:bottom w:val="none" w:sz="0" w:space="0" w:color="auto"/>
        <w:right w:val="none" w:sz="0" w:space="0" w:color="auto"/>
      </w:divBdr>
    </w:div>
    <w:div w:id="1209226827">
      <w:bodyDiv w:val="1"/>
      <w:marLeft w:val="0"/>
      <w:marRight w:val="0"/>
      <w:marTop w:val="0"/>
      <w:marBottom w:val="0"/>
      <w:divBdr>
        <w:top w:val="none" w:sz="0" w:space="0" w:color="auto"/>
        <w:left w:val="none" w:sz="0" w:space="0" w:color="auto"/>
        <w:bottom w:val="none" w:sz="0" w:space="0" w:color="auto"/>
        <w:right w:val="none" w:sz="0" w:space="0" w:color="auto"/>
      </w:divBdr>
    </w:div>
    <w:div w:id="1440292204">
      <w:bodyDiv w:val="1"/>
      <w:marLeft w:val="0"/>
      <w:marRight w:val="0"/>
      <w:marTop w:val="0"/>
      <w:marBottom w:val="0"/>
      <w:divBdr>
        <w:top w:val="none" w:sz="0" w:space="0" w:color="auto"/>
        <w:left w:val="none" w:sz="0" w:space="0" w:color="auto"/>
        <w:bottom w:val="none" w:sz="0" w:space="0" w:color="auto"/>
        <w:right w:val="none" w:sz="0" w:space="0" w:color="auto"/>
      </w:divBdr>
    </w:div>
    <w:div w:id="1853376355">
      <w:bodyDiv w:val="1"/>
      <w:marLeft w:val="0"/>
      <w:marRight w:val="0"/>
      <w:marTop w:val="0"/>
      <w:marBottom w:val="0"/>
      <w:divBdr>
        <w:top w:val="none" w:sz="0" w:space="0" w:color="auto"/>
        <w:left w:val="none" w:sz="0" w:space="0" w:color="auto"/>
        <w:bottom w:val="none" w:sz="0" w:space="0" w:color="auto"/>
        <w:right w:val="none" w:sz="0" w:space="0" w:color="auto"/>
      </w:divBdr>
    </w:div>
    <w:div w:id="1854488553">
      <w:bodyDiv w:val="1"/>
      <w:marLeft w:val="0"/>
      <w:marRight w:val="0"/>
      <w:marTop w:val="0"/>
      <w:marBottom w:val="0"/>
      <w:divBdr>
        <w:top w:val="none" w:sz="0" w:space="0" w:color="auto"/>
        <w:left w:val="none" w:sz="0" w:space="0" w:color="auto"/>
        <w:bottom w:val="none" w:sz="0" w:space="0" w:color="auto"/>
        <w:right w:val="none" w:sz="0" w:space="0" w:color="auto"/>
      </w:divBdr>
    </w:div>
    <w:div w:id="1946764544">
      <w:bodyDiv w:val="1"/>
      <w:marLeft w:val="0"/>
      <w:marRight w:val="0"/>
      <w:marTop w:val="0"/>
      <w:marBottom w:val="0"/>
      <w:divBdr>
        <w:top w:val="none" w:sz="0" w:space="0" w:color="auto"/>
        <w:left w:val="none" w:sz="0" w:space="0" w:color="auto"/>
        <w:bottom w:val="none" w:sz="0" w:space="0" w:color="auto"/>
        <w:right w:val="none" w:sz="0" w:space="0" w:color="auto"/>
      </w:divBdr>
    </w:div>
    <w:div w:id="20305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E80D-FEF4-4BF8-954A-49B1384F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645</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Gomes</dc:creator>
  <cp:keywords/>
  <dc:description/>
  <cp:lastModifiedBy>noeacre.24@hotmail.com</cp:lastModifiedBy>
  <cp:revision>4</cp:revision>
  <cp:lastPrinted>2025-10-23T15:59:00Z</cp:lastPrinted>
  <dcterms:created xsi:type="dcterms:W3CDTF">2025-10-23T17:02:00Z</dcterms:created>
  <dcterms:modified xsi:type="dcterms:W3CDTF">2025-10-23T17:33:00Z</dcterms:modified>
</cp:coreProperties>
</file>