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2995" w:rsidRDefault="00F97B6A">
      <w:pPr>
        <w:pStyle w:val="Corpodetexto"/>
        <w:spacing w:before="10" w:after="1"/>
        <w:rPr>
          <w:rFonts w:ascii="Times New Roman"/>
          <w:sz w:val="20"/>
        </w:rPr>
      </w:pPr>
      <w:r>
        <w:rPr>
          <w:noProof/>
        </w:rPr>
        <mc:AlternateContent>
          <mc:Choice Requires="wpg">
            <w:drawing>
              <wp:anchor distT="0" distB="0" distL="0" distR="0" simplePos="0" relativeHeight="251650560" behindDoc="1" locked="0" layoutInCell="1" allowOverlap="1" wp14:anchorId="21E142B1" wp14:editId="563E82EA">
                <wp:simplePos x="0" y="0"/>
                <wp:positionH relativeFrom="column">
                  <wp:posOffset>414020</wp:posOffset>
                </wp:positionH>
                <wp:positionV relativeFrom="paragraph">
                  <wp:posOffset>208280</wp:posOffset>
                </wp:positionV>
                <wp:extent cx="5753100" cy="4448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4448175"/>
                          <a:chOff x="0" y="0"/>
                          <a:chExt cx="5753100" cy="6478270"/>
                        </a:xfrm>
                      </wpg:grpSpPr>
                      <wps:wsp>
                        <wps:cNvPr id="4" name="Graphic 4"/>
                        <wps:cNvSpPr/>
                        <wps:spPr>
                          <a:xfrm>
                            <a:off x="0" y="0"/>
                            <a:ext cx="5715000" cy="102235"/>
                          </a:xfrm>
                          <a:custGeom>
                            <a:avLst/>
                            <a:gdLst/>
                            <a:ahLst/>
                            <a:cxnLst/>
                            <a:rect l="l" t="t" r="r" b="b"/>
                            <a:pathLst>
                              <a:path w="5715000" h="102235">
                                <a:moveTo>
                                  <a:pt x="2181098" y="0"/>
                                </a:moveTo>
                                <a:lnTo>
                                  <a:pt x="38100" y="0"/>
                                </a:lnTo>
                                <a:lnTo>
                                  <a:pt x="0" y="0"/>
                                </a:lnTo>
                                <a:lnTo>
                                  <a:pt x="0" y="38100"/>
                                </a:lnTo>
                                <a:lnTo>
                                  <a:pt x="0" y="102108"/>
                                </a:lnTo>
                                <a:lnTo>
                                  <a:pt x="38100" y="102108"/>
                                </a:lnTo>
                                <a:lnTo>
                                  <a:pt x="38100" y="38100"/>
                                </a:lnTo>
                                <a:lnTo>
                                  <a:pt x="2181098" y="38100"/>
                                </a:lnTo>
                                <a:lnTo>
                                  <a:pt x="2181098" y="0"/>
                                </a:lnTo>
                                <a:close/>
                              </a:path>
                              <a:path w="5715000" h="102235">
                                <a:moveTo>
                                  <a:pt x="5714428" y="0"/>
                                </a:moveTo>
                                <a:lnTo>
                                  <a:pt x="2219274" y="0"/>
                                </a:lnTo>
                                <a:lnTo>
                                  <a:pt x="2181174" y="0"/>
                                </a:lnTo>
                                <a:lnTo>
                                  <a:pt x="2181174" y="38100"/>
                                </a:lnTo>
                                <a:lnTo>
                                  <a:pt x="2219274" y="38100"/>
                                </a:lnTo>
                                <a:lnTo>
                                  <a:pt x="5714428" y="38100"/>
                                </a:lnTo>
                                <a:lnTo>
                                  <a:pt x="5714428" y="0"/>
                                </a:lnTo>
                                <a:close/>
                              </a:path>
                            </a:pathLst>
                          </a:custGeom>
                          <a:solidFill>
                            <a:srgbClr val="EFEFEF"/>
                          </a:solidFill>
                        </wps:spPr>
                        <wps:bodyPr wrap="square" lIns="0" tIns="0" rIns="0" bIns="0" rtlCol="0">
                          <a:prstTxWarp prst="textNoShape">
                            <a:avLst/>
                          </a:prstTxWarp>
                          <a:noAutofit/>
                        </wps:bodyPr>
                      </wps:wsp>
                      <wps:wsp>
                        <wps:cNvPr id="5" name="Graphic 5"/>
                        <wps:cNvSpPr/>
                        <wps:spPr>
                          <a:xfrm>
                            <a:off x="5714441" y="0"/>
                            <a:ext cx="38100" cy="102235"/>
                          </a:xfrm>
                          <a:custGeom>
                            <a:avLst/>
                            <a:gdLst/>
                            <a:ahLst/>
                            <a:cxnLst/>
                            <a:rect l="l" t="t" r="r" b="b"/>
                            <a:pathLst>
                              <a:path w="38100" h="102235">
                                <a:moveTo>
                                  <a:pt x="38100" y="0"/>
                                </a:moveTo>
                                <a:lnTo>
                                  <a:pt x="0" y="0"/>
                                </a:lnTo>
                                <a:lnTo>
                                  <a:pt x="0" y="102107"/>
                                </a:lnTo>
                                <a:lnTo>
                                  <a:pt x="38100" y="102107"/>
                                </a:lnTo>
                                <a:lnTo>
                                  <a:pt x="3810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0" y="0"/>
                            <a:ext cx="5753100" cy="437515"/>
                          </a:xfrm>
                          <a:custGeom>
                            <a:avLst/>
                            <a:gdLst/>
                            <a:ahLst/>
                            <a:cxnLst/>
                            <a:rect l="l" t="t" r="r" b="b"/>
                            <a:pathLst>
                              <a:path w="5753100" h="437515">
                                <a:moveTo>
                                  <a:pt x="38100" y="102120"/>
                                </a:moveTo>
                                <a:lnTo>
                                  <a:pt x="0" y="102120"/>
                                </a:lnTo>
                                <a:lnTo>
                                  <a:pt x="0" y="437388"/>
                                </a:lnTo>
                                <a:lnTo>
                                  <a:pt x="38100" y="437388"/>
                                </a:lnTo>
                                <a:lnTo>
                                  <a:pt x="38100" y="102120"/>
                                </a:lnTo>
                                <a:close/>
                              </a:path>
                              <a:path w="5753100" h="437515">
                                <a:moveTo>
                                  <a:pt x="5752541" y="0"/>
                                </a:moveTo>
                                <a:lnTo>
                                  <a:pt x="5714441" y="0"/>
                                </a:lnTo>
                                <a:lnTo>
                                  <a:pt x="5714441" y="38100"/>
                                </a:lnTo>
                                <a:lnTo>
                                  <a:pt x="5752541" y="38100"/>
                                </a:lnTo>
                                <a:lnTo>
                                  <a:pt x="5752541" y="0"/>
                                </a:lnTo>
                                <a:close/>
                              </a:path>
                            </a:pathLst>
                          </a:custGeom>
                          <a:solidFill>
                            <a:srgbClr val="EFEFEF"/>
                          </a:solidFill>
                        </wps:spPr>
                        <wps:bodyPr wrap="square" lIns="0" tIns="0" rIns="0" bIns="0" rtlCol="0">
                          <a:prstTxWarp prst="textNoShape">
                            <a:avLst/>
                          </a:prstTxWarp>
                          <a:noAutofit/>
                        </wps:bodyPr>
                      </wps:wsp>
                      <wps:wsp>
                        <wps:cNvPr id="7" name="Graphic 7"/>
                        <wps:cNvSpPr/>
                        <wps:spPr>
                          <a:xfrm>
                            <a:off x="5714441" y="102107"/>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437387"/>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9" name="Graphic 9"/>
                        <wps:cNvSpPr/>
                        <wps:spPr>
                          <a:xfrm>
                            <a:off x="5714441" y="437387"/>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0" y="460248"/>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EFEFEF"/>
                          </a:solidFill>
                        </wps:spPr>
                        <wps:bodyPr wrap="square" lIns="0" tIns="0" rIns="0" bIns="0" rtlCol="0">
                          <a:prstTxWarp prst="textNoShape">
                            <a:avLst/>
                          </a:prstTxWarp>
                          <a:noAutofit/>
                        </wps:bodyPr>
                      </wps:wsp>
                      <wps:wsp>
                        <wps:cNvPr id="11" name="Graphic 11"/>
                        <wps:cNvSpPr/>
                        <wps:spPr>
                          <a:xfrm>
                            <a:off x="5714441" y="460248"/>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0" y="794004"/>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5714441" y="794004"/>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816863"/>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EFEFEF"/>
                          </a:solidFill>
                        </wps:spPr>
                        <wps:bodyPr wrap="square" lIns="0" tIns="0" rIns="0" bIns="0" rtlCol="0">
                          <a:prstTxWarp prst="textNoShape">
                            <a:avLst/>
                          </a:prstTxWarp>
                          <a:noAutofit/>
                        </wps:bodyPr>
                      </wps:wsp>
                      <wps:wsp>
                        <wps:cNvPr id="15" name="Graphic 15"/>
                        <wps:cNvSpPr/>
                        <wps:spPr>
                          <a:xfrm>
                            <a:off x="5714441" y="816863"/>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152144"/>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17" name="Graphic 17"/>
                        <wps:cNvSpPr/>
                        <wps:spPr>
                          <a:xfrm>
                            <a:off x="5714441" y="1152144"/>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0" y="1175003"/>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EFEFEF"/>
                          </a:solidFill>
                        </wps:spPr>
                        <wps:bodyPr wrap="square" lIns="0" tIns="0" rIns="0" bIns="0" rtlCol="0">
                          <a:prstTxWarp prst="textNoShape">
                            <a:avLst/>
                          </a:prstTxWarp>
                          <a:noAutofit/>
                        </wps:bodyPr>
                      </wps:wsp>
                      <wps:wsp>
                        <wps:cNvPr id="19" name="Graphic 19"/>
                        <wps:cNvSpPr/>
                        <wps:spPr>
                          <a:xfrm>
                            <a:off x="5714441" y="1175003"/>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0" y="1508760"/>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21" name="Graphic 21"/>
                        <wps:cNvSpPr/>
                        <wps:spPr>
                          <a:xfrm>
                            <a:off x="5714441" y="1508760"/>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531619"/>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EFEFEF"/>
                          </a:solidFill>
                        </wps:spPr>
                        <wps:bodyPr wrap="square" lIns="0" tIns="0" rIns="0" bIns="0" rtlCol="0">
                          <a:prstTxWarp prst="textNoShape">
                            <a:avLst/>
                          </a:prstTxWarp>
                          <a:noAutofit/>
                        </wps:bodyPr>
                      </wps:wsp>
                      <wps:wsp>
                        <wps:cNvPr id="23" name="Graphic 23"/>
                        <wps:cNvSpPr/>
                        <wps:spPr>
                          <a:xfrm>
                            <a:off x="5714441" y="1531619"/>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0" y="1865376"/>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25" name="Graphic 25"/>
                        <wps:cNvSpPr/>
                        <wps:spPr>
                          <a:xfrm>
                            <a:off x="5714441" y="1865376"/>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0" y="1888312"/>
                            <a:ext cx="38100" cy="495934"/>
                          </a:xfrm>
                          <a:custGeom>
                            <a:avLst/>
                            <a:gdLst/>
                            <a:ahLst/>
                            <a:cxnLst/>
                            <a:rect l="l" t="t" r="r" b="b"/>
                            <a:pathLst>
                              <a:path w="38100" h="495934">
                                <a:moveTo>
                                  <a:pt x="38100" y="0"/>
                                </a:moveTo>
                                <a:lnTo>
                                  <a:pt x="0" y="0"/>
                                </a:lnTo>
                                <a:lnTo>
                                  <a:pt x="0" y="495604"/>
                                </a:lnTo>
                                <a:lnTo>
                                  <a:pt x="38100" y="495604"/>
                                </a:lnTo>
                                <a:lnTo>
                                  <a:pt x="38100" y="0"/>
                                </a:lnTo>
                                <a:close/>
                              </a:path>
                            </a:pathLst>
                          </a:custGeom>
                          <a:solidFill>
                            <a:srgbClr val="EFEFEF"/>
                          </a:solidFill>
                        </wps:spPr>
                        <wps:bodyPr wrap="square" lIns="0" tIns="0" rIns="0" bIns="0" rtlCol="0">
                          <a:prstTxWarp prst="textNoShape">
                            <a:avLst/>
                          </a:prstTxWarp>
                          <a:noAutofit/>
                        </wps:bodyPr>
                      </wps:wsp>
                      <wps:wsp>
                        <wps:cNvPr id="27" name="Graphic 27"/>
                        <wps:cNvSpPr/>
                        <wps:spPr>
                          <a:xfrm>
                            <a:off x="5714441" y="1888312"/>
                            <a:ext cx="38100" cy="495934"/>
                          </a:xfrm>
                          <a:custGeom>
                            <a:avLst/>
                            <a:gdLst/>
                            <a:ahLst/>
                            <a:cxnLst/>
                            <a:rect l="l" t="t" r="r" b="b"/>
                            <a:pathLst>
                              <a:path w="38100" h="495934">
                                <a:moveTo>
                                  <a:pt x="38100" y="0"/>
                                </a:moveTo>
                                <a:lnTo>
                                  <a:pt x="0" y="0"/>
                                </a:lnTo>
                                <a:lnTo>
                                  <a:pt x="0" y="495604"/>
                                </a:lnTo>
                                <a:lnTo>
                                  <a:pt x="38100" y="495604"/>
                                </a:lnTo>
                                <a:lnTo>
                                  <a:pt x="38100"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2383917"/>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29" name="Graphic 29"/>
                        <wps:cNvSpPr/>
                        <wps:spPr>
                          <a:xfrm>
                            <a:off x="5714441" y="2383917"/>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0" y="2406776"/>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EFEFEF"/>
                          </a:solidFill>
                        </wps:spPr>
                        <wps:bodyPr wrap="square" lIns="0" tIns="0" rIns="0" bIns="0" rtlCol="0">
                          <a:prstTxWarp prst="textNoShape">
                            <a:avLst/>
                          </a:prstTxWarp>
                          <a:noAutofit/>
                        </wps:bodyPr>
                      </wps:wsp>
                      <wps:wsp>
                        <wps:cNvPr id="31" name="Graphic 31"/>
                        <wps:cNvSpPr/>
                        <wps:spPr>
                          <a:xfrm>
                            <a:off x="5714441" y="2406776"/>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9F9F9F"/>
                          </a:solidFill>
                        </wps:spPr>
                        <wps:bodyPr wrap="square" lIns="0" tIns="0" rIns="0" bIns="0" rtlCol="0">
                          <a:prstTxWarp prst="textNoShape">
                            <a:avLst/>
                          </a:prstTxWarp>
                          <a:noAutofit/>
                        </wps:bodyPr>
                      </wps:wsp>
                      <wps:wsp>
                        <wps:cNvPr id="32" name="Graphic 32"/>
                        <wps:cNvSpPr/>
                        <wps:spPr>
                          <a:xfrm>
                            <a:off x="0" y="2742057"/>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33" name="Graphic 33"/>
                        <wps:cNvSpPr/>
                        <wps:spPr>
                          <a:xfrm>
                            <a:off x="5714441" y="2742057"/>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0" y="2764917"/>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EFEFEF"/>
                          </a:solidFill>
                        </wps:spPr>
                        <wps:bodyPr wrap="square" lIns="0" tIns="0" rIns="0" bIns="0" rtlCol="0">
                          <a:prstTxWarp prst="textNoShape">
                            <a:avLst/>
                          </a:prstTxWarp>
                          <a:noAutofit/>
                        </wps:bodyPr>
                      </wps:wsp>
                      <wps:wsp>
                        <wps:cNvPr id="35" name="Graphic 35"/>
                        <wps:cNvSpPr/>
                        <wps:spPr>
                          <a:xfrm>
                            <a:off x="5714441" y="2764917"/>
                            <a:ext cx="38100" cy="334010"/>
                          </a:xfrm>
                          <a:custGeom>
                            <a:avLst/>
                            <a:gdLst/>
                            <a:ahLst/>
                            <a:cxnLst/>
                            <a:rect l="l" t="t" r="r" b="b"/>
                            <a:pathLst>
                              <a:path w="38100" h="334010">
                                <a:moveTo>
                                  <a:pt x="38100" y="0"/>
                                </a:moveTo>
                                <a:lnTo>
                                  <a:pt x="0" y="0"/>
                                </a:lnTo>
                                <a:lnTo>
                                  <a:pt x="0" y="333755"/>
                                </a:lnTo>
                                <a:lnTo>
                                  <a:pt x="38100" y="333755"/>
                                </a:lnTo>
                                <a:lnTo>
                                  <a:pt x="38100"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0" y="3098673"/>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37" name="Graphic 37"/>
                        <wps:cNvSpPr/>
                        <wps:spPr>
                          <a:xfrm>
                            <a:off x="5714441" y="3098673"/>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0" y="3121532"/>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EFEFEF"/>
                          </a:solidFill>
                        </wps:spPr>
                        <wps:bodyPr wrap="square" lIns="0" tIns="0" rIns="0" bIns="0" rtlCol="0">
                          <a:prstTxWarp prst="textNoShape">
                            <a:avLst/>
                          </a:prstTxWarp>
                          <a:noAutofit/>
                        </wps:bodyPr>
                      </wps:wsp>
                      <wps:wsp>
                        <wps:cNvPr id="39" name="Graphic 39"/>
                        <wps:cNvSpPr/>
                        <wps:spPr>
                          <a:xfrm>
                            <a:off x="5714441" y="3121532"/>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0" y="3456813"/>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41" name="Graphic 41"/>
                        <wps:cNvSpPr/>
                        <wps:spPr>
                          <a:xfrm>
                            <a:off x="5714441" y="3456813"/>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3479672"/>
                            <a:ext cx="38100" cy="614680"/>
                          </a:xfrm>
                          <a:custGeom>
                            <a:avLst/>
                            <a:gdLst/>
                            <a:ahLst/>
                            <a:cxnLst/>
                            <a:rect l="l" t="t" r="r" b="b"/>
                            <a:pathLst>
                              <a:path w="38100" h="614680">
                                <a:moveTo>
                                  <a:pt x="38100" y="0"/>
                                </a:moveTo>
                                <a:lnTo>
                                  <a:pt x="0" y="0"/>
                                </a:lnTo>
                                <a:lnTo>
                                  <a:pt x="0" y="614172"/>
                                </a:lnTo>
                                <a:lnTo>
                                  <a:pt x="38100" y="614172"/>
                                </a:lnTo>
                                <a:lnTo>
                                  <a:pt x="38100" y="0"/>
                                </a:lnTo>
                                <a:close/>
                              </a:path>
                            </a:pathLst>
                          </a:custGeom>
                          <a:solidFill>
                            <a:srgbClr val="EFEFEF"/>
                          </a:solidFill>
                        </wps:spPr>
                        <wps:bodyPr wrap="square" lIns="0" tIns="0" rIns="0" bIns="0" rtlCol="0">
                          <a:prstTxWarp prst="textNoShape">
                            <a:avLst/>
                          </a:prstTxWarp>
                          <a:noAutofit/>
                        </wps:bodyPr>
                      </wps:wsp>
                      <wps:wsp>
                        <wps:cNvPr id="43" name="Graphic 43"/>
                        <wps:cNvSpPr/>
                        <wps:spPr>
                          <a:xfrm>
                            <a:off x="5714441" y="3479672"/>
                            <a:ext cx="38100" cy="614680"/>
                          </a:xfrm>
                          <a:custGeom>
                            <a:avLst/>
                            <a:gdLst/>
                            <a:ahLst/>
                            <a:cxnLst/>
                            <a:rect l="l" t="t" r="r" b="b"/>
                            <a:pathLst>
                              <a:path w="38100" h="614680">
                                <a:moveTo>
                                  <a:pt x="38100" y="0"/>
                                </a:moveTo>
                                <a:lnTo>
                                  <a:pt x="0" y="0"/>
                                </a:lnTo>
                                <a:lnTo>
                                  <a:pt x="0" y="614172"/>
                                </a:lnTo>
                                <a:lnTo>
                                  <a:pt x="38100" y="614172"/>
                                </a:lnTo>
                                <a:lnTo>
                                  <a:pt x="38100"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0" y="4093845"/>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45" name="Graphic 45"/>
                        <wps:cNvSpPr/>
                        <wps:spPr>
                          <a:xfrm>
                            <a:off x="5714441" y="4093845"/>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0" y="4116654"/>
                            <a:ext cx="38100" cy="335915"/>
                          </a:xfrm>
                          <a:custGeom>
                            <a:avLst/>
                            <a:gdLst/>
                            <a:ahLst/>
                            <a:cxnLst/>
                            <a:rect l="l" t="t" r="r" b="b"/>
                            <a:pathLst>
                              <a:path w="38100" h="335915">
                                <a:moveTo>
                                  <a:pt x="38100" y="0"/>
                                </a:moveTo>
                                <a:lnTo>
                                  <a:pt x="0" y="0"/>
                                </a:lnTo>
                                <a:lnTo>
                                  <a:pt x="0" y="335584"/>
                                </a:lnTo>
                                <a:lnTo>
                                  <a:pt x="38100" y="335584"/>
                                </a:lnTo>
                                <a:lnTo>
                                  <a:pt x="38100" y="0"/>
                                </a:lnTo>
                                <a:close/>
                              </a:path>
                            </a:pathLst>
                          </a:custGeom>
                          <a:solidFill>
                            <a:srgbClr val="EFEFEF"/>
                          </a:solidFill>
                        </wps:spPr>
                        <wps:bodyPr wrap="square" lIns="0" tIns="0" rIns="0" bIns="0" rtlCol="0">
                          <a:prstTxWarp prst="textNoShape">
                            <a:avLst/>
                          </a:prstTxWarp>
                          <a:noAutofit/>
                        </wps:bodyPr>
                      </wps:wsp>
                      <wps:wsp>
                        <wps:cNvPr id="47" name="Graphic 47"/>
                        <wps:cNvSpPr/>
                        <wps:spPr>
                          <a:xfrm>
                            <a:off x="5714441" y="4116654"/>
                            <a:ext cx="38100" cy="335915"/>
                          </a:xfrm>
                          <a:custGeom>
                            <a:avLst/>
                            <a:gdLst/>
                            <a:ahLst/>
                            <a:cxnLst/>
                            <a:rect l="l" t="t" r="r" b="b"/>
                            <a:pathLst>
                              <a:path w="38100" h="335915">
                                <a:moveTo>
                                  <a:pt x="38100" y="0"/>
                                </a:moveTo>
                                <a:lnTo>
                                  <a:pt x="0" y="0"/>
                                </a:lnTo>
                                <a:lnTo>
                                  <a:pt x="0" y="335584"/>
                                </a:lnTo>
                                <a:lnTo>
                                  <a:pt x="38100" y="335584"/>
                                </a:lnTo>
                                <a:lnTo>
                                  <a:pt x="38100"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0" y="4452239"/>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49" name="Graphic 49"/>
                        <wps:cNvSpPr/>
                        <wps:spPr>
                          <a:xfrm>
                            <a:off x="5714441" y="4452239"/>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0" y="4475098"/>
                            <a:ext cx="38100" cy="334010"/>
                          </a:xfrm>
                          <a:custGeom>
                            <a:avLst/>
                            <a:gdLst/>
                            <a:ahLst/>
                            <a:cxnLst/>
                            <a:rect l="l" t="t" r="r" b="b"/>
                            <a:pathLst>
                              <a:path w="38100" h="334010">
                                <a:moveTo>
                                  <a:pt x="38100" y="0"/>
                                </a:moveTo>
                                <a:lnTo>
                                  <a:pt x="0" y="0"/>
                                </a:lnTo>
                                <a:lnTo>
                                  <a:pt x="0" y="333756"/>
                                </a:lnTo>
                                <a:lnTo>
                                  <a:pt x="38100" y="333756"/>
                                </a:lnTo>
                                <a:lnTo>
                                  <a:pt x="38100" y="0"/>
                                </a:lnTo>
                                <a:close/>
                              </a:path>
                            </a:pathLst>
                          </a:custGeom>
                          <a:solidFill>
                            <a:srgbClr val="EFEFEF"/>
                          </a:solidFill>
                        </wps:spPr>
                        <wps:bodyPr wrap="square" lIns="0" tIns="0" rIns="0" bIns="0" rtlCol="0">
                          <a:prstTxWarp prst="textNoShape">
                            <a:avLst/>
                          </a:prstTxWarp>
                          <a:noAutofit/>
                        </wps:bodyPr>
                      </wps:wsp>
                      <wps:wsp>
                        <wps:cNvPr id="51" name="Graphic 51"/>
                        <wps:cNvSpPr/>
                        <wps:spPr>
                          <a:xfrm>
                            <a:off x="5714441" y="4475098"/>
                            <a:ext cx="38100" cy="334010"/>
                          </a:xfrm>
                          <a:custGeom>
                            <a:avLst/>
                            <a:gdLst/>
                            <a:ahLst/>
                            <a:cxnLst/>
                            <a:rect l="l" t="t" r="r" b="b"/>
                            <a:pathLst>
                              <a:path w="38100" h="334010">
                                <a:moveTo>
                                  <a:pt x="38100" y="0"/>
                                </a:moveTo>
                                <a:lnTo>
                                  <a:pt x="0" y="0"/>
                                </a:lnTo>
                                <a:lnTo>
                                  <a:pt x="0" y="333756"/>
                                </a:lnTo>
                                <a:lnTo>
                                  <a:pt x="38100" y="333756"/>
                                </a:lnTo>
                                <a:lnTo>
                                  <a:pt x="3810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0" y="4808854"/>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53" name="Graphic 53"/>
                        <wps:cNvSpPr/>
                        <wps:spPr>
                          <a:xfrm>
                            <a:off x="5714441" y="4808854"/>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0" y="4831715"/>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EFEFEF"/>
                          </a:solidFill>
                        </wps:spPr>
                        <wps:bodyPr wrap="square" lIns="0" tIns="0" rIns="0" bIns="0" rtlCol="0">
                          <a:prstTxWarp prst="textNoShape">
                            <a:avLst/>
                          </a:prstTxWarp>
                          <a:noAutofit/>
                        </wps:bodyPr>
                      </wps:wsp>
                      <wps:wsp>
                        <wps:cNvPr id="55" name="Graphic 55"/>
                        <wps:cNvSpPr/>
                        <wps:spPr>
                          <a:xfrm>
                            <a:off x="5714441" y="4831715"/>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0" y="5166995"/>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57" name="Graphic 57"/>
                        <wps:cNvSpPr/>
                        <wps:spPr>
                          <a:xfrm>
                            <a:off x="5714441" y="5166995"/>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0" y="5189854"/>
                            <a:ext cx="38100" cy="494030"/>
                          </a:xfrm>
                          <a:custGeom>
                            <a:avLst/>
                            <a:gdLst/>
                            <a:ahLst/>
                            <a:cxnLst/>
                            <a:rect l="l" t="t" r="r" b="b"/>
                            <a:pathLst>
                              <a:path w="38100" h="494030">
                                <a:moveTo>
                                  <a:pt x="38100" y="0"/>
                                </a:moveTo>
                                <a:lnTo>
                                  <a:pt x="0" y="0"/>
                                </a:lnTo>
                                <a:lnTo>
                                  <a:pt x="0" y="493776"/>
                                </a:lnTo>
                                <a:lnTo>
                                  <a:pt x="38100" y="493776"/>
                                </a:lnTo>
                                <a:lnTo>
                                  <a:pt x="38100" y="0"/>
                                </a:lnTo>
                                <a:close/>
                              </a:path>
                            </a:pathLst>
                          </a:custGeom>
                          <a:solidFill>
                            <a:srgbClr val="EFEFEF"/>
                          </a:solidFill>
                        </wps:spPr>
                        <wps:bodyPr wrap="square" lIns="0" tIns="0" rIns="0" bIns="0" rtlCol="0">
                          <a:prstTxWarp prst="textNoShape">
                            <a:avLst/>
                          </a:prstTxWarp>
                          <a:noAutofit/>
                        </wps:bodyPr>
                      </wps:wsp>
                      <wps:wsp>
                        <wps:cNvPr id="59" name="Graphic 59"/>
                        <wps:cNvSpPr/>
                        <wps:spPr>
                          <a:xfrm>
                            <a:off x="5714441" y="5189854"/>
                            <a:ext cx="38100" cy="494030"/>
                          </a:xfrm>
                          <a:custGeom>
                            <a:avLst/>
                            <a:gdLst/>
                            <a:ahLst/>
                            <a:cxnLst/>
                            <a:rect l="l" t="t" r="r" b="b"/>
                            <a:pathLst>
                              <a:path w="38100" h="494030">
                                <a:moveTo>
                                  <a:pt x="38100" y="0"/>
                                </a:moveTo>
                                <a:lnTo>
                                  <a:pt x="0" y="0"/>
                                </a:lnTo>
                                <a:lnTo>
                                  <a:pt x="0" y="493776"/>
                                </a:lnTo>
                                <a:lnTo>
                                  <a:pt x="38100" y="493776"/>
                                </a:lnTo>
                                <a:lnTo>
                                  <a:pt x="38100"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0" y="5683630"/>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EFEFEF"/>
                          </a:solidFill>
                        </wps:spPr>
                        <wps:bodyPr wrap="square" lIns="0" tIns="0" rIns="0" bIns="0" rtlCol="0">
                          <a:prstTxWarp prst="textNoShape">
                            <a:avLst/>
                          </a:prstTxWarp>
                          <a:noAutofit/>
                        </wps:bodyPr>
                      </wps:wsp>
                      <wps:wsp>
                        <wps:cNvPr id="61" name="Graphic 61"/>
                        <wps:cNvSpPr/>
                        <wps:spPr>
                          <a:xfrm>
                            <a:off x="5714441" y="5683630"/>
                            <a:ext cx="38100" cy="22860"/>
                          </a:xfrm>
                          <a:custGeom>
                            <a:avLst/>
                            <a:gdLst/>
                            <a:ahLst/>
                            <a:cxnLst/>
                            <a:rect l="l" t="t" r="r" b="b"/>
                            <a:pathLst>
                              <a:path w="38100" h="22860">
                                <a:moveTo>
                                  <a:pt x="38100" y="0"/>
                                </a:moveTo>
                                <a:lnTo>
                                  <a:pt x="0" y="0"/>
                                </a:lnTo>
                                <a:lnTo>
                                  <a:pt x="0" y="22860"/>
                                </a:lnTo>
                                <a:lnTo>
                                  <a:pt x="38100" y="22860"/>
                                </a:lnTo>
                                <a:lnTo>
                                  <a:pt x="38100"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0" y="5706490"/>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EFEFEF"/>
                          </a:solidFill>
                        </wps:spPr>
                        <wps:bodyPr wrap="square" lIns="0" tIns="0" rIns="0" bIns="0" rtlCol="0">
                          <a:prstTxWarp prst="textNoShape">
                            <a:avLst/>
                          </a:prstTxWarp>
                          <a:noAutofit/>
                        </wps:bodyPr>
                      </wps:wsp>
                      <wps:wsp>
                        <wps:cNvPr id="63" name="Graphic 63"/>
                        <wps:cNvSpPr/>
                        <wps:spPr>
                          <a:xfrm>
                            <a:off x="5714441" y="5706490"/>
                            <a:ext cx="38100" cy="335280"/>
                          </a:xfrm>
                          <a:custGeom>
                            <a:avLst/>
                            <a:gdLst/>
                            <a:ahLst/>
                            <a:cxnLst/>
                            <a:rect l="l" t="t" r="r" b="b"/>
                            <a:pathLst>
                              <a:path w="38100" h="335280">
                                <a:moveTo>
                                  <a:pt x="38100" y="0"/>
                                </a:moveTo>
                                <a:lnTo>
                                  <a:pt x="0" y="0"/>
                                </a:lnTo>
                                <a:lnTo>
                                  <a:pt x="0" y="335279"/>
                                </a:lnTo>
                                <a:lnTo>
                                  <a:pt x="38100" y="335279"/>
                                </a:lnTo>
                                <a:lnTo>
                                  <a:pt x="38100" y="0"/>
                                </a:lnTo>
                                <a:close/>
                              </a:path>
                            </a:pathLst>
                          </a:custGeom>
                          <a:solidFill>
                            <a:srgbClr val="9F9F9F"/>
                          </a:solidFill>
                        </wps:spPr>
                        <wps:bodyPr wrap="square" lIns="0" tIns="0" rIns="0" bIns="0" rtlCol="0">
                          <a:prstTxWarp prst="textNoShape">
                            <a:avLst/>
                          </a:prstTxWarp>
                          <a:noAutofit/>
                        </wps:bodyPr>
                      </wps:wsp>
                      <wps:wsp>
                        <wps:cNvPr id="64" name="Graphic 64"/>
                        <wps:cNvSpPr/>
                        <wps:spPr>
                          <a:xfrm>
                            <a:off x="0" y="6041771"/>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EFEFEF"/>
                          </a:solidFill>
                        </wps:spPr>
                        <wps:bodyPr wrap="square" lIns="0" tIns="0" rIns="0" bIns="0" rtlCol="0">
                          <a:prstTxWarp prst="textNoShape">
                            <a:avLst/>
                          </a:prstTxWarp>
                          <a:noAutofit/>
                        </wps:bodyPr>
                      </wps:wsp>
                      <wps:wsp>
                        <wps:cNvPr id="65" name="Graphic 65"/>
                        <wps:cNvSpPr/>
                        <wps:spPr>
                          <a:xfrm>
                            <a:off x="5714441" y="6041771"/>
                            <a:ext cx="38100" cy="22860"/>
                          </a:xfrm>
                          <a:custGeom>
                            <a:avLst/>
                            <a:gdLst/>
                            <a:ahLst/>
                            <a:cxnLst/>
                            <a:rect l="l" t="t" r="r" b="b"/>
                            <a:pathLst>
                              <a:path w="38100" h="22860">
                                <a:moveTo>
                                  <a:pt x="38100" y="0"/>
                                </a:moveTo>
                                <a:lnTo>
                                  <a:pt x="0" y="0"/>
                                </a:lnTo>
                                <a:lnTo>
                                  <a:pt x="0" y="22859"/>
                                </a:lnTo>
                                <a:lnTo>
                                  <a:pt x="38100" y="22859"/>
                                </a:lnTo>
                                <a:lnTo>
                                  <a:pt x="3810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0" y="6064706"/>
                            <a:ext cx="38100" cy="413384"/>
                          </a:xfrm>
                          <a:custGeom>
                            <a:avLst/>
                            <a:gdLst/>
                            <a:ahLst/>
                            <a:cxnLst/>
                            <a:rect l="l" t="t" r="r" b="b"/>
                            <a:pathLst>
                              <a:path w="38100" h="413384">
                                <a:moveTo>
                                  <a:pt x="38100" y="0"/>
                                </a:moveTo>
                                <a:lnTo>
                                  <a:pt x="0" y="0"/>
                                </a:lnTo>
                                <a:lnTo>
                                  <a:pt x="0" y="375208"/>
                                </a:lnTo>
                                <a:lnTo>
                                  <a:pt x="0" y="413308"/>
                                </a:lnTo>
                                <a:lnTo>
                                  <a:pt x="38100" y="413308"/>
                                </a:lnTo>
                                <a:lnTo>
                                  <a:pt x="38100" y="375208"/>
                                </a:lnTo>
                                <a:lnTo>
                                  <a:pt x="38100" y="0"/>
                                </a:lnTo>
                                <a:close/>
                              </a:path>
                            </a:pathLst>
                          </a:custGeom>
                          <a:solidFill>
                            <a:srgbClr val="EFEFEF"/>
                          </a:solidFill>
                        </wps:spPr>
                        <wps:bodyPr wrap="square" lIns="0" tIns="0" rIns="0" bIns="0" rtlCol="0">
                          <a:prstTxWarp prst="textNoShape">
                            <a:avLst/>
                          </a:prstTxWarp>
                          <a:noAutofit/>
                        </wps:bodyPr>
                      </wps:wsp>
                      <wps:wsp>
                        <wps:cNvPr id="67" name="Graphic 67"/>
                        <wps:cNvSpPr/>
                        <wps:spPr>
                          <a:xfrm>
                            <a:off x="0" y="6064706"/>
                            <a:ext cx="5753100" cy="413384"/>
                          </a:xfrm>
                          <a:custGeom>
                            <a:avLst/>
                            <a:gdLst/>
                            <a:ahLst/>
                            <a:cxnLst/>
                            <a:rect l="l" t="t" r="r" b="b"/>
                            <a:pathLst>
                              <a:path w="5753100" h="413384">
                                <a:moveTo>
                                  <a:pt x="2181098" y="375208"/>
                                </a:moveTo>
                                <a:lnTo>
                                  <a:pt x="38100" y="375208"/>
                                </a:lnTo>
                                <a:lnTo>
                                  <a:pt x="0" y="375208"/>
                                </a:lnTo>
                                <a:lnTo>
                                  <a:pt x="0" y="413308"/>
                                </a:lnTo>
                                <a:lnTo>
                                  <a:pt x="38100" y="413308"/>
                                </a:lnTo>
                                <a:lnTo>
                                  <a:pt x="2181098" y="413308"/>
                                </a:lnTo>
                                <a:lnTo>
                                  <a:pt x="2181098" y="375208"/>
                                </a:lnTo>
                                <a:close/>
                              </a:path>
                              <a:path w="5753100" h="413384">
                                <a:moveTo>
                                  <a:pt x="5714428" y="375208"/>
                                </a:moveTo>
                                <a:lnTo>
                                  <a:pt x="2219274" y="375208"/>
                                </a:lnTo>
                                <a:lnTo>
                                  <a:pt x="2181174" y="375208"/>
                                </a:lnTo>
                                <a:lnTo>
                                  <a:pt x="2181174" y="413308"/>
                                </a:lnTo>
                                <a:lnTo>
                                  <a:pt x="2219274" y="413308"/>
                                </a:lnTo>
                                <a:lnTo>
                                  <a:pt x="5714428" y="413308"/>
                                </a:lnTo>
                                <a:lnTo>
                                  <a:pt x="5714428" y="375208"/>
                                </a:lnTo>
                                <a:close/>
                              </a:path>
                              <a:path w="5753100" h="413384">
                                <a:moveTo>
                                  <a:pt x="5752541" y="0"/>
                                </a:moveTo>
                                <a:lnTo>
                                  <a:pt x="5714441" y="0"/>
                                </a:lnTo>
                                <a:lnTo>
                                  <a:pt x="5714441" y="375208"/>
                                </a:lnTo>
                                <a:lnTo>
                                  <a:pt x="5714441" y="413308"/>
                                </a:lnTo>
                                <a:lnTo>
                                  <a:pt x="5752541" y="413308"/>
                                </a:lnTo>
                                <a:lnTo>
                                  <a:pt x="5752541" y="375208"/>
                                </a:lnTo>
                                <a:lnTo>
                                  <a:pt x="5752541" y="0"/>
                                </a:lnTo>
                                <a:close/>
                              </a:path>
                            </a:pathLst>
                          </a:custGeom>
                          <a:solidFill>
                            <a:srgbClr val="9F9F9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A1CBE28" id="Group 3" o:spid="_x0000_s1026" style="position:absolute;margin-left:32.6pt;margin-top:16.4pt;width:453pt;height:350.25pt;z-index:-251665920;mso-wrap-distance-left:0;mso-wrap-distance-right:0;mso-height-relative:margin" coordsize="57531,6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">
                <v:shape id="Graphic 4" o:spid="_x0000_s1027" style="position:absolute;width:57150;height:1022;visibility:visible;mso-wrap-style:square;v-text-anchor:top" coordsize="571500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" path="m2181098,l38100,,,,,38100r,64008l38100,102108r,-64008l2181098,38100r,-38100xem5714428,l2219274,r-38100,l2181174,38100r38100,l5714428,38100r,-38100xe" fillcolor="#efefef" stroked="f">
                  <v:path arrowok="t"/>
                </v:shape>
                <v:shape id="Graphic 5" o:spid="_x0000_s1028" style="position:absolute;left:57144;width:381;height:1022;visibility:visible;mso-wrap-style:square;v-text-anchor:top" coordsize="3810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" path="m38100,l,,,102107r38100,l38100,xe" fillcolor="#9f9f9f" stroked="f">
                  <v:path arrowok="t"/>
                </v:shape>
                <v:shape id="Graphic 6" o:spid="_x0000_s1029" style="position:absolute;width:57531;height:4375;visibility:visible;mso-wrap-style:square;v-text-anchor:top" coordsize="575310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" path="m38100,102120l,102120,,437388r38100,l38100,102120xem5752541,r-38100,l5714441,38100r38100,l5752541,xe" fillcolor="#efefef" stroked="f">
                  <v:path arrowok="t"/>
                </v:shape>
                <v:shape id="Graphic 7" o:spid="_x0000_s1030" style="position:absolute;left:57144;top:1021;width:381;height:3352;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" path="m38100,l,,,335279r38100,l38100,xe" fillcolor="#9f9f9f" stroked="f">
                  <v:path arrowok="t"/>
                </v:shape>
                <v:shape id="Graphic 8" o:spid="_x0000_s1031" style="position:absolute;top:4373;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" path="m38100,l,,,22859r38100,l38100,xe" fillcolor="#efefef" stroked="f">
                  <v:path arrowok="t"/>
                </v:shape>
                <v:shape id="Graphic 9" o:spid="_x0000_s1032" style="position:absolute;left:57144;top:4373;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" path="m38100,l,,,22859r38100,l38100,xe" fillcolor="#9f9f9f" stroked="f">
                  <v:path arrowok="t"/>
                </v:shape>
                <v:shape id="Graphic 10" o:spid="_x0000_s1033" style="position:absolute;top:4602;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" path="m38100,l,,,333755r38100,l38100,xe" fillcolor="#efefef" stroked="f">
                  <v:path arrowok="t"/>
                </v:shape>
                <v:shape id="Graphic 11" o:spid="_x0000_s1034" style="position:absolute;left:57144;top:4602;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" path="m38100,l,,,333755r38100,l38100,xe" fillcolor="#9f9f9f" stroked="f">
                  <v:path arrowok="t"/>
                </v:shape>
                <v:shape id="Graphic 12" o:spid="_x0000_s1035" style="position:absolute;top:7940;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" path="m38100,l,,,22859r38100,l38100,xe" fillcolor="#efefef" stroked="f">
                  <v:path arrowok="t"/>
                </v:shape>
                <v:shape id="Graphic 13" o:spid="_x0000_s1036" style="position:absolute;left:57144;top:7940;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" path="m38100,l,,,22859r38100,l38100,xe" fillcolor="#9f9f9f" stroked="f">
                  <v:path arrowok="t"/>
                </v:shape>
                <v:shape id="Graphic 14" o:spid="_x0000_s1037" style="position:absolute;top:8168;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" path="m38100,l,,,335279r38100,l38100,xe" fillcolor="#efefef" stroked="f">
                  <v:path arrowok="t"/>
                </v:shape>
                <v:shape id="Graphic 15" o:spid="_x0000_s1038" style="position:absolute;left:57144;top:8168;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" path="m38100,l,,,335279r38100,l38100,xe" fillcolor="#9f9f9f" stroked="f">
                  <v:path arrowok="t"/>
                </v:shape>
                <v:shape id="Graphic 16" o:spid="_x0000_s1039" style="position:absolute;top:11521;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" path="m38100,l,,,22859r38100,l38100,xe" fillcolor="#efefef" stroked="f">
                  <v:path arrowok="t"/>
                </v:shape>
                <v:shape id="Graphic 17" o:spid="_x0000_s1040" style="position:absolute;left:57144;top:11521;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" path="m38100,l,,,22859r38100,l38100,xe" fillcolor="#9f9f9f" stroked="f">
                  <v:path arrowok="t"/>
                </v:shape>
                <v:shape id="Graphic 18" o:spid="_x0000_s1041" style="position:absolute;top:11750;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" path="m38100,l,,,333755r38100,l38100,xe" fillcolor="#efefef" stroked="f">
                  <v:path arrowok="t"/>
                </v:shape>
                <v:shape id="Graphic 19" o:spid="_x0000_s1042" style="position:absolute;left:57144;top:11750;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" path="m38100,l,,,333755r38100,l38100,xe" fillcolor="#9f9f9f" stroked="f">
                  <v:path arrowok="t"/>
                </v:shape>
                <v:shape id="Graphic 20" o:spid="_x0000_s1043" style="position:absolute;top:15087;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" path="m38100,l,,,22859r38100,l38100,xe" fillcolor="#efefef" stroked="f">
                  <v:path arrowok="t"/>
                </v:shape>
                <v:shape id="Graphic 21" o:spid="_x0000_s1044" style="position:absolute;left:57144;top:15087;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" path="m38100,l,,,22859r38100,l38100,xe" fillcolor="#9f9f9f" stroked="f">
                  <v:path arrowok="t"/>
                </v:shape>
                <v:shape id="Graphic 22" o:spid="_x0000_s1045" style="position:absolute;top:15316;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" path="m38100,l,,,333755r38100,l38100,xe" fillcolor="#efefef" stroked="f">
                  <v:path arrowok="t"/>
                </v:shape>
                <v:shape id="Graphic 23" o:spid="_x0000_s1046" style="position:absolute;left:57144;top:15316;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" path="m38100,l,,,333755r38100,l38100,xe" fillcolor="#9f9f9f" stroked="f">
                  <v:path arrowok="t"/>
                </v:shape>
                <v:shape id="Graphic 24" o:spid="_x0000_s1047" style="position:absolute;top:18653;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" path="m38100,l,,,22859r38100,l38100,xe" fillcolor="#efefef" stroked="f">
                  <v:path arrowok="t"/>
                </v:shape>
                <v:shape id="Graphic 25" o:spid="_x0000_s1048" style="position:absolute;left:57144;top:18653;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" path="m38100,l,,,22859r38100,l38100,xe" fillcolor="#9f9f9f" stroked="f">
                  <v:path arrowok="t"/>
                </v:shape>
                <v:shape id="Graphic 26" o:spid="_x0000_s1049" style="position:absolute;top:18883;width:381;height:4959;visibility:visible;mso-wrap-style:square;v-text-anchor:top" coordsize="38100,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" path="m38100,l,,,495604r38100,l38100,xe" fillcolor="#efefef" stroked="f">
                  <v:path arrowok="t"/>
                </v:shape>
                <v:shape id="Graphic 27" o:spid="_x0000_s1050" style="position:absolute;left:57144;top:18883;width:381;height:4959;visibility:visible;mso-wrap-style:square;v-text-anchor:top" coordsize="38100,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" path="m38100,l,,,495604r38100,l38100,xe" fillcolor="#9f9f9f" stroked="f">
                  <v:path arrowok="t"/>
                </v:shape>
                <v:shape id="Graphic 28" o:spid="_x0000_s1051" style="position:absolute;top:23839;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" path="m38100,l,,,22860r38100,l38100,xe" fillcolor="#efefef" stroked="f">
                  <v:path arrowok="t"/>
                </v:shape>
                <v:shape id="Graphic 29" o:spid="_x0000_s1052" style="position:absolute;left:57144;top:23839;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" path="m38100,l,,,22860r38100,l38100,xe" fillcolor="#9f9f9f" stroked="f">
                  <v:path arrowok="t"/>
                </v:shape>
                <v:shape id="Graphic 30" o:spid="_x0000_s1053" style="position:absolute;top:24067;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" path="m38100,l,,,335279r38100,l38100,xe" fillcolor="#efefef" stroked="f">
                  <v:path arrowok="t"/>
                </v:shape>
                <v:shape id="Graphic 31" o:spid="_x0000_s1054" style="position:absolute;left:57144;top:24067;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" path="m38100,l,,,335279r38100,l38100,xe" fillcolor="#9f9f9f" stroked="f">
                  <v:path arrowok="t"/>
                </v:shape>
                <v:shape id="Graphic 32" o:spid="_x0000_s1055" style="position:absolute;top:27420;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" path="m38100,l,,,22860r38100,l38100,xe" fillcolor="#efefef" stroked="f">
                  <v:path arrowok="t"/>
                </v:shape>
                <v:shape id="Graphic 33" o:spid="_x0000_s1056" style="position:absolute;left:57144;top:27420;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" path="m38100,l,,,22860r38100,l38100,xe" fillcolor="#9f9f9f" stroked="f">
                  <v:path arrowok="t"/>
                </v:shape>
                <v:shape id="Graphic 34" o:spid="_x0000_s1057" style="position:absolute;top:27649;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" path="m38100,l,,,333755r38100,l38100,xe" fillcolor="#efefef" stroked="f">
                  <v:path arrowok="t"/>
                </v:shape>
                <v:shape id="Graphic 35" o:spid="_x0000_s1058" style="position:absolute;left:57144;top:27649;width:381;height:3340;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" path="m38100,l,,,333755r38100,l38100,xe" fillcolor="#9f9f9f" stroked="f">
                  <v:path arrowok="t"/>
                </v:shape>
                <v:shape id="Graphic 36" o:spid="_x0000_s1059" style="position:absolute;top:30986;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" path="m38100,l,,,22860r38100,l38100,xe" fillcolor="#efefef" stroked="f">
                  <v:path arrowok="t"/>
                </v:shape>
                <v:shape id="Graphic 37" o:spid="_x0000_s1060" style="position:absolute;left:57144;top:30986;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" path="m38100,l,,,22860r38100,l38100,xe" fillcolor="#9f9f9f" stroked="f">
                  <v:path arrowok="t"/>
                </v:shape>
                <v:shape id="Graphic 38" o:spid="_x0000_s1061" style="position:absolute;top:31215;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" path="m38100,l,,,335279r38100,l38100,xe" fillcolor="#efefef" stroked="f">
                  <v:path arrowok="t"/>
                </v:shape>
                <v:shape id="Graphic 39" o:spid="_x0000_s1062" style="position:absolute;left:57144;top:31215;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" path="m38100,l,,,335279r38100,l38100,xe" fillcolor="#9f9f9f" stroked="f">
                  <v:path arrowok="t"/>
                </v:shape>
                <v:shape id="Graphic 40" o:spid="_x0000_s1063" style="position:absolute;top:34568;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" path="m38100,l,,,22860r38100,l38100,xe" fillcolor="#efefef" stroked="f">
                  <v:path arrowok="t"/>
                </v:shape>
                <v:shape id="Graphic 41" o:spid="_x0000_s1064" style="position:absolute;left:57144;top:34568;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" path="m38100,l,,,22860r38100,l38100,xe" fillcolor="#9f9f9f" stroked="f">
                  <v:path arrowok="t"/>
                </v:shape>
                <v:shape id="Graphic 42" o:spid="_x0000_s1065" style="position:absolute;top:34796;width:381;height:6147;visibility:visible;mso-wrap-style:square;v-text-anchor:top" coordsize="3810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" path="m38100,l,,,614172r38100,l38100,xe" fillcolor="#efefef" stroked="f">
                  <v:path arrowok="t"/>
                </v:shape>
                <v:shape id="Graphic 43" o:spid="_x0000_s1066" style="position:absolute;left:57144;top:34796;width:381;height:6147;visibility:visible;mso-wrap-style:square;v-text-anchor:top" coordsize="3810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" path="m38100,l,,,614172r38100,l38100,xe" fillcolor="#9f9f9f" stroked="f">
                  <v:path arrowok="t"/>
                </v:shape>
                <v:shape id="Graphic 44" o:spid="_x0000_s1067" style="position:absolute;top:40938;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" path="m38100,l,,,22860r38100,l38100,xe" fillcolor="#efefef" stroked="f">
                  <v:path arrowok="t"/>
                </v:shape>
                <v:shape id="Graphic 45" o:spid="_x0000_s1068" style="position:absolute;left:57144;top:40938;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" path="m38100,l,,,22860r38100,l38100,xe" fillcolor="#9f9f9f" stroked="f">
                  <v:path arrowok="t"/>
                </v:shape>
                <v:shape id="Graphic 46" o:spid="_x0000_s1069" style="position:absolute;top:41166;width:381;height:3359;visibility:visible;mso-wrap-style:square;v-text-anchor:top" coordsize="38100,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" path="m38100,l,,,335584r38100,l38100,xe" fillcolor="#efefef" stroked="f">
                  <v:path arrowok="t"/>
                </v:shape>
                <v:shape id="Graphic 47" o:spid="_x0000_s1070" style="position:absolute;left:57144;top:41166;width:381;height:3359;visibility:visible;mso-wrap-style:square;v-text-anchor:top" coordsize="38100,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" path="m38100,l,,,335584r38100,l38100,xe" fillcolor="#9f9f9f" stroked="f">
                  <v:path arrowok="t"/>
                </v:shape>
                <v:shape id="Graphic 48" o:spid="_x0000_s1071" style="position:absolute;top:44522;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" path="m38100,l,,,22860r38100,l38100,xe" fillcolor="#efefef" stroked="f">
                  <v:path arrowok="t"/>
                </v:shape>
                <v:shape id="Graphic 49" o:spid="_x0000_s1072" style="position:absolute;left:57144;top:44522;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" path="m38100,l,,,22860r38100,l38100,xe" fillcolor="#9f9f9f" stroked="f">
                  <v:path arrowok="t"/>
                </v:shape>
                <v:shape id="Graphic 50" o:spid="_x0000_s1073" style="position:absolute;top:44750;width:381;height:3341;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" path="m38100,l,,,333756r38100,l38100,xe" fillcolor="#efefef" stroked="f">
                  <v:path arrowok="t"/>
                </v:shape>
                <v:shape id="Graphic 51" o:spid="_x0000_s1074" style="position:absolute;left:57144;top:44750;width:381;height:3341;visibility:visible;mso-wrap-style:square;v-text-anchor:top" coordsize="381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" path="m38100,l,,,333756r38100,l38100,xe" fillcolor="#9f9f9f" stroked="f">
                  <v:path arrowok="t"/>
                </v:shape>
                <v:shape id="Graphic 52" o:spid="_x0000_s1075" style="position:absolute;top:48088;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" path="m38100,l,,,22860r38100,l38100,xe" fillcolor="#efefef" stroked="f">
                  <v:path arrowok="t"/>
                </v:shape>
                <v:shape id="Graphic 53" o:spid="_x0000_s1076" style="position:absolute;left:57144;top:48088;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" path="m38100,l,,,22860r38100,l38100,xe" fillcolor="#9f9f9f" stroked="f">
                  <v:path arrowok="t"/>
                </v:shape>
                <v:shape id="Graphic 54" o:spid="_x0000_s1077" style="position:absolute;top:48317;width:381;height:3352;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" path="m38100,l,,,335279r38100,l38100,xe" fillcolor="#efefef" stroked="f">
                  <v:path arrowok="t"/>
                </v:shape>
                <v:shape id="Graphic 55" o:spid="_x0000_s1078" style="position:absolute;left:57144;top:48317;width:381;height:3352;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" path="m38100,l,,,335279r38100,l38100,xe" fillcolor="#9f9f9f" stroked="f">
                  <v:path arrowok="t"/>
                </v:shape>
                <v:shape id="Graphic 56" o:spid="_x0000_s1079" style="position:absolute;top:51669;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" path="m38100,l,,,22860r38100,l38100,xe" fillcolor="#efefef" stroked="f">
                  <v:path arrowok="t"/>
                </v:shape>
                <v:shape id="Graphic 57" o:spid="_x0000_s1080" style="position:absolute;left:57144;top:51669;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" path="m38100,l,,,22860r38100,l38100,xe" fillcolor="#9f9f9f" stroked="f">
                  <v:path arrowok="t"/>
                </v:shape>
                <v:shape id="Graphic 58" o:spid="_x0000_s1081" style="position:absolute;top:51898;width:381;height:4940;visibility:visible;mso-wrap-style:square;v-text-anchor:top" coordsize="3810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" path="m38100,l,,,493776r38100,l38100,xe" fillcolor="#efefef" stroked="f">
                  <v:path arrowok="t"/>
                </v:shape>
                <v:shape id="Graphic 59" o:spid="_x0000_s1082" style="position:absolute;left:57144;top:51898;width:381;height:4940;visibility:visible;mso-wrap-style:square;v-text-anchor:top" coordsize="3810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" path="m38100,l,,,493776r38100,l38100,xe" fillcolor="#9f9f9f" stroked="f">
                  <v:path arrowok="t"/>
                </v:shape>
                <v:shape id="Graphic 60" o:spid="_x0000_s1083" style="position:absolute;top:56836;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" path="m38100,l,,,22860r38100,l38100,xe" fillcolor="#efefef" stroked="f">
                  <v:path arrowok="t"/>
                </v:shape>
                <v:shape id="Graphic 61" o:spid="_x0000_s1084" style="position:absolute;left:57144;top:56836;width:381;height:228;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" path="m38100,l,,,22860r38100,l38100,xe" fillcolor="#9f9f9f" stroked="f">
                  <v:path arrowok="t"/>
                </v:shape>
                <v:shape id="Graphic 62" o:spid="_x0000_s1085" style="position:absolute;top:57064;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" path="m38100,l,,,335279r38100,l38100,xe" fillcolor="#efefef" stroked="f">
                  <v:path arrowok="t"/>
                </v:shape>
                <v:shape id="Graphic 63" o:spid="_x0000_s1086" style="position:absolute;left:57144;top:57064;width:381;height:3353;visibility:visible;mso-wrap-style:square;v-text-anchor:top" coordsize="3810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" path="m38100,l,,,335279r38100,l38100,xe" fillcolor="#9f9f9f" stroked="f">
                  <v:path arrowok="t"/>
                </v:shape>
                <v:shape id="Graphic 64" o:spid="_x0000_s1087" style="position:absolute;top:60417;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" path="m38100,l,,,22859r38100,l38100,xe" fillcolor="#efefef" stroked="f">
                  <v:path arrowok="t"/>
                </v:shape>
                <v:shape id="Graphic 65" o:spid="_x0000_s1088" style="position:absolute;left:57144;top:60417;width:381;height:229;visibility:visible;mso-wrap-style:square;v-text-anchor:top" coordsize="38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" path="m38100,l,,,22859r38100,l38100,xe" fillcolor="#9f9f9f" stroked="f">
                  <v:path arrowok="t"/>
                </v:shape>
                <v:shape id="Graphic 66" o:spid="_x0000_s1089" style="position:absolute;top:60647;width:381;height:4133;visibility:visible;mso-wrap-style:square;v-text-anchor:top" coordsize="3810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" path="m38100,l,,,375208r,38100l38100,413308r,-38100l38100,xe" fillcolor="#efefef" stroked="f">
                  <v:path arrowok="t"/>
                </v:shape>
                <v:shape id="Graphic 67" o:spid="_x0000_s1090" style="position:absolute;top:60647;width:57531;height:4133;visibility:visible;mso-wrap-style:square;v-text-anchor:top" coordsize="5753100,41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" path="m2181098,375208r-2142998,l,375208r,38100l38100,413308r2142998,l2181098,375208xem5714428,375208r-3495154,l2181174,375208r,38100l2219274,413308r3495154,l5714428,375208xem5752541,r-38100,l5714441,375208r,38100l5752541,413308r,-38100l5752541,xe" fillcolor="#9f9f9f" stroked="f">
                  <v:path arrowok="t"/>
                </v:shape>
              </v:group>
            </w:pict>
          </mc:Fallback>
        </mc:AlternateContent>
      </w:r>
    </w:p>
    <w:tbl>
      <w:tblPr>
        <w:tblStyle w:val="TableNormal"/>
        <w:tblW w:w="0" w:type="auto"/>
        <w:tblInd w:w="717"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firstRow="1" w:lastRow="1" w:firstColumn="1" w:lastColumn="1" w:noHBand="0" w:noVBand="0"/>
      </w:tblPr>
      <w:tblGrid>
        <w:gridCol w:w="3348"/>
        <w:gridCol w:w="5566"/>
      </w:tblGrid>
      <w:tr w:rsidR="00EC2995" w:rsidTr="00F97B6A">
        <w:trPr>
          <w:trHeight w:val="244"/>
        </w:trPr>
        <w:tc>
          <w:tcPr>
            <w:tcW w:w="3348" w:type="dxa"/>
            <w:tcBorders>
              <w:bottom w:val="double" w:sz="6" w:space="0" w:color="9F9F9F"/>
              <w:right w:val="double" w:sz="6" w:space="0" w:color="9F9F9F"/>
            </w:tcBorders>
          </w:tcPr>
          <w:p w:rsidR="00EC2995" w:rsidRDefault="003436EB">
            <w:pPr>
              <w:pStyle w:val="TableParagraph"/>
              <w:spacing w:before="118"/>
              <w:ind w:left="474"/>
              <w:rPr>
                <w:sz w:val="18"/>
              </w:rPr>
            </w:pPr>
            <w:r>
              <w:rPr>
                <w:spacing w:val="-2"/>
                <w:sz w:val="18"/>
              </w:rPr>
              <w:t>MODALIDADE</w:t>
            </w:r>
          </w:p>
        </w:tc>
        <w:tc>
          <w:tcPr>
            <w:tcW w:w="5566" w:type="dxa"/>
            <w:tcBorders>
              <w:left w:val="double" w:sz="6" w:space="0" w:color="9F9F9F"/>
              <w:bottom w:val="double" w:sz="6" w:space="0" w:color="9F9F9F"/>
              <w:right w:val="single" w:sz="6" w:space="0" w:color="EFEFEF"/>
            </w:tcBorders>
          </w:tcPr>
          <w:p w:rsidR="00EC2995" w:rsidRDefault="003436EB">
            <w:pPr>
              <w:pStyle w:val="TableParagraph"/>
              <w:spacing w:before="118"/>
              <w:ind w:left="314"/>
              <w:rPr>
                <w:sz w:val="18"/>
              </w:rPr>
            </w:pPr>
            <w:r>
              <w:rPr>
                <w:sz w:val="18"/>
              </w:rPr>
              <w:t>PREGÃO</w:t>
            </w:r>
            <w:r>
              <w:rPr>
                <w:spacing w:val="-3"/>
                <w:sz w:val="18"/>
              </w:rPr>
              <w:t xml:space="preserve"> </w:t>
            </w:r>
            <w:r>
              <w:rPr>
                <w:sz w:val="18"/>
              </w:rPr>
              <w:t>PRESENCIAL –</w:t>
            </w:r>
            <w:r>
              <w:rPr>
                <w:spacing w:val="-4"/>
                <w:sz w:val="18"/>
              </w:rPr>
              <w:t xml:space="preserve"> </w:t>
            </w:r>
            <w:r>
              <w:rPr>
                <w:sz w:val="18"/>
              </w:rPr>
              <w:t>SISTEMA</w:t>
            </w:r>
            <w:r>
              <w:rPr>
                <w:spacing w:val="-4"/>
                <w:sz w:val="18"/>
              </w:rPr>
              <w:t xml:space="preserve"> </w:t>
            </w:r>
            <w:r>
              <w:rPr>
                <w:sz w:val="18"/>
              </w:rPr>
              <w:t>DE</w:t>
            </w:r>
            <w:r>
              <w:rPr>
                <w:spacing w:val="-3"/>
                <w:sz w:val="18"/>
              </w:rPr>
              <w:t xml:space="preserve"> </w:t>
            </w:r>
            <w:r>
              <w:rPr>
                <w:sz w:val="18"/>
              </w:rPr>
              <w:t>REGISTRO</w:t>
            </w:r>
            <w:r>
              <w:rPr>
                <w:spacing w:val="-2"/>
                <w:sz w:val="18"/>
              </w:rPr>
              <w:t xml:space="preserve"> </w:t>
            </w:r>
            <w:r>
              <w:rPr>
                <w:sz w:val="18"/>
              </w:rPr>
              <w:t>DE</w:t>
            </w:r>
            <w:r>
              <w:rPr>
                <w:spacing w:val="-2"/>
                <w:sz w:val="18"/>
              </w:rPr>
              <w:t xml:space="preserve"> PREÇOS</w:t>
            </w:r>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0617CB">
            <w:pPr>
              <w:pStyle w:val="TableParagraph"/>
              <w:spacing w:before="130"/>
              <w:ind w:left="474"/>
              <w:rPr>
                <w:sz w:val="18"/>
              </w:rPr>
            </w:pPr>
            <w:r>
              <w:rPr>
                <w:spacing w:val="-2"/>
                <w:sz w:val="18"/>
              </w:rPr>
              <w:t>NÚMERO</w:t>
            </w:r>
          </w:p>
        </w:tc>
        <w:tc>
          <w:tcPr>
            <w:tcW w:w="5566" w:type="dxa"/>
            <w:tcBorders>
              <w:top w:val="double" w:sz="6" w:space="0" w:color="9F9F9F"/>
              <w:left w:val="double" w:sz="6" w:space="0" w:color="9F9F9F"/>
              <w:bottom w:val="double" w:sz="6" w:space="0" w:color="9F9F9F"/>
              <w:right w:val="single" w:sz="6" w:space="0" w:color="EFEFEF"/>
            </w:tcBorders>
          </w:tcPr>
          <w:p w:rsidR="00EC2995" w:rsidRDefault="004C2136">
            <w:pPr>
              <w:pStyle w:val="TableParagraph"/>
              <w:spacing w:before="130"/>
              <w:ind w:left="314"/>
              <w:rPr>
                <w:sz w:val="18"/>
              </w:rPr>
            </w:pPr>
            <w:r>
              <w:rPr>
                <w:spacing w:val="-2"/>
                <w:sz w:val="18"/>
              </w:rPr>
              <w:t>0</w:t>
            </w:r>
            <w:r w:rsidR="005014BD">
              <w:rPr>
                <w:spacing w:val="-2"/>
                <w:sz w:val="18"/>
              </w:rPr>
              <w:t>19</w:t>
            </w:r>
            <w:r w:rsidR="003436EB">
              <w:rPr>
                <w:spacing w:val="-2"/>
                <w:sz w:val="18"/>
              </w:rPr>
              <w:t>/202</w:t>
            </w:r>
            <w:r w:rsidR="005014BD">
              <w:rPr>
                <w:spacing w:val="-2"/>
                <w:sz w:val="18"/>
              </w:rPr>
              <w:t>5</w:t>
            </w:r>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3436EB">
            <w:pPr>
              <w:pStyle w:val="TableParagraph"/>
              <w:spacing w:before="132"/>
              <w:ind w:left="474"/>
              <w:rPr>
                <w:sz w:val="18"/>
              </w:rPr>
            </w:pPr>
            <w:r>
              <w:rPr>
                <w:spacing w:val="-2"/>
                <w:sz w:val="18"/>
              </w:rPr>
              <w:t>JULGAMENTO</w:t>
            </w:r>
          </w:p>
        </w:tc>
        <w:tc>
          <w:tcPr>
            <w:tcW w:w="5566" w:type="dxa"/>
            <w:tcBorders>
              <w:top w:val="double" w:sz="6" w:space="0" w:color="9F9F9F"/>
              <w:left w:val="double" w:sz="6" w:space="0" w:color="9F9F9F"/>
              <w:bottom w:val="double" w:sz="6" w:space="0" w:color="9F9F9F"/>
              <w:right w:val="single" w:sz="6" w:space="0" w:color="EFEFEF"/>
            </w:tcBorders>
          </w:tcPr>
          <w:p w:rsidR="00EC2995" w:rsidRDefault="003436EB">
            <w:pPr>
              <w:pStyle w:val="TableParagraph"/>
              <w:spacing w:before="132"/>
              <w:ind w:left="314"/>
              <w:rPr>
                <w:sz w:val="18"/>
              </w:rPr>
            </w:pPr>
            <w:r>
              <w:rPr>
                <w:sz w:val="18"/>
              </w:rPr>
              <w:t>MENOR</w:t>
            </w:r>
            <w:r>
              <w:rPr>
                <w:spacing w:val="-2"/>
                <w:sz w:val="18"/>
              </w:rPr>
              <w:t xml:space="preserve"> PREÇO</w:t>
            </w:r>
            <w:r w:rsidR="000617CB">
              <w:rPr>
                <w:spacing w:val="-2"/>
                <w:sz w:val="18"/>
              </w:rPr>
              <w:t xml:space="preserve"> POR ITEM</w:t>
            </w:r>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3436EB">
            <w:pPr>
              <w:pStyle w:val="TableParagraph"/>
              <w:spacing w:before="132"/>
              <w:ind w:left="474"/>
              <w:rPr>
                <w:sz w:val="18"/>
              </w:rPr>
            </w:pPr>
            <w:r>
              <w:rPr>
                <w:sz w:val="18"/>
              </w:rPr>
              <w:t>Órgão</w:t>
            </w:r>
            <w:r>
              <w:rPr>
                <w:spacing w:val="-2"/>
                <w:sz w:val="18"/>
              </w:rPr>
              <w:t xml:space="preserve"> licitante</w:t>
            </w:r>
          </w:p>
        </w:tc>
        <w:tc>
          <w:tcPr>
            <w:tcW w:w="5566" w:type="dxa"/>
            <w:tcBorders>
              <w:top w:val="double" w:sz="6" w:space="0" w:color="9F9F9F"/>
              <w:left w:val="double" w:sz="6" w:space="0" w:color="9F9F9F"/>
              <w:bottom w:val="double" w:sz="6" w:space="0" w:color="9F9F9F"/>
              <w:right w:val="single" w:sz="6" w:space="0" w:color="EFEFEF"/>
            </w:tcBorders>
          </w:tcPr>
          <w:p w:rsidR="00EC2995" w:rsidRDefault="000617CB">
            <w:pPr>
              <w:pStyle w:val="TableParagraph"/>
              <w:spacing w:before="132"/>
              <w:ind w:left="314"/>
              <w:rPr>
                <w:sz w:val="18"/>
              </w:rPr>
            </w:pPr>
            <w:r>
              <w:rPr>
                <w:sz w:val="18"/>
              </w:rPr>
              <w:t>PREFEITURA MUNICIPAL DE RODRIGUES ALVES</w:t>
            </w:r>
            <w:r w:rsidR="00387556">
              <w:rPr>
                <w:spacing w:val="-2"/>
                <w:sz w:val="18"/>
              </w:rPr>
              <w:t xml:space="preserve"> </w:t>
            </w:r>
          </w:p>
        </w:tc>
      </w:tr>
      <w:tr w:rsidR="00EC2995" w:rsidTr="00F97B6A">
        <w:trPr>
          <w:trHeight w:val="244"/>
        </w:trPr>
        <w:tc>
          <w:tcPr>
            <w:tcW w:w="3348" w:type="dxa"/>
            <w:tcBorders>
              <w:top w:val="double" w:sz="6" w:space="0" w:color="9F9F9F"/>
              <w:bottom w:val="double" w:sz="6" w:space="0" w:color="9F9F9F"/>
              <w:right w:val="double" w:sz="6" w:space="0" w:color="9F9F9F"/>
            </w:tcBorders>
            <w:vAlign w:val="center"/>
          </w:tcPr>
          <w:p w:rsidR="00EC2995" w:rsidRDefault="003436EB" w:rsidP="000617CB">
            <w:pPr>
              <w:pStyle w:val="TableParagraph"/>
              <w:ind w:left="474"/>
              <w:rPr>
                <w:sz w:val="18"/>
              </w:rPr>
            </w:pPr>
            <w:r>
              <w:rPr>
                <w:spacing w:val="-2"/>
                <w:sz w:val="18"/>
              </w:rPr>
              <w:t>Objeto</w:t>
            </w:r>
          </w:p>
        </w:tc>
        <w:tc>
          <w:tcPr>
            <w:tcW w:w="5566" w:type="dxa"/>
            <w:tcBorders>
              <w:top w:val="double" w:sz="6" w:space="0" w:color="9F9F9F"/>
              <w:left w:val="double" w:sz="6" w:space="0" w:color="9F9F9F"/>
              <w:bottom w:val="double" w:sz="6" w:space="0" w:color="9F9F9F"/>
              <w:right w:val="single" w:sz="6" w:space="0" w:color="EFEFEF"/>
            </w:tcBorders>
          </w:tcPr>
          <w:p w:rsidR="00EC2995" w:rsidRDefault="005014BD" w:rsidP="005014BD">
            <w:pPr>
              <w:pStyle w:val="TableParagraph"/>
              <w:spacing w:before="32"/>
              <w:ind w:left="127"/>
              <w:jc w:val="both"/>
              <w:rPr>
                <w:sz w:val="18"/>
              </w:rPr>
            </w:pPr>
            <w:r w:rsidRPr="005014BD">
              <w:rPr>
                <w:rFonts w:ascii="Calibri Light" w:hAnsi="Calibri Light"/>
                <w:spacing w:val="-1"/>
              </w:rPr>
              <w:t>Contratação de pessoa física ou jurídica para locação de Caminhonete e utilitários com condutor  para atender demandas da Secretaria de Saúde, Educação, Assistência Social, Administração, Obras e demais secretarias que compõem o corpo Administrativo da Prefeitura de Rodrigues Alves</w:t>
            </w:r>
          </w:p>
        </w:tc>
      </w:tr>
      <w:tr w:rsidR="00EC2995" w:rsidTr="00F97B6A">
        <w:trPr>
          <w:trHeight w:val="244"/>
        </w:trPr>
        <w:tc>
          <w:tcPr>
            <w:tcW w:w="3348" w:type="dxa"/>
            <w:tcBorders>
              <w:top w:val="double" w:sz="6" w:space="0" w:color="9F9F9F"/>
              <w:bottom w:val="double" w:sz="6" w:space="0" w:color="9F9F9F"/>
              <w:right w:val="double" w:sz="6" w:space="0" w:color="9F9F9F"/>
            </w:tcBorders>
            <w:vAlign w:val="center"/>
          </w:tcPr>
          <w:p w:rsidR="00EC2995" w:rsidRDefault="003436EB" w:rsidP="000617CB">
            <w:pPr>
              <w:pStyle w:val="TableParagraph"/>
              <w:spacing w:before="130"/>
              <w:ind w:left="474"/>
              <w:rPr>
                <w:sz w:val="18"/>
              </w:rPr>
            </w:pPr>
            <w:r>
              <w:rPr>
                <w:sz w:val="18"/>
              </w:rPr>
              <w:t>Fundamento</w:t>
            </w:r>
            <w:r>
              <w:rPr>
                <w:spacing w:val="-9"/>
                <w:sz w:val="18"/>
              </w:rPr>
              <w:t xml:space="preserve"> </w:t>
            </w:r>
            <w:r>
              <w:rPr>
                <w:spacing w:val="-2"/>
                <w:sz w:val="18"/>
              </w:rPr>
              <w:t>jurídico</w:t>
            </w:r>
          </w:p>
        </w:tc>
        <w:tc>
          <w:tcPr>
            <w:tcW w:w="5566" w:type="dxa"/>
            <w:tcBorders>
              <w:top w:val="double" w:sz="6" w:space="0" w:color="9F9F9F"/>
              <w:left w:val="double" w:sz="6" w:space="0" w:color="9F9F9F"/>
              <w:bottom w:val="double" w:sz="6" w:space="0" w:color="9F9F9F"/>
              <w:right w:val="single" w:sz="6" w:space="0" w:color="EFEFEF"/>
            </w:tcBorders>
            <w:vAlign w:val="center"/>
          </w:tcPr>
          <w:p w:rsidR="00EC2995" w:rsidRDefault="003436EB" w:rsidP="000617CB">
            <w:pPr>
              <w:pStyle w:val="TableParagraph"/>
              <w:spacing w:before="130"/>
              <w:ind w:left="307"/>
              <w:rPr>
                <w:sz w:val="18"/>
              </w:rPr>
            </w:pPr>
            <w:r>
              <w:rPr>
                <w:sz w:val="18"/>
              </w:rPr>
              <w:t>Lei</w:t>
            </w:r>
            <w:r>
              <w:rPr>
                <w:spacing w:val="-2"/>
                <w:sz w:val="18"/>
              </w:rPr>
              <w:t xml:space="preserve"> </w:t>
            </w:r>
            <w:r>
              <w:rPr>
                <w:sz w:val="18"/>
              </w:rPr>
              <w:t>Federal</w:t>
            </w:r>
            <w:r>
              <w:rPr>
                <w:spacing w:val="-2"/>
                <w:sz w:val="18"/>
              </w:rPr>
              <w:t xml:space="preserve"> </w:t>
            </w:r>
            <w:r>
              <w:rPr>
                <w:sz w:val="18"/>
              </w:rPr>
              <w:t>nº</w:t>
            </w:r>
            <w:r>
              <w:rPr>
                <w:spacing w:val="1"/>
                <w:sz w:val="18"/>
              </w:rPr>
              <w:t xml:space="preserve"> </w:t>
            </w:r>
            <w:r>
              <w:rPr>
                <w:sz w:val="18"/>
              </w:rPr>
              <w:t>14.133/2021,</w:t>
            </w:r>
            <w:r>
              <w:rPr>
                <w:spacing w:val="-1"/>
                <w:sz w:val="18"/>
              </w:rPr>
              <w:t xml:space="preserve"> </w:t>
            </w:r>
            <w:r>
              <w:rPr>
                <w:sz w:val="18"/>
              </w:rPr>
              <w:t>ART.</w:t>
            </w:r>
            <w:r>
              <w:rPr>
                <w:spacing w:val="-2"/>
                <w:sz w:val="18"/>
              </w:rPr>
              <w:t xml:space="preserve"> </w:t>
            </w:r>
            <w:r>
              <w:rPr>
                <w:sz w:val="18"/>
              </w:rPr>
              <w:t xml:space="preserve">28, </w:t>
            </w:r>
            <w:r>
              <w:rPr>
                <w:spacing w:val="-2"/>
                <w:sz w:val="18"/>
              </w:rPr>
              <w:t>INC.I</w:t>
            </w:r>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EC2995">
            <w:pPr>
              <w:pStyle w:val="TableParagraph"/>
              <w:spacing w:before="143"/>
              <w:rPr>
                <w:rFonts w:ascii="Times New Roman"/>
                <w:sz w:val="18"/>
              </w:rPr>
            </w:pPr>
          </w:p>
          <w:p w:rsidR="00EC2995" w:rsidRDefault="003436EB">
            <w:pPr>
              <w:pStyle w:val="TableParagraph"/>
              <w:spacing w:before="1"/>
              <w:ind w:left="474"/>
              <w:rPr>
                <w:sz w:val="18"/>
              </w:rPr>
            </w:pPr>
            <w:r>
              <w:rPr>
                <w:spacing w:val="-4"/>
                <w:sz w:val="18"/>
              </w:rPr>
              <w:t>Site</w:t>
            </w:r>
          </w:p>
        </w:tc>
        <w:tc>
          <w:tcPr>
            <w:tcW w:w="5566" w:type="dxa"/>
            <w:tcBorders>
              <w:top w:val="double" w:sz="6" w:space="0" w:color="9F9F9F"/>
              <w:left w:val="double" w:sz="6" w:space="0" w:color="9F9F9F"/>
              <w:bottom w:val="double" w:sz="6" w:space="0" w:color="9F9F9F"/>
              <w:right w:val="single" w:sz="6" w:space="0" w:color="EFEFEF"/>
            </w:tcBorders>
          </w:tcPr>
          <w:p w:rsidR="00EC2995" w:rsidRDefault="003436EB" w:rsidP="00EB3709">
            <w:pPr>
              <w:pStyle w:val="TableParagraph"/>
              <w:ind w:left="235" w:firstLine="67"/>
              <w:rPr>
                <w:sz w:val="18"/>
              </w:rPr>
            </w:pPr>
            <w:r>
              <w:rPr>
                <w:sz w:val="18"/>
              </w:rPr>
              <w:t>O</w:t>
            </w:r>
            <w:r>
              <w:rPr>
                <w:spacing w:val="-4"/>
                <w:sz w:val="18"/>
              </w:rPr>
              <w:t xml:space="preserve"> </w:t>
            </w:r>
            <w:r>
              <w:rPr>
                <w:sz w:val="18"/>
              </w:rPr>
              <w:t>Edital</w:t>
            </w:r>
            <w:r>
              <w:rPr>
                <w:spacing w:val="-5"/>
                <w:sz w:val="18"/>
              </w:rPr>
              <w:t xml:space="preserve"> </w:t>
            </w:r>
            <w:r>
              <w:rPr>
                <w:sz w:val="18"/>
              </w:rPr>
              <w:t>poderá</w:t>
            </w:r>
            <w:r>
              <w:rPr>
                <w:spacing w:val="-5"/>
                <w:sz w:val="18"/>
              </w:rPr>
              <w:t xml:space="preserve"> </w:t>
            </w:r>
            <w:r>
              <w:rPr>
                <w:sz w:val="18"/>
              </w:rPr>
              <w:t>ser</w:t>
            </w:r>
            <w:r>
              <w:rPr>
                <w:spacing w:val="-4"/>
                <w:sz w:val="18"/>
              </w:rPr>
              <w:t xml:space="preserve"> </w:t>
            </w:r>
            <w:r>
              <w:rPr>
                <w:sz w:val="18"/>
              </w:rPr>
              <w:t>obtido</w:t>
            </w:r>
            <w:r>
              <w:rPr>
                <w:spacing w:val="-4"/>
                <w:sz w:val="18"/>
              </w:rPr>
              <w:t xml:space="preserve"> </w:t>
            </w:r>
            <w:r>
              <w:rPr>
                <w:sz w:val="18"/>
              </w:rPr>
              <w:t>gratuitamente</w:t>
            </w:r>
            <w:r>
              <w:rPr>
                <w:spacing w:val="-3"/>
                <w:sz w:val="18"/>
              </w:rPr>
              <w:t xml:space="preserve"> </w:t>
            </w:r>
            <w:r>
              <w:rPr>
                <w:sz w:val="18"/>
              </w:rPr>
              <w:t>no</w:t>
            </w:r>
            <w:r>
              <w:rPr>
                <w:spacing w:val="-4"/>
                <w:sz w:val="18"/>
              </w:rPr>
              <w:t xml:space="preserve"> </w:t>
            </w:r>
            <w:r>
              <w:rPr>
                <w:sz w:val="18"/>
              </w:rPr>
              <w:t>site</w:t>
            </w:r>
            <w:r>
              <w:rPr>
                <w:spacing w:val="-3"/>
                <w:sz w:val="18"/>
              </w:rPr>
              <w:t xml:space="preserve"> </w:t>
            </w:r>
            <w:r>
              <w:rPr>
                <w:sz w:val="18"/>
              </w:rPr>
              <w:t>da</w:t>
            </w:r>
            <w:r>
              <w:rPr>
                <w:spacing w:val="-5"/>
                <w:sz w:val="18"/>
              </w:rPr>
              <w:t xml:space="preserve"> </w:t>
            </w:r>
            <w:r>
              <w:rPr>
                <w:sz w:val="18"/>
              </w:rPr>
              <w:t>Prefeitura,</w:t>
            </w:r>
            <w:r>
              <w:rPr>
                <w:spacing w:val="-4"/>
                <w:sz w:val="18"/>
              </w:rPr>
              <w:t xml:space="preserve"> </w:t>
            </w:r>
            <w:r>
              <w:rPr>
                <w:sz w:val="18"/>
              </w:rPr>
              <w:t xml:space="preserve">no endereço </w:t>
            </w:r>
            <w:hyperlink r:id="rId7" w:history="1">
              <w:r w:rsidR="00EB3709" w:rsidRPr="009F4558">
                <w:rPr>
                  <w:rStyle w:val="Hyperlink"/>
                  <w:sz w:val="18"/>
                  <w:szCs w:val="18"/>
                </w:rPr>
                <w:t>https://www.rodriguesalves.ac.gov.br/</w:t>
              </w:r>
            </w:hyperlink>
            <w:r w:rsidR="00EB3709">
              <w:rPr>
                <w:color w:val="0000FF"/>
                <w:sz w:val="14"/>
                <w:szCs w:val="18"/>
              </w:rPr>
              <w:t xml:space="preserve"> </w:t>
            </w:r>
            <w:r w:rsidR="00EB3709">
              <w:rPr>
                <w:color w:val="000000"/>
                <w:sz w:val="18"/>
              </w:rPr>
              <w:t xml:space="preserve">e </w:t>
            </w:r>
            <w:hyperlink r:id="rId8" w:history="1">
              <w:r w:rsidR="00EB3709" w:rsidRPr="009F4558">
                <w:rPr>
                  <w:rStyle w:val="Hyperlink"/>
                  <w:bCs/>
                  <w:sz w:val="20"/>
                  <w:szCs w:val="20"/>
                  <w:shd w:val="clear" w:color="auto" w:fill="FFFFFF"/>
                </w:rPr>
                <w:t>https://licitacoes.tceac.tc.br/portaldaslicitacoes/</w:t>
              </w:r>
            </w:hyperlink>
            <w:r>
              <w:rPr>
                <w:color w:val="000000"/>
                <w:sz w:val="18"/>
              </w:rPr>
              <w:t xml:space="preserve"> </w:t>
            </w:r>
            <w:r w:rsidR="00EB3709">
              <w:rPr>
                <w:color w:val="000000"/>
                <w:sz w:val="18"/>
              </w:rPr>
              <w:t xml:space="preserve">a </w:t>
            </w:r>
            <w:r>
              <w:rPr>
                <w:color w:val="000000"/>
                <w:sz w:val="18"/>
              </w:rPr>
              <w:t>partir da data de sua</w:t>
            </w:r>
            <w:r w:rsidR="00EB3709">
              <w:rPr>
                <w:color w:val="000000"/>
                <w:sz w:val="18"/>
              </w:rPr>
              <w:t xml:space="preserve"> </w:t>
            </w:r>
            <w:r>
              <w:rPr>
                <w:spacing w:val="-2"/>
                <w:sz w:val="18"/>
              </w:rPr>
              <w:t>publicação.</w:t>
            </w:r>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3436EB">
            <w:pPr>
              <w:pStyle w:val="TableParagraph"/>
              <w:spacing w:before="133"/>
              <w:ind w:left="474"/>
              <w:rPr>
                <w:sz w:val="18"/>
              </w:rPr>
            </w:pPr>
            <w:r>
              <w:rPr>
                <w:spacing w:val="-2"/>
                <w:sz w:val="18"/>
              </w:rPr>
              <w:t>e-</w:t>
            </w:r>
            <w:r>
              <w:rPr>
                <w:spacing w:val="-4"/>
                <w:sz w:val="18"/>
              </w:rPr>
              <w:t>mail</w:t>
            </w:r>
          </w:p>
        </w:tc>
        <w:tc>
          <w:tcPr>
            <w:tcW w:w="5566" w:type="dxa"/>
            <w:tcBorders>
              <w:top w:val="double" w:sz="6" w:space="0" w:color="9F9F9F"/>
              <w:left w:val="double" w:sz="6" w:space="0" w:color="9F9F9F"/>
              <w:bottom w:val="double" w:sz="6" w:space="0" w:color="9F9F9F"/>
              <w:right w:val="single" w:sz="6" w:space="0" w:color="EFEFEF"/>
            </w:tcBorders>
          </w:tcPr>
          <w:p w:rsidR="00EC2995" w:rsidRDefault="00000000">
            <w:pPr>
              <w:pStyle w:val="TableParagraph"/>
              <w:spacing w:before="133"/>
              <w:ind w:left="307"/>
              <w:rPr>
                <w:sz w:val="18"/>
              </w:rPr>
            </w:pPr>
            <w:hyperlink r:id="rId9" w:history="1">
              <w:r w:rsidR="00EB3709" w:rsidRPr="00CA6AD7">
                <w:rPr>
                  <w:rStyle w:val="Hyperlink"/>
                  <w:bCs/>
                  <w:sz w:val="20"/>
                  <w:szCs w:val="20"/>
                  <w:shd w:val="clear" w:color="auto" w:fill="FFFFFF"/>
                </w:rPr>
                <w:t>cpl@rodriguesalves.ac.gov.br</w:t>
              </w:r>
            </w:hyperlink>
            <w:r w:rsidR="00EB3709">
              <w:rPr>
                <w:rStyle w:val="Hyperlink"/>
                <w:bCs/>
                <w:sz w:val="20"/>
                <w:szCs w:val="20"/>
                <w:shd w:val="clear" w:color="auto" w:fill="FFFFFF"/>
              </w:rPr>
              <w:t xml:space="preserve"> ; cpmlra23@gmail.com</w:t>
            </w:r>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EB3709">
            <w:pPr>
              <w:pStyle w:val="TableParagraph"/>
              <w:spacing w:before="130"/>
              <w:ind w:left="474"/>
              <w:rPr>
                <w:sz w:val="18"/>
              </w:rPr>
            </w:pPr>
            <w:r>
              <w:rPr>
                <w:spacing w:val="-2"/>
                <w:sz w:val="18"/>
              </w:rPr>
              <w:t>Agente de Contratação (Pregoeiro)</w:t>
            </w:r>
          </w:p>
        </w:tc>
        <w:tc>
          <w:tcPr>
            <w:tcW w:w="5566" w:type="dxa"/>
            <w:tcBorders>
              <w:top w:val="double" w:sz="6" w:space="0" w:color="9F9F9F"/>
              <w:left w:val="double" w:sz="6" w:space="0" w:color="9F9F9F"/>
              <w:bottom w:val="double" w:sz="6" w:space="0" w:color="9F9F9F"/>
              <w:right w:val="single" w:sz="6" w:space="0" w:color="EFEFEF"/>
            </w:tcBorders>
          </w:tcPr>
          <w:p w:rsidR="00EC2995" w:rsidRDefault="00EB3709">
            <w:pPr>
              <w:pStyle w:val="TableParagraph"/>
              <w:spacing w:before="130"/>
              <w:ind w:left="307"/>
              <w:rPr>
                <w:sz w:val="18"/>
              </w:rPr>
            </w:pPr>
            <w:r>
              <w:rPr>
                <w:sz w:val="18"/>
              </w:rPr>
              <w:t>Noé de Melo Rodrigues</w:t>
            </w:r>
          </w:p>
        </w:tc>
      </w:tr>
      <w:tr w:rsidR="00EC2995" w:rsidTr="00F97B6A">
        <w:trPr>
          <w:trHeight w:val="244"/>
        </w:trPr>
        <w:tc>
          <w:tcPr>
            <w:tcW w:w="8914" w:type="dxa"/>
            <w:gridSpan w:val="2"/>
            <w:tcBorders>
              <w:top w:val="double" w:sz="6" w:space="0" w:color="9F9F9F"/>
              <w:bottom w:val="double" w:sz="6" w:space="0" w:color="9F9F9F"/>
              <w:right w:val="single" w:sz="6" w:space="0" w:color="EFEFEF"/>
            </w:tcBorders>
          </w:tcPr>
          <w:p w:rsidR="00EC2995" w:rsidRDefault="003436EB">
            <w:pPr>
              <w:pStyle w:val="TableParagraph"/>
              <w:spacing w:before="132"/>
              <w:ind w:left="1920"/>
              <w:rPr>
                <w:sz w:val="18"/>
              </w:rPr>
            </w:pPr>
            <w:r>
              <w:rPr>
                <w:sz w:val="18"/>
              </w:rPr>
              <w:t>Da</w:t>
            </w:r>
            <w:r>
              <w:rPr>
                <w:spacing w:val="-5"/>
                <w:sz w:val="18"/>
              </w:rPr>
              <w:t xml:space="preserve"> </w:t>
            </w:r>
            <w:r>
              <w:rPr>
                <w:sz w:val="18"/>
              </w:rPr>
              <w:t>sessão</w:t>
            </w:r>
            <w:r>
              <w:rPr>
                <w:spacing w:val="-1"/>
                <w:sz w:val="18"/>
              </w:rPr>
              <w:t xml:space="preserve"> </w:t>
            </w:r>
            <w:r>
              <w:rPr>
                <w:sz w:val="18"/>
              </w:rPr>
              <w:t>para</w:t>
            </w:r>
            <w:r>
              <w:rPr>
                <w:spacing w:val="-3"/>
                <w:sz w:val="18"/>
              </w:rPr>
              <w:t xml:space="preserve"> </w:t>
            </w:r>
            <w:r>
              <w:rPr>
                <w:sz w:val="18"/>
              </w:rPr>
              <w:t>o</w:t>
            </w:r>
            <w:r>
              <w:rPr>
                <w:spacing w:val="-1"/>
                <w:sz w:val="18"/>
              </w:rPr>
              <w:t xml:space="preserve"> </w:t>
            </w:r>
            <w:r>
              <w:rPr>
                <w:sz w:val="18"/>
              </w:rPr>
              <w:t>recebimento</w:t>
            </w:r>
            <w:r>
              <w:rPr>
                <w:spacing w:val="-2"/>
                <w:sz w:val="18"/>
              </w:rPr>
              <w:t xml:space="preserve"> </w:t>
            </w:r>
            <w:r>
              <w:rPr>
                <w:sz w:val="18"/>
              </w:rPr>
              <w:t>dos</w:t>
            </w:r>
            <w:r>
              <w:rPr>
                <w:spacing w:val="-2"/>
                <w:sz w:val="18"/>
              </w:rPr>
              <w:t xml:space="preserve"> </w:t>
            </w:r>
            <w:r>
              <w:rPr>
                <w:sz w:val="18"/>
              </w:rPr>
              <w:t>documentos</w:t>
            </w:r>
            <w:r>
              <w:rPr>
                <w:spacing w:val="-3"/>
                <w:sz w:val="18"/>
              </w:rPr>
              <w:t xml:space="preserve"> </w:t>
            </w:r>
            <w:r>
              <w:rPr>
                <w:sz w:val="18"/>
              </w:rPr>
              <w:t>e</w:t>
            </w:r>
            <w:r>
              <w:rPr>
                <w:spacing w:val="-3"/>
                <w:sz w:val="18"/>
              </w:rPr>
              <w:t xml:space="preserve"> </w:t>
            </w:r>
            <w:r>
              <w:rPr>
                <w:sz w:val="18"/>
              </w:rPr>
              <w:t>abertura</w:t>
            </w:r>
            <w:r>
              <w:rPr>
                <w:spacing w:val="-3"/>
                <w:sz w:val="18"/>
              </w:rPr>
              <w:t xml:space="preserve"> </w:t>
            </w:r>
            <w:r>
              <w:rPr>
                <w:sz w:val="18"/>
              </w:rPr>
              <w:t xml:space="preserve">das </w:t>
            </w:r>
            <w:r>
              <w:rPr>
                <w:spacing w:val="-2"/>
                <w:sz w:val="18"/>
              </w:rPr>
              <w:t>propostas</w:t>
            </w:r>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EC2995">
            <w:pPr>
              <w:pStyle w:val="TableParagraph"/>
              <w:spacing w:before="50"/>
              <w:rPr>
                <w:rFonts w:ascii="Times New Roman"/>
                <w:sz w:val="18"/>
              </w:rPr>
            </w:pPr>
          </w:p>
          <w:p w:rsidR="00EC2995" w:rsidRDefault="003436EB">
            <w:pPr>
              <w:pStyle w:val="TableParagraph"/>
              <w:ind w:left="474"/>
              <w:rPr>
                <w:sz w:val="18"/>
              </w:rPr>
            </w:pPr>
            <w:r>
              <w:rPr>
                <w:spacing w:val="-2"/>
                <w:sz w:val="18"/>
              </w:rPr>
              <w:t>Local</w:t>
            </w:r>
          </w:p>
        </w:tc>
        <w:tc>
          <w:tcPr>
            <w:tcW w:w="5566" w:type="dxa"/>
            <w:tcBorders>
              <w:top w:val="double" w:sz="6" w:space="0" w:color="9F9F9F"/>
              <w:left w:val="double" w:sz="6" w:space="0" w:color="9F9F9F"/>
              <w:bottom w:val="double" w:sz="6" w:space="0" w:color="9F9F9F"/>
              <w:right w:val="single" w:sz="6" w:space="0" w:color="EFEFEF"/>
            </w:tcBorders>
          </w:tcPr>
          <w:p w:rsidR="00EC2995" w:rsidRDefault="00EB3709">
            <w:pPr>
              <w:pStyle w:val="TableParagraph"/>
              <w:spacing w:before="130" w:line="278" w:lineRule="auto"/>
              <w:ind w:left="307"/>
              <w:rPr>
                <w:sz w:val="18"/>
              </w:rPr>
            </w:pPr>
            <w:bookmarkStart w:id="0" w:name="_Hlk165372499"/>
            <w:r w:rsidRPr="00EB3709">
              <w:rPr>
                <w:sz w:val="18"/>
              </w:rPr>
              <w:t>Av. São José – nº 780, – Centro – Rodrigues Alves – CEP: 69985-000, sala de Licitações</w:t>
            </w:r>
            <w:bookmarkEnd w:id="0"/>
          </w:p>
        </w:tc>
      </w:tr>
      <w:tr w:rsidR="00EC2995" w:rsidTr="00F97B6A">
        <w:trPr>
          <w:trHeight w:val="244"/>
        </w:trPr>
        <w:tc>
          <w:tcPr>
            <w:tcW w:w="3348" w:type="dxa"/>
            <w:tcBorders>
              <w:top w:val="double" w:sz="6" w:space="0" w:color="9F9F9F"/>
              <w:bottom w:val="double" w:sz="6" w:space="0" w:color="9F9F9F"/>
              <w:right w:val="double" w:sz="6" w:space="0" w:color="9F9F9F"/>
            </w:tcBorders>
          </w:tcPr>
          <w:p w:rsidR="00EC2995" w:rsidRDefault="003436EB">
            <w:pPr>
              <w:pStyle w:val="TableParagraph"/>
              <w:spacing w:before="132"/>
              <w:ind w:left="474"/>
              <w:rPr>
                <w:sz w:val="18"/>
              </w:rPr>
            </w:pPr>
            <w:r>
              <w:rPr>
                <w:spacing w:val="-4"/>
                <w:sz w:val="18"/>
              </w:rPr>
              <w:t>Data</w:t>
            </w:r>
          </w:p>
        </w:tc>
        <w:tc>
          <w:tcPr>
            <w:tcW w:w="5566" w:type="dxa"/>
            <w:tcBorders>
              <w:top w:val="double" w:sz="6" w:space="0" w:color="9F9F9F"/>
              <w:left w:val="double" w:sz="6" w:space="0" w:color="9F9F9F"/>
              <w:bottom w:val="double" w:sz="6" w:space="0" w:color="9F9F9F"/>
              <w:right w:val="single" w:sz="6" w:space="0" w:color="EFEFEF"/>
            </w:tcBorders>
          </w:tcPr>
          <w:p w:rsidR="00EC2995" w:rsidRDefault="000B1E4A">
            <w:pPr>
              <w:pStyle w:val="TableParagraph"/>
              <w:spacing w:before="132"/>
              <w:ind w:left="307"/>
              <w:rPr>
                <w:b/>
                <w:sz w:val="18"/>
              </w:rPr>
            </w:pPr>
            <w:r>
              <w:rPr>
                <w:b/>
                <w:sz w:val="18"/>
              </w:rPr>
              <w:t>24</w:t>
            </w:r>
            <w:r w:rsidR="00EB3709">
              <w:rPr>
                <w:b/>
                <w:spacing w:val="-2"/>
                <w:sz w:val="18"/>
              </w:rPr>
              <w:t xml:space="preserve"> </w:t>
            </w:r>
            <w:r w:rsidR="00EB3709">
              <w:rPr>
                <w:b/>
                <w:sz w:val="18"/>
              </w:rPr>
              <w:t>de</w:t>
            </w:r>
            <w:r w:rsidR="00EB3709">
              <w:rPr>
                <w:b/>
                <w:spacing w:val="-2"/>
                <w:sz w:val="18"/>
              </w:rPr>
              <w:t xml:space="preserve"> </w:t>
            </w:r>
            <w:r>
              <w:rPr>
                <w:b/>
                <w:sz w:val="18"/>
              </w:rPr>
              <w:t>Outubro</w:t>
            </w:r>
            <w:r w:rsidR="00EB3709">
              <w:rPr>
                <w:b/>
                <w:spacing w:val="-3"/>
                <w:sz w:val="18"/>
              </w:rPr>
              <w:t xml:space="preserve"> </w:t>
            </w:r>
            <w:r w:rsidR="00EB3709">
              <w:rPr>
                <w:b/>
                <w:sz w:val="18"/>
              </w:rPr>
              <w:t>de</w:t>
            </w:r>
            <w:r w:rsidR="00EB3709">
              <w:rPr>
                <w:b/>
                <w:spacing w:val="-1"/>
                <w:sz w:val="18"/>
              </w:rPr>
              <w:t xml:space="preserve"> </w:t>
            </w:r>
            <w:r w:rsidR="00EB3709">
              <w:rPr>
                <w:b/>
                <w:spacing w:val="-4"/>
                <w:sz w:val="18"/>
              </w:rPr>
              <w:t>202</w:t>
            </w:r>
            <w:r w:rsidR="005014BD">
              <w:rPr>
                <w:b/>
                <w:spacing w:val="-4"/>
                <w:sz w:val="18"/>
              </w:rPr>
              <w:t>5</w:t>
            </w:r>
          </w:p>
        </w:tc>
      </w:tr>
      <w:tr w:rsidR="00EC2995" w:rsidTr="00F97B6A">
        <w:trPr>
          <w:trHeight w:val="429"/>
        </w:trPr>
        <w:tc>
          <w:tcPr>
            <w:tcW w:w="3348" w:type="dxa"/>
            <w:tcBorders>
              <w:top w:val="double" w:sz="6" w:space="0" w:color="9F9F9F"/>
              <w:bottom w:val="single" w:sz="6" w:space="0" w:color="EFEFEF"/>
              <w:right w:val="double" w:sz="6" w:space="0" w:color="9F9F9F"/>
            </w:tcBorders>
          </w:tcPr>
          <w:p w:rsidR="00EC2995" w:rsidRDefault="003436EB">
            <w:pPr>
              <w:pStyle w:val="TableParagraph"/>
              <w:spacing w:before="130"/>
              <w:ind w:left="474"/>
              <w:rPr>
                <w:sz w:val="18"/>
              </w:rPr>
            </w:pPr>
            <w:r>
              <w:rPr>
                <w:spacing w:val="-4"/>
                <w:sz w:val="18"/>
              </w:rPr>
              <w:t>Hora</w:t>
            </w:r>
          </w:p>
        </w:tc>
        <w:tc>
          <w:tcPr>
            <w:tcW w:w="5566" w:type="dxa"/>
            <w:tcBorders>
              <w:top w:val="double" w:sz="6" w:space="0" w:color="9F9F9F"/>
              <w:left w:val="double" w:sz="6" w:space="0" w:color="9F9F9F"/>
              <w:bottom w:val="single" w:sz="6" w:space="0" w:color="EFEFEF"/>
              <w:right w:val="single" w:sz="6" w:space="0" w:color="EFEFEF"/>
            </w:tcBorders>
          </w:tcPr>
          <w:p w:rsidR="00EC2995" w:rsidRDefault="004C2136">
            <w:pPr>
              <w:pStyle w:val="TableParagraph"/>
              <w:spacing w:before="130"/>
              <w:ind w:left="307"/>
              <w:rPr>
                <w:sz w:val="18"/>
              </w:rPr>
            </w:pPr>
            <w:r>
              <w:rPr>
                <w:spacing w:val="-2"/>
                <w:sz w:val="18"/>
              </w:rPr>
              <w:t>09</w:t>
            </w:r>
            <w:r w:rsidR="003436EB">
              <w:rPr>
                <w:spacing w:val="-2"/>
                <w:sz w:val="18"/>
              </w:rPr>
              <w:t>hr00min</w:t>
            </w:r>
          </w:p>
        </w:tc>
      </w:tr>
    </w:tbl>
    <w:p w:rsidR="00EC2995" w:rsidRDefault="00EC2995">
      <w:pPr>
        <w:pStyle w:val="Corpodetexto"/>
        <w:spacing w:before="218"/>
        <w:rPr>
          <w:rFonts w:ascii="Times New Roman"/>
        </w:rPr>
      </w:pPr>
    </w:p>
    <w:p w:rsidR="00EC2995" w:rsidRDefault="003436EB">
      <w:pPr>
        <w:pStyle w:val="Ttulo2"/>
        <w:numPr>
          <w:ilvl w:val="0"/>
          <w:numId w:val="41"/>
        </w:numPr>
        <w:tabs>
          <w:tab w:val="left" w:pos="1084"/>
          <w:tab w:val="left" w:pos="10111"/>
        </w:tabs>
        <w:spacing w:line="267" w:lineRule="exact"/>
        <w:ind w:left="1084" w:hanging="332"/>
        <w:jc w:val="both"/>
      </w:pPr>
      <w:r>
        <w:rPr>
          <w:color w:val="000000"/>
          <w:shd w:val="clear" w:color="auto" w:fill="BEBEBE"/>
        </w:rPr>
        <w:t>DO</w:t>
      </w:r>
      <w:r>
        <w:rPr>
          <w:color w:val="000000"/>
          <w:spacing w:val="5"/>
          <w:shd w:val="clear" w:color="auto" w:fill="BEBEBE"/>
        </w:rPr>
        <w:t xml:space="preserve"> </w:t>
      </w:r>
      <w:r>
        <w:rPr>
          <w:color w:val="000000"/>
          <w:spacing w:val="-2"/>
          <w:shd w:val="clear" w:color="auto" w:fill="BEBEBE"/>
        </w:rPr>
        <w:t>OBJETO</w:t>
      </w:r>
      <w:r>
        <w:rPr>
          <w:color w:val="000000"/>
          <w:shd w:val="clear" w:color="auto" w:fill="BEBEBE"/>
        </w:rPr>
        <w:tab/>
      </w:r>
    </w:p>
    <w:p w:rsidR="00EC2995" w:rsidRDefault="003436EB" w:rsidP="000B1E4A">
      <w:pPr>
        <w:pStyle w:val="PargrafodaLista"/>
        <w:numPr>
          <w:ilvl w:val="1"/>
          <w:numId w:val="41"/>
        </w:numPr>
        <w:tabs>
          <w:tab w:val="left" w:pos="1255"/>
        </w:tabs>
        <w:ind w:right="53" w:firstLine="0"/>
        <w:rPr>
          <w:b/>
        </w:rPr>
      </w:pPr>
      <w:r>
        <w:t>A presente licitação tem por objeto o</w:t>
      </w:r>
      <w:r>
        <w:rPr>
          <w:spacing w:val="40"/>
        </w:rPr>
        <w:t xml:space="preserve"> </w:t>
      </w:r>
      <w:r>
        <w:t>REGISTRO</w:t>
      </w:r>
      <w:r>
        <w:rPr>
          <w:spacing w:val="-2"/>
        </w:rPr>
        <w:t xml:space="preserve"> </w:t>
      </w:r>
      <w:r>
        <w:t>DE</w:t>
      </w:r>
      <w:r>
        <w:rPr>
          <w:spacing w:val="-2"/>
        </w:rPr>
        <w:t xml:space="preserve"> </w:t>
      </w:r>
      <w:r>
        <w:t xml:space="preserve">PREÇOS para </w:t>
      </w:r>
      <w:r w:rsidR="005014BD" w:rsidRPr="005014BD">
        <w:rPr>
          <w:b/>
          <w:bCs/>
        </w:rPr>
        <w:t>Contratação de pessoa física ou jurídica para locação de Caminhonete e utilitários com condutor  para atender demandas da Secretaria de Saúde, Educação, Assistência Social, Administração, Obras e demais secretarias que compõem o corpo Administrativo da Prefeitura de Rodrigues Alves</w:t>
      </w:r>
      <w:r>
        <w:t>,</w:t>
      </w:r>
      <w:r>
        <w:rPr>
          <w:spacing w:val="-7"/>
        </w:rPr>
        <w:t xml:space="preserve"> </w:t>
      </w:r>
      <w:r>
        <w:t xml:space="preserve"> conforme especificações constantes no Anexo I deste</w:t>
      </w:r>
      <w:r>
        <w:rPr>
          <w:spacing w:val="40"/>
        </w:rPr>
        <w:t xml:space="preserve"> </w:t>
      </w:r>
      <w:r>
        <w:t>instrumento</w:t>
      </w:r>
      <w:r>
        <w:rPr>
          <w:spacing w:val="40"/>
        </w:rPr>
        <w:t xml:space="preserve"> </w:t>
      </w:r>
      <w:r>
        <w:t>convocatório,</w:t>
      </w:r>
      <w:r>
        <w:rPr>
          <w:spacing w:val="40"/>
        </w:rPr>
        <w:t xml:space="preserve"> </w:t>
      </w:r>
      <w:r>
        <w:t>que</w:t>
      </w:r>
      <w:r>
        <w:rPr>
          <w:spacing w:val="40"/>
        </w:rPr>
        <w:t xml:space="preserve"> </w:t>
      </w:r>
      <w:r>
        <w:t>faz parte integrante deste edital.</w:t>
      </w:r>
    </w:p>
    <w:p w:rsidR="00EC2995" w:rsidRDefault="00EC2995" w:rsidP="000B1E4A">
      <w:pPr>
        <w:pStyle w:val="Corpodetexto"/>
        <w:spacing w:before="27" w:after="1"/>
        <w:ind w:right="53"/>
        <w:rPr>
          <w:sz w:val="20"/>
        </w:rPr>
      </w:pPr>
    </w:p>
    <w:p w:rsidR="00EC2995" w:rsidRDefault="003436EB" w:rsidP="000B1E4A">
      <w:pPr>
        <w:pStyle w:val="Ttulo2"/>
        <w:numPr>
          <w:ilvl w:val="0"/>
          <w:numId w:val="41"/>
        </w:numPr>
        <w:tabs>
          <w:tab w:val="left" w:pos="1084"/>
          <w:tab w:val="left" w:pos="10111"/>
        </w:tabs>
        <w:spacing w:line="267" w:lineRule="exact"/>
        <w:ind w:left="1084" w:right="53" w:hanging="332"/>
      </w:pPr>
      <w:r>
        <w:rPr>
          <w:color w:val="000000"/>
          <w:shd w:val="clear" w:color="auto" w:fill="BEBEBE"/>
        </w:rPr>
        <w:t>DAS</w:t>
      </w:r>
      <w:r>
        <w:rPr>
          <w:color w:val="000000"/>
          <w:spacing w:val="-6"/>
          <w:shd w:val="clear" w:color="auto" w:fill="BEBEBE"/>
        </w:rPr>
        <w:t xml:space="preserve"> </w:t>
      </w:r>
      <w:r>
        <w:rPr>
          <w:color w:val="000000"/>
          <w:shd w:val="clear" w:color="auto" w:fill="BEBEBE"/>
        </w:rPr>
        <w:t>DISPOSIÇÕES</w:t>
      </w:r>
      <w:r>
        <w:rPr>
          <w:color w:val="000000"/>
          <w:spacing w:val="-6"/>
          <w:shd w:val="clear" w:color="auto" w:fill="BEBEBE"/>
        </w:rPr>
        <w:t xml:space="preserve"> </w:t>
      </w:r>
      <w:r>
        <w:rPr>
          <w:color w:val="000000"/>
          <w:spacing w:val="-2"/>
          <w:shd w:val="clear" w:color="auto" w:fill="BEBEBE"/>
        </w:rPr>
        <w:t>PRELIMINARES</w:t>
      </w:r>
      <w:r>
        <w:rPr>
          <w:color w:val="000000"/>
          <w:shd w:val="clear" w:color="auto" w:fill="BEBEBE"/>
        </w:rPr>
        <w:tab/>
      </w:r>
    </w:p>
    <w:p w:rsidR="00EC2995" w:rsidRDefault="003436EB" w:rsidP="000B1E4A">
      <w:pPr>
        <w:pStyle w:val="PargrafodaLista"/>
        <w:numPr>
          <w:ilvl w:val="1"/>
          <w:numId w:val="41"/>
        </w:numPr>
        <w:tabs>
          <w:tab w:val="left" w:pos="1230"/>
        </w:tabs>
        <w:ind w:right="53" w:firstLine="0"/>
      </w:pPr>
      <w:r>
        <w:t>Esta licitação será realizada com as disposições contidas e estabelecidas neste edital e em consonância com o regramento contido na Lei Federal 14.133/2021 e demais legislações pertinentes ao objeto licitado.</w:t>
      </w:r>
    </w:p>
    <w:p w:rsidR="00387556" w:rsidRDefault="00387556" w:rsidP="000B1E4A">
      <w:pPr>
        <w:pStyle w:val="PargrafodaLista"/>
        <w:numPr>
          <w:ilvl w:val="1"/>
          <w:numId w:val="41"/>
        </w:numPr>
        <w:ind w:left="1134" w:right="53" w:hanging="470"/>
      </w:pPr>
      <w:r>
        <w:t>Decreto nº 10, de 28 de janeiro de 2024 que regulamenta a lei federal nº 14.133, de 01 de abril de 2021, no âmbito do poder executivo do município de Rodrigues Alves, Estado do Acre</w:t>
      </w:r>
    </w:p>
    <w:p w:rsidR="00EC2995" w:rsidRPr="00530C1E" w:rsidRDefault="003436EB" w:rsidP="000B1E4A">
      <w:pPr>
        <w:pStyle w:val="PargrafodaLista"/>
        <w:numPr>
          <w:ilvl w:val="1"/>
          <w:numId w:val="41"/>
        </w:numPr>
        <w:tabs>
          <w:tab w:val="left" w:pos="1159"/>
        </w:tabs>
        <w:ind w:left="1159" w:right="53" w:hanging="378"/>
      </w:pPr>
      <w:r>
        <w:t>O</w:t>
      </w:r>
      <w:r>
        <w:rPr>
          <w:spacing w:val="-9"/>
        </w:rPr>
        <w:t xml:space="preserve"> </w:t>
      </w:r>
      <w:r>
        <w:t>Pregoeiro,</w:t>
      </w:r>
      <w:r>
        <w:rPr>
          <w:spacing w:val="-8"/>
        </w:rPr>
        <w:t xml:space="preserve"> </w:t>
      </w:r>
      <w:r>
        <w:t>Sr.</w:t>
      </w:r>
      <w:r>
        <w:rPr>
          <w:spacing w:val="-8"/>
        </w:rPr>
        <w:t xml:space="preserve"> </w:t>
      </w:r>
      <w:r w:rsidR="00530C1E" w:rsidRPr="00530C1E">
        <w:t>Noé de Melo Rodrigues</w:t>
      </w:r>
      <w:r>
        <w:rPr>
          <w:spacing w:val="-8"/>
        </w:rPr>
        <w:t xml:space="preserve"> </w:t>
      </w:r>
      <w:r>
        <w:t>conduzirá</w:t>
      </w:r>
      <w:r>
        <w:rPr>
          <w:spacing w:val="-6"/>
        </w:rPr>
        <w:t xml:space="preserve"> </w:t>
      </w:r>
      <w:r>
        <w:t>a</w:t>
      </w:r>
      <w:r>
        <w:rPr>
          <w:spacing w:val="-11"/>
        </w:rPr>
        <w:t xml:space="preserve"> </w:t>
      </w:r>
      <w:r>
        <w:t>sessão</w:t>
      </w:r>
      <w:r>
        <w:rPr>
          <w:spacing w:val="-6"/>
        </w:rPr>
        <w:t xml:space="preserve"> </w:t>
      </w:r>
      <w:r>
        <w:t>conforme</w:t>
      </w:r>
      <w:r>
        <w:rPr>
          <w:spacing w:val="-8"/>
        </w:rPr>
        <w:t xml:space="preserve"> </w:t>
      </w:r>
      <w:r>
        <w:t>nomeado</w:t>
      </w:r>
      <w:r>
        <w:rPr>
          <w:spacing w:val="-7"/>
        </w:rPr>
        <w:t xml:space="preserve"> </w:t>
      </w:r>
      <w:r>
        <w:t>em</w:t>
      </w:r>
      <w:r>
        <w:rPr>
          <w:spacing w:val="-7"/>
        </w:rPr>
        <w:t xml:space="preserve"> </w:t>
      </w:r>
      <w:r>
        <w:t>Decreto</w:t>
      </w:r>
      <w:r>
        <w:rPr>
          <w:spacing w:val="-9"/>
        </w:rPr>
        <w:t xml:space="preserve"> </w:t>
      </w:r>
      <w:r>
        <w:rPr>
          <w:spacing w:val="-2"/>
        </w:rPr>
        <w:lastRenderedPageBreak/>
        <w:t>Municipal;</w:t>
      </w:r>
    </w:p>
    <w:p w:rsidR="00530C1E" w:rsidRDefault="00530C1E" w:rsidP="000B1E4A">
      <w:pPr>
        <w:pStyle w:val="PargrafodaLista"/>
        <w:ind w:right="53"/>
      </w:pPr>
    </w:p>
    <w:p w:rsidR="00530C1E" w:rsidRDefault="00530C1E" w:rsidP="000B1E4A">
      <w:pPr>
        <w:pStyle w:val="Corpodetexto"/>
        <w:numPr>
          <w:ilvl w:val="0"/>
          <w:numId w:val="41"/>
        </w:numPr>
        <w:spacing w:before="3"/>
        <w:ind w:right="53"/>
      </w:pPr>
      <w:r w:rsidRPr="00530C1E">
        <w:t>DECRETO Nº 30, DE 01 DE ABRIL DE 2024.</w:t>
      </w:r>
    </w:p>
    <w:p w:rsidR="00530C1E" w:rsidRDefault="00530C1E" w:rsidP="000B1E4A">
      <w:pPr>
        <w:pStyle w:val="PargrafodaLista"/>
        <w:ind w:right="53"/>
      </w:pPr>
    </w:p>
    <w:p w:rsidR="00EC2995" w:rsidRDefault="003436EB" w:rsidP="000B1E4A">
      <w:pPr>
        <w:pStyle w:val="PargrafodaLista"/>
        <w:numPr>
          <w:ilvl w:val="1"/>
          <w:numId w:val="41"/>
        </w:numPr>
        <w:tabs>
          <w:tab w:val="left" w:pos="1204"/>
        </w:tabs>
        <w:ind w:right="53" w:firstLine="0"/>
        <w:rPr>
          <w:sz w:val="24"/>
        </w:rPr>
      </w:pPr>
      <w:r>
        <w:t xml:space="preserve">A utilização da forma presencial no presente Pregão se justifica tendo em vista que o artigo 176 da Lei 14.133/2021 dá um prazo maior para os Municípios de até 20.000 habitantes, como é o caso de </w:t>
      </w:r>
      <w:r w:rsidR="00530C1E">
        <w:t>Rodrigues Alves</w:t>
      </w:r>
      <w:r>
        <w:t>/</w:t>
      </w:r>
      <w:r w:rsidR="00530C1E">
        <w:t>Acre</w:t>
      </w:r>
      <w:r>
        <w:t>, se adequarem à forma eletrônica:</w:t>
      </w:r>
    </w:p>
    <w:p w:rsidR="00EC2995" w:rsidRDefault="003436EB" w:rsidP="000B1E4A">
      <w:pPr>
        <w:ind w:left="4111" w:right="53"/>
        <w:rPr>
          <w:i/>
        </w:rPr>
      </w:pPr>
      <w:r>
        <w:rPr>
          <w:i/>
        </w:rPr>
        <w:t>Art.</w:t>
      </w:r>
      <w:r>
        <w:rPr>
          <w:i/>
          <w:spacing w:val="30"/>
        </w:rPr>
        <w:t xml:space="preserve"> </w:t>
      </w:r>
      <w:r>
        <w:rPr>
          <w:i/>
        </w:rPr>
        <w:t>176.</w:t>
      </w:r>
      <w:r>
        <w:rPr>
          <w:i/>
          <w:spacing w:val="33"/>
        </w:rPr>
        <w:t xml:space="preserve"> </w:t>
      </w:r>
      <w:r>
        <w:rPr>
          <w:i/>
        </w:rPr>
        <w:t>Os</w:t>
      </w:r>
      <w:r>
        <w:rPr>
          <w:i/>
          <w:spacing w:val="31"/>
        </w:rPr>
        <w:t xml:space="preserve"> </w:t>
      </w:r>
      <w:r>
        <w:rPr>
          <w:i/>
        </w:rPr>
        <w:t>Municípios</w:t>
      </w:r>
      <w:r>
        <w:rPr>
          <w:i/>
          <w:spacing w:val="34"/>
        </w:rPr>
        <w:t xml:space="preserve"> </w:t>
      </w:r>
      <w:r>
        <w:rPr>
          <w:i/>
        </w:rPr>
        <w:t>com</w:t>
      </w:r>
      <w:r>
        <w:rPr>
          <w:i/>
          <w:spacing w:val="33"/>
        </w:rPr>
        <w:t xml:space="preserve"> </w:t>
      </w:r>
      <w:r>
        <w:rPr>
          <w:i/>
        </w:rPr>
        <w:t>até</w:t>
      </w:r>
      <w:r>
        <w:rPr>
          <w:i/>
          <w:spacing w:val="31"/>
        </w:rPr>
        <w:t xml:space="preserve"> </w:t>
      </w:r>
      <w:r>
        <w:rPr>
          <w:i/>
        </w:rPr>
        <w:t>20.000</w:t>
      </w:r>
      <w:r>
        <w:rPr>
          <w:i/>
          <w:spacing w:val="32"/>
        </w:rPr>
        <w:t xml:space="preserve"> </w:t>
      </w:r>
      <w:r>
        <w:rPr>
          <w:i/>
        </w:rPr>
        <w:t>(vinte</w:t>
      </w:r>
      <w:r>
        <w:rPr>
          <w:i/>
          <w:spacing w:val="31"/>
        </w:rPr>
        <w:t xml:space="preserve"> </w:t>
      </w:r>
      <w:r>
        <w:rPr>
          <w:i/>
        </w:rPr>
        <w:t>mil)</w:t>
      </w:r>
      <w:r>
        <w:rPr>
          <w:i/>
          <w:spacing w:val="31"/>
        </w:rPr>
        <w:t xml:space="preserve"> </w:t>
      </w:r>
      <w:r>
        <w:rPr>
          <w:i/>
        </w:rPr>
        <w:t>habitantes</w:t>
      </w:r>
      <w:r>
        <w:rPr>
          <w:i/>
          <w:spacing w:val="32"/>
        </w:rPr>
        <w:t xml:space="preserve"> </w:t>
      </w:r>
      <w:r>
        <w:rPr>
          <w:i/>
        </w:rPr>
        <w:t>terão</w:t>
      </w:r>
      <w:r>
        <w:rPr>
          <w:i/>
          <w:spacing w:val="33"/>
        </w:rPr>
        <w:t xml:space="preserve"> </w:t>
      </w:r>
      <w:r>
        <w:rPr>
          <w:i/>
        </w:rPr>
        <w:t>o</w:t>
      </w:r>
      <w:r>
        <w:rPr>
          <w:i/>
          <w:spacing w:val="33"/>
        </w:rPr>
        <w:t xml:space="preserve"> </w:t>
      </w:r>
      <w:r>
        <w:rPr>
          <w:i/>
        </w:rPr>
        <w:t>prazo</w:t>
      </w:r>
      <w:r>
        <w:rPr>
          <w:i/>
          <w:spacing w:val="33"/>
        </w:rPr>
        <w:t xml:space="preserve"> </w:t>
      </w:r>
      <w:r>
        <w:rPr>
          <w:i/>
        </w:rPr>
        <w:t>de</w:t>
      </w:r>
      <w:r>
        <w:rPr>
          <w:i/>
          <w:spacing w:val="31"/>
        </w:rPr>
        <w:t xml:space="preserve"> </w:t>
      </w:r>
      <w:r>
        <w:rPr>
          <w:i/>
        </w:rPr>
        <w:t>6</w:t>
      </w:r>
      <w:r>
        <w:rPr>
          <w:i/>
          <w:spacing w:val="34"/>
        </w:rPr>
        <w:t xml:space="preserve"> </w:t>
      </w:r>
      <w:r>
        <w:rPr>
          <w:i/>
        </w:rPr>
        <w:t>(seis)</w:t>
      </w:r>
      <w:r>
        <w:rPr>
          <w:i/>
          <w:spacing w:val="31"/>
        </w:rPr>
        <w:t xml:space="preserve"> </w:t>
      </w:r>
      <w:r>
        <w:rPr>
          <w:i/>
        </w:rPr>
        <w:t>anos, contado da data de publicação desta Lei, para cumprimento:</w:t>
      </w:r>
    </w:p>
    <w:p w:rsidR="00EC2995" w:rsidRDefault="003436EB" w:rsidP="000B1E4A">
      <w:pPr>
        <w:spacing w:line="267" w:lineRule="exact"/>
        <w:ind w:left="4111" w:right="53"/>
        <w:rPr>
          <w:i/>
        </w:rPr>
      </w:pPr>
      <w:r>
        <w:rPr>
          <w:i/>
          <w:spacing w:val="-2"/>
        </w:rPr>
        <w:t>(...)</w:t>
      </w:r>
    </w:p>
    <w:p w:rsidR="00EC2995" w:rsidRDefault="003436EB" w:rsidP="000B1E4A">
      <w:pPr>
        <w:ind w:left="4111" w:right="53"/>
        <w:rPr>
          <w:i/>
        </w:rPr>
      </w:pPr>
      <w:r>
        <w:rPr>
          <w:i/>
        </w:rPr>
        <w:t>II - da obrigatoriedade de realização da licitação sob a forma eletrônica a que se refere o § 2º do art. 17 desta Lei;</w:t>
      </w:r>
    </w:p>
    <w:p w:rsidR="00EC2995" w:rsidRDefault="003436EB" w:rsidP="000B1E4A">
      <w:pPr>
        <w:pStyle w:val="PargrafodaLista"/>
        <w:numPr>
          <w:ilvl w:val="1"/>
          <w:numId w:val="41"/>
        </w:numPr>
        <w:tabs>
          <w:tab w:val="left" w:pos="1291"/>
        </w:tabs>
        <w:spacing w:before="267"/>
        <w:ind w:left="851" w:right="53" w:firstLine="0"/>
      </w:pPr>
      <w:r>
        <w:t>A Lei 14.133/2021 também prevê, no parágrafo segundo do artigo 17 que as licitações serão realizadas preferencialmente sob a forma eletrônica, admitida a utilização da forma presencial, desde que motivada, devendo a sessão pública ser registrada em ata e gravada em áudio e vídeo</w:t>
      </w:r>
      <w:r>
        <w:rPr>
          <w:rFonts w:ascii="Arial MT" w:hAnsi="Arial MT"/>
          <w:sz w:val="23"/>
        </w:rPr>
        <w:t>.</w:t>
      </w:r>
    </w:p>
    <w:p w:rsidR="00EC2995" w:rsidRDefault="00EC2995" w:rsidP="000B1E4A">
      <w:pPr>
        <w:pStyle w:val="Corpodetexto"/>
        <w:spacing w:before="15"/>
        <w:ind w:right="53"/>
        <w:rPr>
          <w:rFonts w:ascii="Arial MT"/>
        </w:rPr>
      </w:pPr>
    </w:p>
    <w:p w:rsidR="00EC2995" w:rsidRDefault="003436EB" w:rsidP="000B1E4A">
      <w:pPr>
        <w:pStyle w:val="PargrafodaLista"/>
        <w:numPr>
          <w:ilvl w:val="1"/>
          <w:numId w:val="41"/>
        </w:numPr>
        <w:tabs>
          <w:tab w:val="left" w:pos="1170"/>
        </w:tabs>
        <w:ind w:right="53" w:firstLine="0"/>
      </w:pPr>
      <w:r>
        <w:t>Os envelopes de proposta e documentação deverão ser entregues no Setor</w:t>
      </w:r>
      <w:r>
        <w:rPr>
          <w:spacing w:val="-3"/>
        </w:rPr>
        <w:t xml:space="preserve"> </w:t>
      </w:r>
      <w:r>
        <w:t xml:space="preserve">de Licitações, localizada na sede deste Município – </w:t>
      </w:r>
      <w:r w:rsidR="00BD47E0" w:rsidRPr="00BD47E0">
        <w:t>Av. São José – nº 780, – Centro – Rodrigues Alves – CEP: 69985-000, sala de Licitações</w:t>
      </w:r>
      <w:r>
        <w:t>. O Credenciamento será feito na própria sessão de abertura.</w:t>
      </w:r>
    </w:p>
    <w:p w:rsidR="00EC2995" w:rsidRDefault="00EC2995" w:rsidP="000B1E4A">
      <w:pPr>
        <w:pStyle w:val="Corpodetexto"/>
        <w:spacing w:before="1"/>
        <w:ind w:right="53"/>
      </w:pPr>
    </w:p>
    <w:p w:rsidR="00EC2995" w:rsidRDefault="003436EB" w:rsidP="000B1E4A">
      <w:pPr>
        <w:pStyle w:val="PargrafodaLista"/>
        <w:numPr>
          <w:ilvl w:val="2"/>
          <w:numId w:val="41"/>
        </w:numPr>
        <w:ind w:left="851" w:right="53" w:firstLine="0"/>
      </w:pPr>
      <w:r>
        <w:t>A empresa que pretender enviar seus envelopes via mensageiro e/ou correios, deverá enviar envelope contendo toda a</w:t>
      </w:r>
      <w:r>
        <w:rPr>
          <w:spacing w:val="-2"/>
        </w:rPr>
        <w:t xml:space="preserve"> </w:t>
      </w:r>
      <w:r>
        <w:t>documentação para o credenciamento da empresa.</w:t>
      </w:r>
      <w:r>
        <w:rPr>
          <w:spacing w:val="-12"/>
        </w:rPr>
        <w:t xml:space="preserve"> </w:t>
      </w:r>
      <w:r>
        <w:t>No</w:t>
      </w:r>
      <w:r>
        <w:rPr>
          <w:spacing w:val="-11"/>
        </w:rPr>
        <w:t xml:space="preserve"> </w:t>
      </w:r>
      <w:r>
        <w:t>entanto</w:t>
      </w:r>
      <w:r>
        <w:rPr>
          <w:spacing w:val="-11"/>
        </w:rPr>
        <w:t xml:space="preserve"> </w:t>
      </w:r>
      <w:r>
        <w:t>não</w:t>
      </w:r>
      <w:r>
        <w:rPr>
          <w:spacing w:val="-12"/>
        </w:rPr>
        <w:t xml:space="preserve"> </w:t>
      </w:r>
      <w:r>
        <w:t>havendo</w:t>
      </w:r>
      <w:r>
        <w:rPr>
          <w:spacing w:val="-11"/>
        </w:rPr>
        <w:t xml:space="preserve"> </w:t>
      </w:r>
      <w:r>
        <w:t>representantes</w:t>
      </w:r>
      <w:r>
        <w:rPr>
          <w:spacing w:val="-12"/>
        </w:rPr>
        <w:t xml:space="preserve"> </w:t>
      </w:r>
      <w:r>
        <w:t>a</w:t>
      </w:r>
      <w:r>
        <w:rPr>
          <w:spacing w:val="-13"/>
        </w:rPr>
        <w:t xml:space="preserve"> </w:t>
      </w:r>
      <w:r>
        <w:t>empresa</w:t>
      </w:r>
      <w:r>
        <w:rPr>
          <w:spacing w:val="-11"/>
        </w:rPr>
        <w:t xml:space="preserve"> </w:t>
      </w:r>
      <w:r>
        <w:t>não poderá manifestar o interesse na intenção de recursos. O não envio da documentação de credenciamento</w:t>
      </w:r>
      <w:r>
        <w:rPr>
          <w:spacing w:val="-13"/>
        </w:rPr>
        <w:t xml:space="preserve"> </w:t>
      </w:r>
      <w:r>
        <w:t>poderá</w:t>
      </w:r>
      <w:r>
        <w:rPr>
          <w:spacing w:val="-12"/>
        </w:rPr>
        <w:t xml:space="preserve"> </w:t>
      </w:r>
      <w:r>
        <w:t>ensejar</w:t>
      </w:r>
      <w:r>
        <w:rPr>
          <w:spacing w:val="-13"/>
        </w:rPr>
        <w:t xml:space="preserve"> </w:t>
      </w:r>
      <w:r>
        <w:t>a</w:t>
      </w:r>
      <w:r>
        <w:rPr>
          <w:spacing w:val="-12"/>
        </w:rPr>
        <w:t xml:space="preserve"> </w:t>
      </w:r>
      <w:r>
        <w:t>não</w:t>
      </w:r>
      <w:r>
        <w:rPr>
          <w:spacing w:val="-13"/>
        </w:rPr>
        <w:t xml:space="preserve"> </w:t>
      </w:r>
      <w:r>
        <w:t>participação</w:t>
      </w:r>
      <w:r>
        <w:rPr>
          <w:spacing w:val="-12"/>
        </w:rPr>
        <w:t xml:space="preserve"> </w:t>
      </w:r>
      <w:r>
        <w:t>da</w:t>
      </w:r>
      <w:r>
        <w:rPr>
          <w:spacing w:val="-13"/>
        </w:rPr>
        <w:t xml:space="preserve"> </w:t>
      </w:r>
      <w:r>
        <w:t>empresa.</w:t>
      </w:r>
    </w:p>
    <w:p w:rsidR="00EC2995" w:rsidRDefault="00EC2995" w:rsidP="000B1E4A">
      <w:pPr>
        <w:pStyle w:val="Corpodetexto"/>
        <w:ind w:right="53"/>
      </w:pPr>
    </w:p>
    <w:p w:rsidR="00EC2995" w:rsidRDefault="003436EB" w:rsidP="000B1E4A">
      <w:pPr>
        <w:pStyle w:val="PargrafodaLista"/>
        <w:numPr>
          <w:ilvl w:val="1"/>
          <w:numId w:val="41"/>
        </w:numPr>
        <w:tabs>
          <w:tab w:val="left" w:pos="1222"/>
        </w:tabs>
        <w:ind w:right="53" w:firstLine="0"/>
      </w:pPr>
      <w:r>
        <w:t>O Edital encontra-se à disposição dos interessados para consulta e estudo junto a Comissão Permanente de Licitação deste</w:t>
      </w:r>
      <w:r>
        <w:rPr>
          <w:spacing w:val="-2"/>
        </w:rPr>
        <w:t xml:space="preserve"> </w:t>
      </w:r>
      <w:r>
        <w:t>Município, durante</w:t>
      </w:r>
      <w:r>
        <w:rPr>
          <w:spacing w:val="-2"/>
        </w:rPr>
        <w:t xml:space="preserve"> </w:t>
      </w:r>
      <w:r>
        <w:t>o</w:t>
      </w:r>
      <w:r>
        <w:rPr>
          <w:spacing w:val="-1"/>
        </w:rPr>
        <w:t xml:space="preserve"> </w:t>
      </w:r>
      <w:r>
        <w:t>prazo de divulgação da Licitação até</w:t>
      </w:r>
      <w:r>
        <w:rPr>
          <w:spacing w:val="-2"/>
        </w:rPr>
        <w:t xml:space="preserve"> </w:t>
      </w:r>
      <w:r>
        <w:t>o recebimento dos</w:t>
      </w:r>
      <w:r>
        <w:rPr>
          <w:spacing w:val="29"/>
        </w:rPr>
        <w:t xml:space="preserve"> </w:t>
      </w:r>
      <w:r>
        <w:t>envelopes.</w:t>
      </w:r>
      <w:r>
        <w:rPr>
          <w:spacing w:val="31"/>
        </w:rPr>
        <w:t xml:space="preserve"> </w:t>
      </w:r>
      <w:r>
        <w:t>As</w:t>
      </w:r>
      <w:r>
        <w:rPr>
          <w:spacing w:val="31"/>
        </w:rPr>
        <w:t xml:space="preserve"> </w:t>
      </w:r>
      <w:r>
        <w:t>planilhas</w:t>
      </w:r>
      <w:r>
        <w:rPr>
          <w:spacing w:val="31"/>
        </w:rPr>
        <w:t xml:space="preserve"> </w:t>
      </w:r>
      <w:r>
        <w:t>de</w:t>
      </w:r>
      <w:r>
        <w:rPr>
          <w:spacing w:val="32"/>
        </w:rPr>
        <w:t xml:space="preserve"> </w:t>
      </w:r>
      <w:r>
        <w:t>proposta</w:t>
      </w:r>
      <w:r>
        <w:rPr>
          <w:spacing w:val="32"/>
        </w:rPr>
        <w:t xml:space="preserve"> </w:t>
      </w:r>
      <w:r>
        <w:t>e</w:t>
      </w:r>
      <w:r>
        <w:rPr>
          <w:spacing w:val="32"/>
        </w:rPr>
        <w:t xml:space="preserve"> </w:t>
      </w:r>
      <w:r>
        <w:t>credenciamento,</w:t>
      </w:r>
      <w:r>
        <w:rPr>
          <w:spacing w:val="31"/>
        </w:rPr>
        <w:t xml:space="preserve"> </w:t>
      </w:r>
      <w:r>
        <w:t>de</w:t>
      </w:r>
      <w:r>
        <w:rPr>
          <w:spacing w:val="29"/>
        </w:rPr>
        <w:t xml:space="preserve"> </w:t>
      </w:r>
      <w:r>
        <w:t>caráter</w:t>
      </w:r>
      <w:r>
        <w:rPr>
          <w:spacing w:val="31"/>
        </w:rPr>
        <w:t xml:space="preserve"> </w:t>
      </w:r>
      <w:r>
        <w:t>não</w:t>
      </w:r>
      <w:r>
        <w:rPr>
          <w:spacing w:val="30"/>
        </w:rPr>
        <w:t xml:space="preserve"> </w:t>
      </w:r>
      <w:r>
        <w:t>obrigatório,</w:t>
      </w:r>
      <w:r>
        <w:rPr>
          <w:spacing w:val="31"/>
        </w:rPr>
        <w:t xml:space="preserve"> </w:t>
      </w:r>
      <w:r>
        <w:t>poderão</w:t>
      </w:r>
      <w:r>
        <w:rPr>
          <w:spacing w:val="33"/>
        </w:rPr>
        <w:t xml:space="preserve"> </w:t>
      </w:r>
      <w:r>
        <w:rPr>
          <w:spacing w:val="-5"/>
        </w:rPr>
        <w:t>ser</w:t>
      </w:r>
    </w:p>
    <w:p w:rsidR="00EC2995" w:rsidRDefault="003436EB" w:rsidP="000B1E4A">
      <w:pPr>
        <w:pStyle w:val="Corpodetexto"/>
        <w:spacing w:before="91"/>
        <w:ind w:left="781" w:right="53"/>
      </w:pPr>
      <w:r>
        <w:t>enviadas</w:t>
      </w:r>
      <w:r>
        <w:rPr>
          <w:spacing w:val="31"/>
        </w:rPr>
        <w:t xml:space="preserve"> </w:t>
      </w:r>
      <w:r>
        <w:t>por</w:t>
      </w:r>
      <w:r>
        <w:rPr>
          <w:spacing w:val="28"/>
        </w:rPr>
        <w:t xml:space="preserve"> </w:t>
      </w:r>
      <w:r>
        <w:t>“e-mail”</w:t>
      </w:r>
      <w:r>
        <w:rPr>
          <w:spacing w:val="30"/>
        </w:rPr>
        <w:t xml:space="preserve"> </w:t>
      </w:r>
      <w:r>
        <w:t>ou</w:t>
      </w:r>
      <w:r>
        <w:rPr>
          <w:spacing w:val="28"/>
        </w:rPr>
        <w:t xml:space="preserve"> </w:t>
      </w:r>
      <w:r>
        <w:t>disponibilizados</w:t>
      </w:r>
      <w:r>
        <w:rPr>
          <w:spacing w:val="31"/>
        </w:rPr>
        <w:t xml:space="preserve"> </w:t>
      </w:r>
      <w:r>
        <w:t>para</w:t>
      </w:r>
      <w:r>
        <w:rPr>
          <w:spacing w:val="28"/>
        </w:rPr>
        <w:t xml:space="preserve"> </w:t>
      </w:r>
      <w:r>
        <w:t>retirada</w:t>
      </w:r>
      <w:r>
        <w:rPr>
          <w:spacing w:val="32"/>
        </w:rPr>
        <w:t xml:space="preserve"> </w:t>
      </w:r>
      <w:r>
        <w:t>dos</w:t>
      </w:r>
      <w:r>
        <w:rPr>
          <w:spacing w:val="28"/>
        </w:rPr>
        <w:t xml:space="preserve"> </w:t>
      </w:r>
      <w:r>
        <w:t>licitantes</w:t>
      </w:r>
      <w:r>
        <w:rPr>
          <w:spacing w:val="31"/>
        </w:rPr>
        <w:t xml:space="preserve"> </w:t>
      </w:r>
      <w:r>
        <w:t>interessados</w:t>
      </w:r>
      <w:r>
        <w:rPr>
          <w:spacing w:val="28"/>
        </w:rPr>
        <w:t xml:space="preserve"> </w:t>
      </w:r>
      <w:r>
        <w:t>em</w:t>
      </w:r>
      <w:r>
        <w:rPr>
          <w:spacing w:val="30"/>
        </w:rPr>
        <w:t xml:space="preserve"> </w:t>
      </w:r>
      <w:r>
        <w:t>“pendrive”</w:t>
      </w:r>
      <w:r>
        <w:rPr>
          <w:spacing w:val="30"/>
        </w:rPr>
        <w:t xml:space="preserve"> </w:t>
      </w:r>
      <w:r>
        <w:t>no endereço acima estipulado.</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174"/>
        </w:tabs>
        <w:ind w:right="53" w:firstLine="0"/>
      </w:pPr>
      <w:r>
        <w:t xml:space="preserve">O presente Edital se submete integralmente ao disposto nos Artigos 42, 43, 44, 45 e 46 e 48 da Lei Complementar n.º 123, de 14 de dezembro de 2006, assegurando o direito de prioridade para a </w:t>
      </w:r>
      <w:r w:rsidRPr="00BD47E0">
        <w:rPr>
          <w:b/>
          <w:bCs/>
        </w:rPr>
        <w:t>Microempresa e Empresa de Pequeno Porte</w:t>
      </w:r>
      <w:r>
        <w:t>, no critério do desempate, quando verificado ao final da disputa de preços, na forma do art. 60º, § 2º, da Lei nº 14.133, de 1º de abril de 2021;</w:t>
      </w:r>
      <w:r w:rsidR="00DD67E6">
        <w:t xml:space="preserve"> </w:t>
      </w:r>
    </w:p>
    <w:p w:rsidR="00EC2995" w:rsidRDefault="003436EB" w:rsidP="000B1E4A">
      <w:pPr>
        <w:pStyle w:val="PargrafodaLista"/>
        <w:numPr>
          <w:ilvl w:val="1"/>
          <w:numId w:val="41"/>
        </w:numPr>
        <w:tabs>
          <w:tab w:val="left" w:pos="1157"/>
        </w:tabs>
        <w:spacing w:before="267"/>
        <w:ind w:right="53" w:firstLine="0"/>
      </w:pPr>
      <w:r>
        <w:t>Será</w:t>
      </w:r>
      <w:r>
        <w:rPr>
          <w:spacing w:val="-12"/>
        </w:rPr>
        <w:t xml:space="preserve"> </w:t>
      </w:r>
      <w:r>
        <w:t>concedida</w:t>
      </w:r>
      <w:r>
        <w:rPr>
          <w:spacing w:val="-9"/>
        </w:rPr>
        <w:t xml:space="preserve"> </w:t>
      </w:r>
      <w:r>
        <w:t>vistas</w:t>
      </w:r>
      <w:r>
        <w:rPr>
          <w:spacing w:val="-9"/>
        </w:rPr>
        <w:t xml:space="preserve"> </w:t>
      </w:r>
      <w:r>
        <w:t>de</w:t>
      </w:r>
      <w:r>
        <w:rPr>
          <w:spacing w:val="-8"/>
        </w:rPr>
        <w:t xml:space="preserve"> </w:t>
      </w:r>
      <w:r>
        <w:t>toda</w:t>
      </w:r>
      <w:r>
        <w:rPr>
          <w:spacing w:val="-9"/>
        </w:rPr>
        <w:t xml:space="preserve"> </w:t>
      </w:r>
      <w:r>
        <w:t>a</w:t>
      </w:r>
      <w:r>
        <w:rPr>
          <w:spacing w:val="-9"/>
        </w:rPr>
        <w:t xml:space="preserve"> </w:t>
      </w:r>
      <w:r>
        <w:t>documentação</w:t>
      </w:r>
      <w:r>
        <w:rPr>
          <w:spacing w:val="-10"/>
        </w:rPr>
        <w:t xml:space="preserve"> </w:t>
      </w:r>
      <w:r>
        <w:t>apresentada,</w:t>
      </w:r>
      <w:r>
        <w:rPr>
          <w:spacing w:val="-10"/>
        </w:rPr>
        <w:t xml:space="preserve"> </w:t>
      </w:r>
      <w:r>
        <w:t>de</w:t>
      </w:r>
      <w:r>
        <w:rPr>
          <w:spacing w:val="-11"/>
        </w:rPr>
        <w:t xml:space="preserve"> </w:t>
      </w:r>
      <w:r>
        <w:t>maneira</w:t>
      </w:r>
      <w:r>
        <w:rPr>
          <w:spacing w:val="-9"/>
        </w:rPr>
        <w:t xml:space="preserve"> </w:t>
      </w:r>
      <w:r>
        <w:t>individual,</w:t>
      </w:r>
      <w:r>
        <w:rPr>
          <w:spacing w:val="-10"/>
        </w:rPr>
        <w:t xml:space="preserve"> </w:t>
      </w:r>
      <w:r>
        <w:t>para</w:t>
      </w:r>
      <w:r>
        <w:rPr>
          <w:spacing w:val="-10"/>
        </w:rPr>
        <w:t xml:space="preserve"> </w:t>
      </w:r>
      <w:r>
        <w:t>cada</w:t>
      </w:r>
      <w:r>
        <w:rPr>
          <w:spacing w:val="-9"/>
        </w:rPr>
        <w:t xml:space="preserve"> </w:t>
      </w:r>
      <w:r>
        <w:t>um</w:t>
      </w:r>
      <w:r>
        <w:rPr>
          <w:spacing w:val="-8"/>
        </w:rPr>
        <w:t xml:space="preserve"> </w:t>
      </w:r>
      <w:r>
        <w:t xml:space="preserve">dos </w:t>
      </w:r>
      <w:r>
        <w:rPr>
          <w:spacing w:val="-2"/>
        </w:rPr>
        <w:t>licitantes.</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193"/>
        </w:tabs>
        <w:ind w:right="53" w:firstLine="0"/>
      </w:pPr>
      <w:r>
        <w:t>Não havendo expediente ou ocorrendo qualquer fato superveniente que impeça a realização do certame na data marcada, a sessão será automaticamente transferida para o primeiro dia útil subsequente,</w:t>
      </w:r>
      <w:r>
        <w:rPr>
          <w:spacing w:val="-9"/>
        </w:rPr>
        <w:t xml:space="preserve"> </w:t>
      </w:r>
      <w:r>
        <w:t>no</w:t>
      </w:r>
      <w:r>
        <w:rPr>
          <w:spacing w:val="-11"/>
        </w:rPr>
        <w:t xml:space="preserve"> </w:t>
      </w:r>
      <w:r>
        <w:t>mesmo</w:t>
      </w:r>
      <w:r>
        <w:rPr>
          <w:spacing w:val="-6"/>
        </w:rPr>
        <w:t xml:space="preserve"> </w:t>
      </w:r>
      <w:r>
        <w:t>horário</w:t>
      </w:r>
      <w:r>
        <w:rPr>
          <w:spacing w:val="-12"/>
        </w:rPr>
        <w:t xml:space="preserve"> </w:t>
      </w:r>
      <w:r>
        <w:t>e</w:t>
      </w:r>
      <w:r>
        <w:rPr>
          <w:spacing w:val="-7"/>
        </w:rPr>
        <w:t xml:space="preserve"> </w:t>
      </w:r>
      <w:r>
        <w:t>local</w:t>
      </w:r>
      <w:r>
        <w:rPr>
          <w:spacing w:val="-10"/>
        </w:rPr>
        <w:t xml:space="preserve"> </w:t>
      </w:r>
      <w:r>
        <w:t>anteriormente</w:t>
      </w:r>
      <w:r>
        <w:rPr>
          <w:spacing w:val="-7"/>
        </w:rPr>
        <w:t xml:space="preserve"> </w:t>
      </w:r>
      <w:r>
        <w:t>estabelecido,</w:t>
      </w:r>
      <w:r>
        <w:rPr>
          <w:spacing w:val="-10"/>
        </w:rPr>
        <w:t xml:space="preserve"> </w:t>
      </w:r>
      <w:r>
        <w:t>desde</w:t>
      </w:r>
      <w:r>
        <w:rPr>
          <w:spacing w:val="-7"/>
        </w:rPr>
        <w:t xml:space="preserve"> </w:t>
      </w:r>
      <w:r>
        <w:t>que</w:t>
      </w:r>
      <w:r>
        <w:rPr>
          <w:spacing w:val="-12"/>
        </w:rPr>
        <w:t xml:space="preserve"> </w:t>
      </w:r>
      <w:r>
        <w:t>não</w:t>
      </w:r>
      <w:r>
        <w:rPr>
          <w:spacing w:val="-7"/>
        </w:rPr>
        <w:t xml:space="preserve"> </w:t>
      </w:r>
      <w:r>
        <w:t>haja</w:t>
      </w:r>
      <w:r>
        <w:rPr>
          <w:spacing w:val="-10"/>
        </w:rPr>
        <w:t xml:space="preserve"> </w:t>
      </w:r>
      <w:r>
        <w:t>comunicação</w:t>
      </w:r>
      <w:r>
        <w:rPr>
          <w:spacing w:val="-7"/>
        </w:rPr>
        <w:t xml:space="preserve"> </w:t>
      </w:r>
      <w:r>
        <w:t xml:space="preserve">do </w:t>
      </w:r>
      <w:r>
        <w:lastRenderedPageBreak/>
        <w:t>Pregoeiro em contrário.</w:t>
      </w:r>
    </w:p>
    <w:p w:rsidR="00EC2995" w:rsidRDefault="003436EB" w:rsidP="000B1E4A">
      <w:pPr>
        <w:pStyle w:val="Ttulo2"/>
        <w:numPr>
          <w:ilvl w:val="0"/>
          <w:numId w:val="41"/>
        </w:numPr>
        <w:tabs>
          <w:tab w:val="left" w:pos="1033"/>
          <w:tab w:val="left" w:pos="10111"/>
        </w:tabs>
        <w:spacing w:before="268"/>
        <w:ind w:left="1033" w:right="53" w:hanging="281"/>
      </w:pPr>
      <w:r>
        <w:rPr>
          <w:color w:val="000000"/>
          <w:shd w:val="clear" w:color="auto" w:fill="BEBEBE"/>
        </w:rPr>
        <w:t>DAS</w:t>
      </w:r>
      <w:r>
        <w:rPr>
          <w:color w:val="000000"/>
          <w:spacing w:val="-4"/>
          <w:shd w:val="clear" w:color="auto" w:fill="BEBEBE"/>
        </w:rPr>
        <w:t xml:space="preserve"> </w:t>
      </w:r>
      <w:r>
        <w:rPr>
          <w:color w:val="000000"/>
          <w:shd w:val="clear" w:color="auto" w:fill="BEBEBE"/>
        </w:rPr>
        <w:t>CONDIÇÕES</w:t>
      </w:r>
      <w:r>
        <w:rPr>
          <w:color w:val="000000"/>
          <w:spacing w:val="-4"/>
          <w:shd w:val="clear" w:color="auto" w:fill="BEBEBE"/>
        </w:rPr>
        <w:t xml:space="preserve"> </w:t>
      </w:r>
      <w:r>
        <w:rPr>
          <w:color w:val="000000"/>
          <w:shd w:val="clear" w:color="auto" w:fill="BEBEBE"/>
        </w:rPr>
        <w:t>DE</w:t>
      </w:r>
      <w:r>
        <w:rPr>
          <w:color w:val="000000"/>
          <w:spacing w:val="-1"/>
          <w:shd w:val="clear" w:color="auto" w:fill="BEBEBE"/>
        </w:rPr>
        <w:t xml:space="preserve"> </w:t>
      </w:r>
      <w:r>
        <w:rPr>
          <w:color w:val="000000"/>
          <w:spacing w:val="-2"/>
          <w:shd w:val="clear" w:color="auto" w:fill="BEBEBE"/>
        </w:rPr>
        <w:t>PARTICIPAÇÃO</w:t>
      </w:r>
      <w:r>
        <w:rPr>
          <w:color w:val="000000"/>
          <w:shd w:val="clear" w:color="auto" w:fill="BEBEBE"/>
        </w:rPr>
        <w:tab/>
      </w:r>
    </w:p>
    <w:p w:rsidR="00EC2995" w:rsidRDefault="003436EB" w:rsidP="000B1E4A">
      <w:pPr>
        <w:pStyle w:val="PargrafodaLista"/>
        <w:numPr>
          <w:ilvl w:val="1"/>
          <w:numId w:val="41"/>
        </w:numPr>
        <w:tabs>
          <w:tab w:val="left" w:pos="1205"/>
        </w:tabs>
        <w:ind w:right="53" w:firstLine="0"/>
        <w:rPr>
          <w:b/>
        </w:rPr>
      </w:pPr>
      <w:r>
        <w:t>Poderão participar desta Licitação (pessoas</w:t>
      </w:r>
      <w:r w:rsidR="004E46EF">
        <w:t xml:space="preserve"> física ou</w:t>
      </w:r>
      <w:r>
        <w:t xml:space="preserve"> jurídicas) legalmente constituídas e estabelecidas anteriormente à data de abertura do presente certame, com objeto social pertinente e compatível com o certame, e que atenderem às exigências deste edital e seus Anexos.</w:t>
      </w:r>
      <w:r w:rsidR="004E46EF">
        <w:t xml:space="preserve"> </w:t>
      </w:r>
    </w:p>
    <w:p w:rsidR="00EC2995" w:rsidRDefault="004E46EF" w:rsidP="000B1E4A">
      <w:pPr>
        <w:pStyle w:val="PargrafodaLista"/>
        <w:numPr>
          <w:ilvl w:val="1"/>
          <w:numId w:val="41"/>
        </w:numPr>
        <w:tabs>
          <w:tab w:val="left" w:pos="1205"/>
        </w:tabs>
        <w:spacing w:before="1"/>
        <w:ind w:right="53" w:firstLine="0"/>
        <w:rPr>
          <w:b/>
        </w:rPr>
      </w:pPr>
      <w:r>
        <w:t>Não a</w:t>
      </w:r>
      <w:r w:rsidR="003436EB">
        <w:t>dmite-se</w:t>
      </w:r>
      <w:r w:rsidR="003436EB">
        <w:rPr>
          <w:spacing w:val="-7"/>
        </w:rPr>
        <w:t xml:space="preserve"> </w:t>
      </w:r>
      <w:r w:rsidR="003436EB">
        <w:t>a</w:t>
      </w:r>
      <w:r w:rsidR="003436EB">
        <w:rPr>
          <w:spacing w:val="-8"/>
        </w:rPr>
        <w:t xml:space="preserve"> </w:t>
      </w:r>
      <w:r w:rsidR="003436EB">
        <w:t>participação</w:t>
      </w:r>
      <w:r w:rsidR="003436EB">
        <w:rPr>
          <w:spacing w:val="-7"/>
        </w:rPr>
        <w:t xml:space="preserve"> </w:t>
      </w:r>
      <w:r w:rsidR="003436EB">
        <w:t>de</w:t>
      </w:r>
      <w:r w:rsidR="003436EB">
        <w:rPr>
          <w:spacing w:val="-7"/>
        </w:rPr>
        <w:t xml:space="preserve"> </w:t>
      </w:r>
      <w:r w:rsidR="003436EB">
        <w:t>empresas</w:t>
      </w:r>
      <w:r w:rsidR="003436EB">
        <w:rPr>
          <w:spacing w:val="-8"/>
        </w:rPr>
        <w:t xml:space="preserve"> </w:t>
      </w:r>
      <w:r w:rsidR="003436EB">
        <w:t>reunidas</w:t>
      </w:r>
      <w:r w:rsidR="003436EB">
        <w:rPr>
          <w:spacing w:val="-8"/>
        </w:rPr>
        <w:t xml:space="preserve"> </w:t>
      </w:r>
      <w:r w:rsidR="003436EB">
        <w:t>sob</w:t>
      </w:r>
      <w:r w:rsidR="003436EB">
        <w:rPr>
          <w:spacing w:val="-8"/>
        </w:rPr>
        <w:t xml:space="preserve"> </w:t>
      </w:r>
      <w:r w:rsidR="003436EB">
        <w:t>a</w:t>
      </w:r>
      <w:r w:rsidR="003436EB">
        <w:rPr>
          <w:spacing w:val="-10"/>
        </w:rPr>
        <w:t xml:space="preserve"> </w:t>
      </w:r>
      <w:r w:rsidR="003436EB">
        <w:t>forma</w:t>
      </w:r>
      <w:r w:rsidR="003436EB">
        <w:rPr>
          <w:spacing w:val="-8"/>
        </w:rPr>
        <w:t xml:space="preserve"> </w:t>
      </w:r>
      <w:r w:rsidR="003436EB">
        <w:t>de</w:t>
      </w:r>
      <w:r w:rsidR="003436EB">
        <w:rPr>
          <w:spacing w:val="-4"/>
        </w:rPr>
        <w:t xml:space="preserve"> </w:t>
      </w:r>
      <w:r w:rsidR="003436EB">
        <w:t>consórcio</w:t>
      </w:r>
      <w:r w:rsidR="003436EB">
        <w:rPr>
          <w:spacing w:val="-7"/>
        </w:rPr>
        <w:t xml:space="preserve"> </w:t>
      </w:r>
      <w:r w:rsidR="003436EB">
        <w:t>de</w:t>
      </w:r>
      <w:r w:rsidR="003436EB">
        <w:rPr>
          <w:spacing w:val="-7"/>
        </w:rPr>
        <w:t xml:space="preserve"> </w:t>
      </w:r>
      <w:r w:rsidR="003436EB">
        <w:t>empresas,</w:t>
      </w:r>
      <w:r w:rsidR="003436EB">
        <w:rPr>
          <w:spacing w:val="-10"/>
        </w:rPr>
        <w:t xml:space="preserve"> </w:t>
      </w:r>
      <w:r w:rsidR="003436EB">
        <w:t>observadas as</w:t>
      </w:r>
      <w:r w:rsidR="003436EB">
        <w:rPr>
          <w:spacing w:val="-4"/>
        </w:rPr>
        <w:t xml:space="preserve"> </w:t>
      </w:r>
      <w:r w:rsidR="003436EB">
        <w:t>disposições</w:t>
      </w:r>
      <w:r w:rsidR="003436EB">
        <w:rPr>
          <w:spacing w:val="-4"/>
        </w:rPr>
        <w:t xml:space="preserve"> </w:t>
      </w:r>
      <w:r w:rsidR="003436EB">
        <w:t>deste</w:t>
      </w:r>
      <w:r w:rsidR="003436EB">
        <w:rPr>
          <w:spacing w:val="-6"/>
        </w:rPr>
        <w:t xml:space="preserve"> </w:t>
      </w:r>
      <w:r w:rsidR="003436EB">
        <w:t>edital</w:t>
      </w:r>
      <w:r w:rsidR="003436EB">
        <w:rPr>
          <w:spacing w:val="-9"/>
        </w:rPr>
        <w:t xml:space="preserve"> </w:t>
      </w:r>
      <w:r w:rsidR="003436EB">
        <w:t>(e</w:t>
      </w:r>
      <w:r w:rsidR="003436EB">
        <w:rPr>
          <w:spacing w:val="-4"/>
        </w:rPr>
        <w:t xml:space="preserve"> </w:t>
      </w:r>
      <w:r w:rsidR="003436EB">
        <w:t>de</w:t>
      </w:r>
      <w:r w:rsidR="003436EB">
        <w:rPr>
          <w:spacing w:val="-6"/>
        </w:rPr>
        <w:t xml:space="preserve"> </w:t>
      </w:r>
      <w:r w:rsidR="003436EB">
        <w:t>suas</w:t>
      </w:r>
      <w:r w:rsidR="003436EB">
        <w:rPr>
          <w:spacing w:val="-4"/>
        </w:rPr>
        <w:t xml:space="preserve"> </w:t>
      </w:r>
      <w:r w:rsidR="003436EB">
        <w:t>partes</w:t>
      </w:r>
      <w:r w:rsidR="003436EB">
        <w:rPr>
          <w:spacing w:val="-7"/>
        </w:rPr>
        <w:t xml:space="preserve"> </w:t>
      </w:r>
      <w:r w:rsidR="003436EB">
        <w:t>integrantes)</w:t>
      </w:r>
      <w:r w:rsidR="003436EB">
        <w:rPr>
          <w:spacing w:val="-6"/>
        </w:rPr>
        <w:t xml:space="preserve"> </w:t>
      </w:r>
      <w:r w:rsidR="003436EB">
        <w:t>e</w:t>
      </w:r>
      <w:r w:rsidR="003436EB">
        <w:rPr>
          <w:spacing w:val="-4"/>
        </w:rPr>
        <w:t xml:space="preserve"> </w:t>
      </w:r>
      <w:r w:rsidR="003436EB">
        <w:t>da</w:t>
      </w:r>
      <w:r w:rsidR="003436EB">
        <w:rPr>
          <w:spacing w:val="-7"/>
        </w:rPr>
        <w:t xml:space="preserve"> </w:t>
      </w:r>
      <w:r w:rsidR="003436EB">
        <w:t>Lei,</w:t>
      </w:r>
      <w:r w:rsidR="003436EB">
        <w:rPr>
          <w:spacing w:val="-7"/>
        </w:rPr>
        <w:t xml:space="preserve"> </w:t>
      </w:r>
      <w:r w:rsidR="003436EB">
        <w:t>notadamente</w:t>
      </w:r>
      <w:r w:rsidR="003436EB">
        <w:rPr>
          <w:spacing w:val="-8"/>
        </w:rPr>
        <w:t xml:space="preserve"> </w:t>
      </w:r>
      <w:r w:rsidR="003436EB">
        <w:t>no</w:t>
      </w:r>
      <w:r w:rsidR="003436EB">
        <w:rPr>
          <w:spacing w:val="-3"/>
        </w:rPr>
        <w:t xml:space="preserve"> </w:t>
      </w:r>
      <w:r w:rsidR="003436EB">
        <w:t>tocante</w:t>
      </w:r>
      <w:r w:rsidR="003436EB">
        <w:rPr>
          <w:spacing w:val="-4"/>
        </w:rPr>
        <w:t xml:space="preserve"> </w:t>
      </w:r>
      <w:r w:rsidR="003436EB">
        <w:t>às</w:t>
      </w:r>
      <w:r w:rsidR="003436EB">
        <w:rPr>
          <w:spacing w:val="-7"/>
        </w:rPr>
        <w:t xml:space="preserve"> </w:t>
      </w:r>
      <w:r w:rsidR="003436EB">
        <w:t>regras</w:t>
      </w:r>
      <w:r w:rsidR="003436EB">
        <w:rPr>
          <w:spacing w:val="-7"/>
        </w:rPr>
        <w:t xml:space="preserve"> </w:t>
      </w:r>
      <w:r w:rsidR="003436EB">
        <w:t>do art.15 da Lei nº 14.133, de 1º de abril de 2021).</w:t>
      </w:r>
    </w:p>
    <w:p w:rsidR="00EC2995" w:rsidRDefault="003436EB" w:rsidP="000B1E4A">
      <w:pPr>
        <w:pStyle w:val="PargrafodaLista"/>
        <w:numPr>
          <w:ilvl w:val="1"/>
          <w:numId w:val="41"/>
        </w:numPr>
        <w:tabs>
          <w:tab w:val="left" w:pos="1205"/>
        </w:tabs>
        <w:spacing w:before="1"/>
        <w:ind w:right="53" w:firstLine="0"/>
        <w:rPr>
          <w:b/>
        </w:rPr>
      </w:pPr>
      <w:r>
        <w:t>As licitantes arcarão com todos os custos decorrentes da elaboração e apresentação de suas propostas,</w:t>
      </w:r>
      <w:r>
        <w:rPr>
          <w:spacing w:val="-13"/>
        </w:rPr>
        <w:t xml:space="preserve"> </w:t>
      </w:r>
      <w:r>
        <w:t>sendo</w:t>
      </w:r>
      <w:r>
        <w:rPr>
          <w:spacing w:val="-12"/>
        </w:rPr>
        <w:t xml:space="preserve"> </w:t>
      </w:r>
      <w:r>
        <w:t>que</w:t>
      </w:r>
      <w:r>
        <w:rPr>
          <w:spacing w:val="-13"/>
        </w:rPr>
        <w:t xml:space="preserve"> </w:t>
      </w:r>
      <w:r>
        <w:t>o</w:t>
      </w:r>
      <w:r>
        <w:rPr>
          <w:spacing w:val="-12"/>
        </w:rPr>
        <w:t xml:space="preserve"> </w:t>
      </w:r>
      <w:r>
        <w:t>Município</w:t>
      </w:r>
      <w:r>
        <w:rPr>
          <w:spacing w:val="-13"/>
        </w:rPr>
        <w:t xml:space="preserve"> </w:t>
      </w:r>
      <w:r>
        <w:t>de</w:t>
      </w:r>
      <w:r>
        <w:rPr>
          <w:spacing w:val="-12"/>
        </w:rPr>
        <w:t xml:space="preserve"> </w:t>
      </w:r>
      <w:r w:rsidR="00BD47E0">
        <w:t>Rodrigues Alves</w:t>
      </w:r>
      <w:r>
        <w:t>,</w:t>
      </w:r>
      <w:r>
        <w:rPr>
          <w:spacing w:val="-13"/>
        </w:rPr>
        <w:t xml:space="preserve"> </w:t>
      </w:r>
      <w:r>
        <w:t>não</w:t>
      </w:r>
      <w:r>
        <w:rPr>
          <w:spacing w:val="-12"/>
        </w:rPr>
        <w:t xml:space="preserve"> </w:t>
      </w:r>
      <w:r>
        <w:t>será,</w:t>
      </w:r>
      <w:r>
        <w:rPr>
          <w:spacing w:val="-11"/>
        </w:rPr>
        <w:t xml:space="preserve"> </w:t>
      </w:r>
      <w:r>
        <w:t>em</w:t>
      </w:r>
      <w:r>
        <w:rPr>
          <w:spacing w:val="-11"/>
        </w:rPr>
        <w:t xml:space="preserve"> </w:t>
      </w:r>
      <w:r>
        <w:t>nenhum</w:t>
      </w:r>
      <w:r>
        <w:rPr>
          <w:spacing w:val="-11"/>
        </w:rPr>
        <w:t xml:space="preserve"> </w:t>
      </w:r>
      <w:r>
        <w:t>caso,</w:t>
      </w:r>
      <w:r>
        <w:rPr>
          <w:spacing w:val="-13"/>
        </w:rPr>
        <w:t xml:space="preserve"> </w:t>
      </w:r>
      <w:r>
        <w:t>responsável</w:t>
      </w:r>
      <w:r>
        <w:rPr>
          <w:spacing w:val="-11"/>
        </w:rPr>
        <w:t xml:space="preserve"> </w:t>
      </w:r>
      <w:r>
        <w:t>por</w:t>
      </w:r>
      <w:r>
        <w:rPr>
          <w:spacing w:val="-13"/>
        </w:rPr>
        <w:t xml:space="preserve"> </w:t>
      </w:r>
      <w:r>
        <w:t>esses custos, independentemente da condução ou do resultado do processo licitatório.</w:t>
      </w:r>
    </w:p>
    <w:p w:rsidR="00EC2995" w:rsidRDefault="003436EB" w:rsidP="000B1E4A">
      <w:pPr>
        <w:pStyle w:val="PargrafodaLista"/>
        <w:numPr>
          <w:ilvl w:val="1"/>
          <w:numId w:val="41"/>
        </w:numPr>
        <w:tabs>
          <w:tab w:val="left" w:pos="1205"/>
        </w:tabs>
        <w:ind w:right="53" w:firstLine="0"/>
        <w:rPr>
          <w:b/>
        </w:rPr>
      </w:pPr>
      <w:r>
        <w:t>A</w:t>
      </w:r>
      <w:r>
        <w:rPr>
          <w:spacing w:val="-13"/>
        </w:rPr>
        <w:t xml:space="preserve"> </w:t>
      </w:r>
      <w:r>
        <w:t>participação</w:t>
      </w:r>
      <w:r>
        <w:rPr>
          <w:spacing w:val="-12"/>
        </w:rPr>
        <w:t xml:space="preserve"> </w:t>
      </w:r>
      <w:r>
        <w:t>na</w:t>
      </w:r>
      <w:r>
        <w:rPr>
          <w:spacing w:val="-13"/>
        </w:rPr>
        <w:t xml:space="preserve"> </w:t>
      </w:r>
      <w:r>
        <w:t>licitação</w:t>
      </w:r>
      <w:r>
        <w:rPr>
          <w:spacing w:val="-12"/>
        </w:rPr>
        <w:t xml:space="preserve"> </w:t>
      </w:r>
      <w:r>
        <w:t>implica,</w:t>
      </w:r>
      <w:r>
        <w:rPr>
          <w:spacing w:val="-12"/>
        </w:rPr>
        <w:t xml:space="preserve"> </w:t>
      </w:r>
      <w:r>
        <w:t>automaticamente,</w:t>
      </w:r>
      <w:r>
        <w:rPr>
          <w:spacing w:val="-12"/>
        </w:rPr>
        <w:t xml:space="preserve"> </w:t>
      </w:r>
      <w:r>
        <w:t>na</w:t>
      </w:r>
      <w:r>
        <w:rPr>
          <w:spacing w:val="-13"/>
        </w:rPr>
        <w:t xml:space="preserve"> </w:t>
      </w:r>
      <w:r>
        <w:t>aceitação</w:t>
      </w:r>
      <w:r>
        <w:rPr>
          <w:spacing w:val="-10"/>
        </w:rPr>
        <w:t xml:space="preserve"> </w:t>
      </w:r>
      <w:r>
        <w:t>integral</w:t>
      </w:r>
      <w:r>
        <w:rPr>
          <w:spacing w:val="-13"/>
        </w:rPr>
        <w:t xml:space="preserve"> </w:t>
      </w:r>
      <w:r>
        <w:t>dos</w:t>
      </w:r>
      <w:r>
        <w:rPr>
          <w:spacing w:val="-12"/>
        </w:rPr>
        <w:t xml:space="preserve"> </w:t>
      </w:r>
      <w:r>
        <w:t>termos</w:t>
      </w:r>
      <w:r>
        <w:rPr>
          <w:spacing w:val="-12"/>
        </w:rPr>
        <w:t xml:space="preserve"> </w:t>
      </w:r>
      <w:r>
        <w:t>deste</w:t>
      </w:r>
      <w:r>
        <w:rPr>
          <w:spacing w:val="-12"/>
        </w:rPr>
        <w:t xml:space="preserve"> </w:t>
      </w:r>
      <w:r>
        <w:t>Edital, seus Anexos e leis aplicáveis.</w:t>
      </w:r>
    </w:p>
    <w:p w:rsidR="00EC2995" w:rsidRDefault="003436EB" w:rsidP="000B1E4A">
      <w:pPr>
        <w:pStyle w:val="PargrafodaLista"/>
        <w:numPr>
          <w:ilvl w:val="1"/>
          <w:numId w:val="41"/>
        </w:numPr>
        <w:tabs>
          <w:tab w:val="left" w:pos="1255"/>
        </w:tabs>
        <w:ind w:right="53" w:firstLine="0"/>
        <w:rPr>
          <w:b/>
        </w:rPr>
      </w:pPr>
      <w:r>
        <w:t>Os documentos exigidos deverão ser apresentados em original ou publicação em órgão da imprensa oficial, por qualquer processo de cópia simples, desde que devidamente LEGÍVEL, ressaltado o direito da comissão em solicitar o original para comparação.</w:t>
      </w:r>
    </w:p>
    <w:p w:rsidR="00EC2995" w:rsidRDefault="003436EB" w:rsidP="000B1E4A">
      <w:pPr>
        <w:pStyle w:val="PargrafodaLista"/>
        <w:numPr>
          <w:ilvl w:val="1"/>
          <w:numId w:val="41"/>
        </w:numPr>
        <w:tabs>
          <w:tab w:val="left" w:pos="1205"/>
        </w:tabs>
        <w:ind w:right="53" w:firstLine="0"/>
        <w:rPr>
          <w:b/>
        </w:rPr>
      </w:pPr>
      <w:r>
        <w:t>Só terão direito de usar</w:t>
      </w:r>
      <w:r>
        <w:rPr>
          <w:spacing w:val="-1"/>
        </w:rPr>
        <w:t xml:space="preserve"> </w:t>
      </w:r>
      <w:r>
        <w:t>a</w:t>
      </w:r>
      <w:r>
        <w:rPr>
          <w:spacing w:val="-1"/>
        </w:rPr>
        <w:t xml:space="preserve"> </w:t>
      </w:r>
      <w:r>
        <w:t>palavra,</w:t>
      </w:r>
      <w:r>
        <w:rPr>
          <w:spacing w:val="-1"/>
        </w:rPr>
        <w:t xml:space="preserve"> </w:t>
      </w:r>
      <w:r>
        <w:t>rubricar as</w:t>
      </w:r>
      <w:r>
        <w:rPr>
          <w:spacing w:val="-1"/>
        </w:rPr>
        <w:t xml:space="preserve"> </w:t>
      </w:r>
      <w:r>
        <w:t>documentações, propostas, apresentar reclamações ou</w:t>
      </w:r>
      <w:r>
        <w:rPr>
          <w:spacing w:val="-1"/>
        </w:rPr>
        <w:t xml:space="preserve"> </w:t>
      </w:r>
      <w:r>
        <w:t>recursos</w:t>
      </w:r>
      <w:r>
        <w:rPr>
          <w:spacing w:val="-3"/>
        </w:rPr>
        <w:t xml:space="preserve"> </w:t>
      </w:r>
      <w:r>
        <w:t>e assinar as Atas os</w:t>
      </w:r>
      <w:r>
        <w:rPr>
          <w:spacing w:val="-3"/>
        </w:rPr>
        <w:t xml:space="preserve"> </w:t>
      </w:r>
      <w:r>
        <w:t xml:space="preserve">licitantes credenciados, </w:t>
      </w:r>
      <w:r w:rsidR="00BD47E0">
        <w:t>o</w:t>
      </w:r>
      <w:r>
        <w:rPr>
          <w:spacing w:val="-2"/>
        </w:rPr>
        <w:t xml:space="preserve"> </w:t>
      </w:r>
      <w:r>
        <w:t>Pregoeir</w:t>
      </w:r>
      <w:r w:rsidR="00BD47E0">
        <w:t>o</w:t>
      </w:r>
      <w:r>
        <w:rPr>
          <w:spacing w:val="-3"/>
        </w:rPr>
        <w:t xml:space="preserve"> </w:t>
      </w:r>
      <w:r>
        <w:t>e</w:t>
      </w:r>
      <w:r>
        <w:rPr>
          <w:spacing w:val="-2"/>
        </w:rPr>
        <w:t xml:space="preserve"> </w:t>
      </w:r>
      <w:r>
        <w:t>os</w:t>
      </w:r>
      <w:r>
        <w:rPr>
          <w:spacing w:val="-2"/>
        </w:rPr>
        <w:t xml:space="preserve"> </w:t>
      </w:r>
      <w:r>
        <w:t>membros da Equipe de Apoio.</w:t>
      </w:r>
    </w:p>
    <w:p w:rsidR="00EC2995" w:rsidRDefault="003436EB" w:rsidP="000B1E4A">
      <w:pPr>
        <w:pStyle w:val="PargrafodaLista"/>
        <w:numPr>
          <w:ilvl w:val="1"/>
          <w:numId w:val="41"/>
        </w:numPr>
        <w:tabs>
          <w:tab w:val="left" w:pos="1188"/>
        </w:tabs>
        <w:ind w:left="1188" w:right="53" w:hanging="407"/>
        <w:rPr>
          <w:b/>
        </w:rPr>
      </w:pPr>
      <w:r>
        <w:t>É</w:t>
      </w:r>
      <w:r>
        <w:rPr>
          <w:spacing w:val="-4"/>
        </w:rPr>
        <w:t xml:space="preserve"> </w:t>
      </w:r>
      <w:r>
        <w:t>vedada</w:t>
      </w:r>
      <w:r>
        <w:rPr>
          <w:spacing w:val="-4"/>
        </w:rPr>
        <w:t xml:space="preserve"> </w:t>
      </w:r>
      <w:r>
        <w:t>a</w:t>
      </w:r>
      <w:r>
        <w:rPr>
          <w:spacing w:val="-4"/>
        </w:rPr>
        <w:t xml:space="preserve"> </w:t>
      </w:r>
      <w:r>
        <w:t>participação</w:t>
      </w:r>
      <w:r>
        <w:rPr>
          <w:spacing w:val="-3"/>
        </w:rPr>
        <w:t xml:space="preserve"> </w:t>
      </w:r>
      <w:r>
        <w:t>de</w:t>
      </w:r>
      <w:r>
        <w:rPr>
          <w:spacing w:val="-5"/>
        </w:rPr>
        <w:t xml:space="preserve"> </w:t>
      </w:r>
      <w:r>
        <w:rPr>
          <w:spacing w:val="-2"/>
        </w:rPr>
        <w:t>empresas:</w:t>
      </w:r>
    </w:p>
    <w:p w:rsidR="00EC2995" w:rsidRDefault="003436EB" w:rsidP="000B1E4A">
      <w:pPr>
        <w:pStyle w:val="PargrafodaLista"/>
        <w:numPr>
          <w:ilvl w:val="2"/>
          <w:numId w:val="41"/>
        </w:numPr>
        <w:tabs>
          <w:tab w:val="left" w:pos="1629"/>
        </w:tabs>
        <w:ind w:right="53" w:firstLine="0"/>
        <w:rPr>
          <w:b/>
        </w:rPr>
      </w:pPr>
      <w:r>
        <w:t>Concordatária, ou em recuperação judicial, ou extrajudicial, ou em processo de falência, sob concurso de credores, em dissolução ou em liquidação;</w:t>
      </w:r>
    </w:p>
    <w:p w:rsidR="00EC2995" w:rsidRDefault="003436EB" w:rsidP="000B1E4A">
      <w:pPr>
        <w:pStyle w:val="PargrafodaLista"/>
        <w:numPr>
          <w:ilvl w:val="2"/>
          <w:numId w:val="41"/>
        </w:numPr>
        <w:tabs>
          <w:tab w:val="left" w:pos="1629"/>
        </w:tabs>
        <w:ind w:right="53" w:firstLine="0"/>
        <w:rPr>
          <w:b/>
        </w:rPr>
      </w:pPr>
      <w:r>
        <w:t>Que tenha(m) sido declarada(s) inidônea(s) pela Administração Pública e, caso participe do processo licitatório, estará(ão) sujeita(s) às penalidades previstas no Art. 155 a 163 da Lei Federal 14.133/21 sem prejuízo da cobrança de perdas e danos.</w:t>
      </w:r>
    </w:p>
    <w:p w:rsidR="00EC2995" w:rsidRDefault="003436EB" w:rsidP="000B1E4A">
      <w:pPr>
        <w:pStyle w:val="PargrafodaLista"/>
        <w:numPr>
          <w:ilvl w:val="2"/>
          <w:numId w:val="41"/>
        </w:numPr>
        <w:tabs>
          <w:tab w:val="left" w:pos="1629"/>
        </w:tabs>
        <w:ind w:right="53" w:firstLine="0"/>
        <w:rPr>
          <w:b/>
        </w:rPr>
      </w:pPr>
      <w:r>
        <w:t>Pessoa física ou jurídica que, nos 5 (cinco) anos anteriores à divulgação do edital, tenha sido condenada</w:t>
      </w:r>
      <w:r>
        <w:rPr>
          <w:spacing w:val="-10"/>
        </w:rPr>
        <w:t xml:space="preserve"> </w:t>
      </w:r>
      <w:r>
        <w:t>judicialmente,</w:t>
      </w:r>
      <w:r>
        <w:rPr>
          <w:spacing w:val="-12"/>
        </w:rPr>
        <w:t xml:space="preserve"> </w:t>
      </w:r>
      <w:r>
        <w:t>com</w:t>
      </w:r>
      <w:r>
        <w:rPr>
          <w:spacing w:val="-11"/>
        </w:rPr>
        <w:t xml:space="preserve"> </w:t>
      </w:r>
      <w:r>
        <w:t>trânsito</w:t>
      </w:r>
      <w:r>
        <w:rPr>
          <w:spacing w:val="-9"/>
        </w:rPr>
        <w:t xml:space="preserve"> </w:t>
      </w:r>
      <w:r>
        <w:t>em</w:t>
      </w:r>
      <w:r>
        <w:rPr>
          <w:spacing w:val="-9"/>
        </w:rPr>
        <w:t xml:space="preserve"> </w:t>
      </w:r>
      <w:r>
        <w:t>julgado,</w:t>
      </w:r>
      <w:r>
        <w:rPr>
          <w:spacing w:val="-10"/>
        </w:rPr>
        <w:t xml:space="preserve"> </w:t>
      </w:r>
      <w:r>
        <w:t>por</w:t>
      </w:r>
      <w:r>
        <w:rPr>
          <w:spacing w:val="-10"/>
        </w:rPr>
        <w:t xml:space="preserve"> </w:t>
      </w:r>
      <w:r>
        <w:t>exploração</w:t>
      </w:r>
      <w:r>
        <w:rPr>
          <w:spacing w:val="-9"/>
        </w:rPr>
        <w:t xml:space="preserve"> </w:t>
      </w:r>
      <w:r>
        <w:t>de</w:t>
      </w:r>
      <w:r>
        <w:rPr>
          <w:spacing w:val="-9"/>
        </w:rPr>
        <w:t xml:space="preserve"> </w:t>
      </w:r>
      <w:r>
        <w:t>trabalho</w:t>
      </w:r>
      <w:r>
        <w:rPr>
          <w:spacing w:val="-9"/>
        </w:rPr>
        <w:t xml:space="preserve"> </w:t>
      </w:r>
      <w:r>
        <w:t>infantil,</w:t>
      </w:r>
      <w:r>
        <w:rPr>
          <w:spacing w:val="-10"/>
        </w:rPr>
        <w:t xml:space="preserve"> </w:t>
      </w:r>
      <w:r>
        <w:t>por</w:t>
      </w:r>
      <w:r>
        <w:rPr>
          <w:spacing w:val="-10"/>
        </w:rPr>
        <w:t xml:space="preserve"> </w:t>
      </w:r>
      <w:r>
        <w:t>submissão de trabalhadores a condições análogas às de escravo ou por contratação de adolescentes nos casos vedados pela legislação trabalhista.</w:t>
      </w:r>
    </w:p>
    <w:p w:rsidR="00EC2995" w:rsidRDefault="003436EB" w:rsidP="000B1E4A">
      <w:pPr>
        <w:pStyle w:val="PargrafodaLista"/>
        <w:numPr>
          <w:ilvl w:val="2"/>
          <w:numId w:val="41"/>
        </w:numPr>
        <w:tabs>
          <w:tab w:val="left" w:pos="1629"/>
        </w:tabs>
        <w:spacing w:before="1"/>
        <w:ind w:right="53" w:firstLine="0"/>
        <w:rPr>
          <w:b/>
        </w:rPr>
      </w:pPr>
      <w:r>
        <w:t>Pessoa</w:t>
      </w:r>
      <w:r>
        <w:rPr>
          <w:spacing w:val="-2"/>
        </w:rPr>
        <w:t xml:space="preserve"> </w:t>
      </w:r>
      <w:r>
        <w:t>física</w:t>
      </w:r>
      <w:r>
        <w:rPr>
          <w:spacing w:val="-4"/>
        </w:rPr>
        <w:t xml:space="preserve"> </w:t>
      </w:r>
      <w:r>
        <w:t>ou</w:t>
      </w:r>
      <w:r>
        <w:rPr>
          <w:spacing w:val="-3"/>
        </w:rPr>
        <w:t xml:space="preserve"> </w:t>
      </w:r>
      <w:r>
        <w:t>jurídica</w:t>
      </w:r>
      <w:r>
        <w:rPr>
          <w:spacing w:val="-2"/>
        </w:rPr>
        <w:t xml:space="preserve"> </w:t>
      </w:r>
      <w:r>
        <w:t>que</w:t>
      </w:r>
      <w:r>
        <w:rPr>
          <w:spacing w:val="-2"/>
        </w:rPr>
        <w:t xml:space="preserve"> </w:t>
      </w:r>
      <w:r>
        <w:t>incidirem</w:t>
      </w:r>
      <w:r>
        <w:rPr>
          <w:spacing w:val="-1"/>
        </w:rPr>
        <w:t xml:space="preserve"> </w:t>
      </w:r>
      <w:r>
        <w:t>nas</w:t>
      </w:r>
      <w:r>
        <w:rPr>
          <w:spacing w:val="-2"/>
        </w:rPr>
        <w:t xml:space="preserve"> </w:t>
      </w:r>
      <w:r>
        <w:t>hipóteses</w:t>
      </w:r>
      <w:r>
        <w:rPr>
          <w:spacing w:val="-1"/>
        </w:rPr>
        <w:t xml:space="preserve"> </w:t>
      </w:r>
      <w:r>
        <w:t>previstas</w:t>
      </w:r>
      <w:r>
        <w:rPr>
          <w:spacing w:val="-2"/>
        </w:rPr>
        <w:t xml:space="preserve"> </w:t>
      </w:r>
      <w:r>
        <w:t>no</w:t>
      </w:r>
      <w:r>
        <w:rPr>
          <w:spacing w:val="-4"/>
        </w:rPr>
        <w:t xml:space="preserve"> </w:t>
      </w:r>
      <w:r>
        <w:t>§</w:t>
      </w:r>
      <w:r>
        <w:rPr>
          <w:spacing w:val="-4"/>
        </w:rPr>
        <w:t xml:space="preserve"> </w:t>
      </w:r>
      <w:r>
        <w:t>1º</w:t>
      </w:r>
      <w:r>
        <w:rPr>
          <w:spacing w:val="-4"/>
        </w:rPr>
        <w:t xml:space="preserve"> </w:t>
      </w:r>
      <w:r>
        <w:t>e</w:t>
      </w:r>
      <w:r>
        <w:rPr>
          <w:spacing w:val="-2"/>
        </w:rPr>
        <w:t xml:space="preserve"> </w:t>
      </w:r>
      <w:r>
        <w:t>§</w:t>
      </w:r>
      <w:r>
        <w:rPr>
          <w:spacing w:val="-4"/>
        </w:rPr>
        <w:t xml:space="preserve"> </w:t>
      </w:r>
      <w:r>
        <w:t>2º</w:t>
      </w:r>
      <w:r>
        <w:rPr>
          <w:spacing w:val="-4"/>
        </w:rPr>
        <w:t xml:space="preserve"> </w:t>
      </w:r>
      <w:r>
        <w:t>do</w:t>
      </w:r>
      <w:r>
        <w:rPr>
          <w:spacing w:val="-2"/>
        </w:rPr>
        <w:t xml:space="preserve"> </w:t>
      </w:r>
      <w:r>
        <w:t>art.</w:t>
      </w:r>
      <w:r>
        <w:rPr>
          <w:spacing w:val="-2"/>
        </w:rPr>
        <w:t xml:space="preserve"> </w:t>
      </w:r>
      <w:r>
        <w:t>9º</w:t>
      </w:r>
      <w:r>
        <w:rPr>
          <w:spacing w:val="-4"/>
        </w:rPr>
        <w:t xml:space="preserve"> </w:t>
      </w:r>
      <w:r>
        <w:t>da</w:t>
      </w:r>
      <w:r>
        <w:rPr>
          <w:spacing w:val="-2"/>
        </w:rPr>
        <w:t xml:space="preserve"> </w:t>
      </w:r>
      <w:r>
        <w:t>Lei</w:t>
      </w:r>
      <w:r>
        <w:rPr>
          <w:spacing w:val="-2"/>
        </w:rPr>
        <w:t xml:space="preserve"> </w:t>
      </w:r>
      <w:r>
        <w:t>nº 14.133, de 1º de abril de 2021.</w:t>
      </w:r>
    </w:p>
    <w:p w:rsidR="00EC2995" w:rsidRDefault="003436EB" w:rsidP="000B1E4A">
      <w:pPr>
        <w:pStyle w:val="PargrafodaLista"/>
        <w:numPr>
          <w:ilvl w:val="2"/>
          <w:numId w:val="41"/>
        </w:numPr>
        <w:tabs>
          <w:tab w:val="left" w:pos="1629"/>
        </w:tabs>
        <w:ind w:right="53" w:firstLine="0"/>
        <w:rPr>
          <w:b/>
        </w:rPr>
      </w:pPr>
      <w:r>
        <w:t>empresa cujo dirigente ou sócio majoritário, participe como acionista, sócio majoritário, procurador ou representante legal de outra do mesmo ramo, também concorrente nesta licitação.</w:t>
      </w:r>
    </w:p>
    <w:p w:rsidR="00EC2995" w:rsidRDefault="003436EB" w:rsidP="000B1E4A">
      <w:pPr>
        <w:pStyle w:val="PargrafodaLista"/>
        <w:numPr>
          <w:ilvl w:val="2"/>
          <w:numId w:val="41"/>
        </w:numPr>
        <w:tabs>
          <w:tab w:val="left" w:pos="1629"/>
        </w:tabs>
        <w:spacing w:before="91"/>
        <w:ind w:right="53" w:firstLine="0"/>
        <w:rPr>
          <w:b/>
        </w:rPr>
      </w:pPr>
      <w:r>
        <w:t>Não</w:t>
      </w:r>
      <w:r>
        <w:rPr>
          <w:spacing w:val="-4"/>
        </w:rPr>
        <w:t xml:space="preserve"> </w:t>
      </w:r>
      <w:r>
        <w:t>poderá</w:t>
      </w:r>
      <w:r>
        <w:rPr>
          <w:spacing w:val="-5"/>
        </w:rPr>
        <w:t xml:space="preserve"> </w:t>
      </w:r>
      <w:r>
        <w:t>participar,</w:t>
      </w:r>
      <w:r>
        <w:rPr>
          <w:spacing w:val="-5"/>
        </w:rPr>
        <w:t xml:space="preserve"> </w:t>
      </w:r>
      <w:r>
        <w:t>direta</w:t>
      </w:r>
      <w:r>
        <w:rPr>
          <w:spacing w:val="-4"/>
        </w:rPr>
        <w:t xml:space="preserve"> </w:t>
      </w:r>
      <w:r>
        <w:t>ou</w:t>
      </w:r>
      <w:r>
        <w:rPr>
          <w:spacing w:val="-5"/>
        </w:rPr>
        <w:t xml:space="preserve"> </w:t>
      </w:r>
      <w:r>
        <w:t>indiretamente,</w:t>
      </w:r>
      <w:r>
        <w:rPr>
          <w:spacing w:val="-6"/>
        </w:rPr>
        <w:t xml:space="preserve"> </w:t>
      </w:r>
      <w:r>
        <w:t>da</w:t>
      </w:r>
      <w:r>
        <w:rPr>
          <w:spacing w:val="-4"/>
        </w:rPr>
        <w:t xml:space="preserve"> </w:t>
      </w:r>
      <w:r>
        <w:t>licitação</w:t>
      </w:r>
      <w:r>
        <w:rPr>
          <w:spacing w:val="-5"/>
        </w:rPr>
        <w:t xml:space="preserve"> </w:t>
      </w:r>
      <w:r>
        <w:t>ou</w:t>
      </w:r>
      <w:r>
        <w:rPr>
          <w:spacing w:val="-5"/>
        </w:rPr>
        <w:t xml:space="preserve"> </w:t>
      </w:r>
      <w:r>
        <w:t>da</w:t>
      </w:r>
      <w:r>
        <w:rPr>
          <w:spacing w:val="-7"/>
        </w:rPr>
        <w:t xml:space="preserve"> </w:t>
      </w:r>
      <w:r>
        <w:t>execução</w:t>
      </w:r>
      <w:r>
        <w:rPr>
          <w:spacing w:val="-6"/>
        </w:rPr>
        <w:t xml:space="preserve"> </w:t>
      </w:r>
      <w:r>
        <w:t>do</w:t>
      </w:r>
      <w:r>
        <w:rPr>
          <w:spacing w:val="-5"/>
        </w:rPr>
        <w:t xml:space="preserve"> </w:t>
      </w:r>
      <w:r>
        <w:t>contrato</w:t>
      </w:r>
      <w:r>
        <w:rPr>
          <w:spacing w:val="-3"/>
        </w:rPr>
        <w:t xml:space="preserve"> </w:t>
      </w:r>
      <w:r>
        <w:t>agente público de órgão ou entidade licitante ou contratante, devendo ser observadas as situações que possam configurar conflito de interesses no exercício ou após o exercício do cargo ou emprego, nos termos da legislação que disciplina a matéria.</w:t>
      </w:r>
    </w:p>
    <w:p w:rsidR="00EC2995" w:rsidRDefault="003436EB" w:rsidP="000B1E4A">
      <w:pPr>
        <w:pStyle w:val="PargrafodaLista"/>
        <w:numPr>
          <w:ilvl w:val="2"/>
          <w:numId w:val="41"/>
        </w:numPr>
        <w:tabs>
          <w:tab w:val="left" w:pos="1629"/>
        </w:tabs>
        <w:spacing w:before="1"/>
        <w:ind w:right="53" w:firstLine="0"/>
        <w:rPr>
          <w:b/>
        </w:rPr>
      </w:pPr>
      <w:r>
        <w:t>As vedações de que trata este artigo estendem-se a terceiro que auxilie a condução da contratação na</w:t>
      </w:r>
      <w:r>
        <w:rPr>
          <w:spacing w:val="-1"/>
        </w:rPr>
        <w:t xml:space="preserve"> </w:t>
      </w:r>
      <w:r>
        <w:t>qualidade de integrante de</w:t>
      </w:r>
      <w:r>
        <w:rPr>
          <w:spacing w:val="-3"/>
        </w:rPr>
        <w:t xml:space="preserve"> </w:t>
      </w:r>
      <w:r>
        <w:t>equipe de</w:t>
      </w:r>
      <w:r>
        <w:rPr>
          <w:spacing w:val="-3"/>
        </w:rPr>
        <w:t xml:space="preserve"> </w:t>
      </w:r>
      <w:r>
        <w:t>apoio,</w:t>
      </w:r>
      <w:r>
        <w:rPr>
          <w:spacing w:val="-3"/>
        </w:rPr>
        <w:t xml:space="preserve"> </w:t>
      </w:r>
      <w:r>
        <w:t>profissional</w:t>
      </w:r>
      <w:r>
        <w:rPr>
          <w:spacing w:val="-3"/>
        </w:rPr>
        <w:t xml:space="preserve"> </w:t>
      </w:r>
      <w:r>
        <w:t>especializado ou</w:t>
      </w:r>
      <w:r>
        <w:rPr>
          <w:spacing w:val="-1"/>
        </w:rPr>
        <w:t xml:space="preserve"> </w:t>
      </w:r>
      <w:r>
        <w:t>funcionário ou representante de empresa que preste assessoria técnica.</w:t>
      </w:r>
    </w:p>
    <w:p w:rsidR="00EC2995" w:rsidRDefault="003436EB" w:rsidP="000B1E4A">
      <w:pPr>
        <w:pStyle w:val="PargrafodaLista"/>
        <w:numPr>
          <w:ilvl w:val="2"/>
          <w:numId w:val="41"/>
        </w:numPr>
        <w:tabs>
          <w:tab w:val="left" w:pos="1629"/>
        </w:tabs>
        <w:ind w:right="53" w:firstLine="0"/>
        <w:rPr>
          <w:b/>
        </w:rPr>
      </w:pPr>
      <w:r>
        <w:t>As empresas submetidas a processos de recuperação judicial podem participar desta licitação, desde que demonstrem, na fase de habilitação, ter viabilidade econômica.</w:t>
      </w:r>
    </w:p>
    <w:p w:rsidR="00EC2995" w:rsidRDefault="00F17493" w:rsidP="000B1E4A">
      <w:pPr>
        <w:pStyle w:val="Ttulo2"/>
        <w:numPr>
          <w:ilvl w:val="0"/>
          <w:numId w:val="41"/>
        </w:numPr>
        <w:tabs>
          <w:tab w:val="left" w:pos="971"/>
          <w:tab w:val="left" w:pos="10111"/>
        </w:tabs>
        <w:spacing w:before="268"/>
        <w:ind w:left="971" w:right="53" w:hanging="219"/>
      </w:pPr>
      <w:r>
        <w:rPr>
          <w:color w:val="000000"/>
          <w:shd w:val="clear" w:color="auto" w:fill="BEBEBE"/>
        </w:rPr>
        <w:t xml:space="preserve"> </w:t>
      </w:r>
      <w:r w:rsidR="003436EB">
        <w:rPr>
          <w:color w:val="000000"/>
          <w:shd w:val="clear" w:color="auto" w:fill="BEBEBE"/>
        </w:rPr>
        <w:t>DOS</w:t>
      </w:r>
      <w:r w:rsidR="003436EB">
        <w:rPr>
          <w:color w:val="000000"/>
          <w:spacing w:val="-6"/>
          <w:shd w:val="clear" w:color="auto" w:fill="BEBEBE"/>
        </w:rPr>
        <w:t xml:space="preserve"> </w:t>
      </w:r>
      <w:r w:rsidR="003436EB">
        <w:rPr>
          <w:color w:val="000000"/>
          <w:shd w:val="clear" w:color="auto" w:fill="BEBEBE"/>
        </w:rPr>
        <w:t>ESCLARECIMENTOS</w:t>
      </w:r>
      <w:r w:rsidR="003436EB">
        <w:rPr>
          <w:color w:val="000000"/>
          <w:spacing w:val="-6"/>
          <w:shd w:val="clear" w:color="auto" w:fill="BEBEBE"/>
        </w:rPr>
        <w:t xml:space="preserve"> </w:t>
      </w:r>
      <w:r w:rsidR="003436EB">
        <w:rPr>
          <w:color w:val="000000"/>
          <w:shd w:val="clear" w:color="auto" w:fill="BEBEBE"/>
        </w:rPr>
        <w:t>E</w:t>
      </w:r>
      <w:r w:rsidR="003436EB">
        <w:rPr>
          <w:color w:val="000000"/>
          <w:spacing w:val="-4"/>
          <w:shd w:val="clear" w:color="auto" w:fill="BEBEBE"/>
        </w:rPr>
        <w:t xml:space="preserve"> </w:t>
      </w:r>
      <w:r w:rsidR="003436EB">
        <w:rPr>
          <w:color w:val="000000"/>
          <w:shd w:val="clear" w:color="auto" w:fill="BEBEBE"/>
        </w:rPr>
        <w:t>DA</w:t>
      </w:r>
      <w:r w:rsidR="003436EB">
        <w:rPr>
          <w:color w:val="000000"/>
          <w:spacing w:val="-5"/>
          <w:shd w:val="clear" w:color="auto" w:fill="BEBEBE"/>
        </w:rPr>
        <w:t xml:space="preserve"> </w:t>
      </w:r>
      <w:r w:rsidR="003436EB">
        <w:rPr>
          <w:color w:val="000000"/>
          <w:shd w:val="clear" w:color="auto" w:fill="BEBEBE"/>
        </w:rPr>
        <w:t>IMPUGNAÇÃO</w:t>
      </w:r>
      <w:r w:rsidR="003436EB">
        <w:rPr>
          <w:color w:val="000000"/>
          <w:spacing w:val="-6"/>
          <w:shd w:val="clear" w:color="auto" w:fill="BEBEBE"/>
        </w:rPr>
        <w:t xml:space="preserve"> </w:t>
      </w:r>
      <w:r w:rsidR="003436EB">
        <w:rPr>
          <w:color w:val="000000"/>
          <w:shd w:val="clear" w:color="auto" w:fill="BEBEBE"/>
        </w:rPr>
        <w:t>DO</w:t>
      </w:r>
      <w:r w:rsidR="003436EB">
        <w:rPr>
          <w:color w:val="000000"/>
          <w:spacing w:val="-4"/>
          <w:shd w:val="clear" w:color="auto" w:fill="BEBEBE"/>
        </w:rPr>
        <w:t xml:space="preserve"> </w:t>
      </w:r>
      <w:r w:rsidR="003436EB">
        <w:rPr>
          <w:color w:val="000000"/>
          <w:spacing w:val="-2"/>
          <w:shd w:val="clear" w:color="auto" w:fill="BEBEBE"/>
        </w:rPr>
        <w:t>EDITAL</w:t>
      </w:r>
      <w:r w:rsidR="003436EB">
        <w:rPr>
          <w:color w:val="000000"/>
          <w:shd w:val="clear" w:color="auto" w:fill="BEBEBE"/>
        </w:rPr>
        <w:tab/>
      </w:r>
    </w:p>
    <w:p w:rsidR="00EC2995" w:rsidRDefault="003436EB" w:rsidP="000B1E4A">
      <w:pPr>
        <w:pStyle w:val="PargrafodaLista"/>
        <w:numPr>
          <w:ilvl w:val="1"/>
          <w:numId w:val="41"/>
        </w:numPr>
        <w:tabs>
          <w:tab w:val="left" w:pos="1181"/>
        </w:tabs>
        <w:ind w:right="53" w:firstLine="0"/>
        <w:rPr>
          <w:b/>
        </w:rPr>
      </w:pPr>
      <w:r>
        <w:lastRenderedPageBreak/>
        <w:t>Qualquer pessoa é parte legítima para impugnar edital de licitação por irregularidade na aplicação desta</w:t>
      </w:r>
      <w:r>
        <w:rPr>
          <w:spacing w:val="-7"/>
        </w:rPr>
        <w:t xml:space="preserve"> </w:t>
      </w:r>
      <w:r>
        <w:t>Lei</w:t>
      </w:r>
      <w:r>
        <w:rPr>
          <w:spacing w:val="-9"/>
        </w:rPr>
        <w:t xml:space="preserve"> </w:t>
      </w:r>
      <w:r>
        <w:t>ou</w:t>
      </w:r>
      <w:r>
        <w:rPr>
          <w:spacing w:val="-7"/>
        </w:rPr>
        <w:t xml:space="preserve"> </w:t>
      </w:r>
      <w:r>
        <w:t>para</w:t>
      </w:r>
      <w:r>
        <w:rPr>
          <w:spacing w:val="-7"/>
        </w:rPr>
        <w:t xml:space="preserve"> </w:t>
      </w:r>
      <w:r>
        <w:t>solicitar</w:t>
      </w:r>
      <w:r>
        <w:rPr>
          <w:spacing w:val="-9"/>
        </w:rPr>
        <w:t xml:space="preserve"> </w:t>
      </w:r>
      <w:r>
        <w:t>esclarecimento</w:t>
      </w:r>
      <w:r>
        <w:rPr>
          <w:spacing w:val="-6"/>
        </w:rPr>
        <w:t xml:space="preserve"> </w:t>
      </w:r>
      <w:r>
        <w:t>sobre</w:t>
      </w:r>
      <w:r>
        <w:rPr>
          <w:spacing w:val="-9"/>
        </w:rPr>
        <w:t xml:space="preserve"> </w:t>
      </w:r>
      <w:r>
        <w:t>os</w:t>
      </w:r>
      <w:r>
        <w:rPr>
          <w:spacing w:val="-9"/>
        </w:rPr>
        <w:t xml:space="preserve"> </w:t>
      </w:r>
      <w:r>
        <w:t>seus</w:t>
      </w:r>
      <w:r>
        <w:rPr>
          <w:spacing w:val="-7"/>
        </w:rPr>
        <w:t xml:space="preserve"> </w:t>
      </w:r>
      <w:r>
        <w:t>termos,</w:t>
      </w:r>
      <w:r>
        <w:rPr>
          <w:spacing w:val="-6"/>
        </w:rPr>
        <w:t xml:space="preserve"> </w:t>
      </w:r>
      <w:r>
        <w:t>devendo</w:t>
      </w:r>
      <w:r>
        <w:rPr>
          <w:spacing w:val="-6"/>
        </w:rPr>
        <w:t xml:space="preserve"> </w:t>
      </w:r>
      <w:r>
        <w:t>protocolar</w:t>
      </w:r>
      <w:r>
        <w:rPr>
          <w:spacing w:val="-7"/>
        </w:rPr>
        <w:t xml:space="preserve"> </w:t>
      </w:r>
      <w:r>
        <w:t>o</w:t>
      </w:r>
      <w:r>
        <w:rPr>
          <w:spacing w:val="-6"/>
        </w:rPr>
        <w:t xml:space="preserve"> </w:t>
      </w:r>
      <w:r>
        <w:t>pedido</w:t>
      </w:r>
      <w:r>
        <w:rPr>
          <w:spacing w:val="-6"/>
        </w:rPr>
        <w:t xml:space="preserve"> </w:t>
      </w:r>
      <w:r>
        <w:t>até</w:t>
      </w:r>
      <w:r>
        <w:rPr>
          <w:spacing w:val="-6"/>
        </w:rPr>
        <w:t xml:space="preserve"> </w:t>
      </w:r>
      <w:r>
        <w:t>3</w:t>
      </w:r>
      <w:r>
        <w:rPr>
          <w:spacing w:val="-8"/>
        </w:rPr>
        <w:t xml:space="preserve"> </w:t>
      </w:r>
      <w:r>
        <w:t>(três) dias úteis antes da data de abertura do certame.</w:t>
      </w:r>
    </w:p>
    <w:p w:rsidR="00EC2995" w:rsidRDefault="003436EB" w:rsidP="000B1E4A">
      <w:pPr>
        <w:pStyle w:val="PargrafodaLista"/>
        <w:numPr>
          <w:ilvl w:val="2"/>
          <w:numId w:val="41"/>
        </w:numPr>
        <w:tabs>
          <w:tab w:val="left" w:pos="1636"/>
        </w:tabs>
        <w:spacing w:before="1"/>
        <w:ind w:right="53" w:firstLine="0"/>
        <w:rPr>
          <w:b/>
        </w:rPr>
      </w:pPr>
      <w:r>
        <w:t xml:space="preserve">A resposta à impugnação ou ao pedido de esclarecimento será divulgada em sítio eletrônico oficial no prazo de até 3 (três) dias úteis, limitado ao último dia útil anterior à data da abertura do </w:t>
      </w:r>
      <w:r>
        <w:rPr>
          <w:spacing w:val="-2"/>
        </w:rPr>
        <w:t>certame.</w:t>
      </w:r>
    </w:p>
    <w:p w:rsidR="00EC2995" w:rsidRDefault="00EC2995" w:rsidP="000B1E4A">
      <w:pPr>
        <w:pStyle w:val="Corpodetexto"/>
        <w:spacing w:before="20"/>
        <w:ind w:right="53"/>
      </w:pPr>
    </w:p>
    <w:p w:rsidR="00EC2995" w:rsidRDefault="00F17493" w:rsidP="000B1E4A">
      <w:pPr>
        <w:pStyle w:val="Ttulo2"/>
        <w:numPr>
          <w:ilvl w:val="0"/>
          <w:numId w:val="41"/>
        </w:numPr>
        <w:tabs>
          <w:tab w:val="left" w:pos="1033"/>
          <w:tab w:val="left" w:pos="10111"/>
        </w:tabs>
        <w:ind w:left="1033" w:right="53" w:hanging="281"/>
      </w:pPr>
      <w:r>
        <w:rPr>
          <w:color w:val="000000"/>
          <w:shd w:val="clear" w:color="auto" w:fill="BEBEBE"/>
        </w:rPr>
        <w:t xml:space="preserve"> </w:t>
      </w:r>
      <w:r w:rsidR="003436EB">
        <w:rPr>
          <w:color w:val="000000"/>
          <w:shd w:val="clear" w:color="auto" w:fill="BEBEBE"/>
        </w:rPr>
        <w:t>DO</w:t>
      </w:r>
      <w:r w:rsidR="003436EB">
        <w:rPr>
          <w:color w:val="000000"/>
          <w:spacing w:val="-1"/>
          <w:shd w:val="clear" w:color="auto" w:fill="BEBEBE"/>
        </w:rPr>
        <w:t xml:space="preserve"> </w:t>
      </w:r>
      <w:r w:rsidR="003436EB">
        <w:rPr>
          <w:color w:val="000000"/>
          <w:spacing w:val="-2"/>
          <w:shd w:val="clear" w:color="auto" w:fill="BEBEBE"/>
        </w:rPr>
        <w:t>CREDENCIAMENTO</w:t>
      </w:r>
      <w:r w:rsidR="003436EB">
        <w:rPr>
          <w:color w:val="000000"/>
          <w:shd w:val="clear" w:color="auto" w:fill="BEBEBE"/>
        </w:rPr>
        <w:tab/>
      </w:r>
    </w:p>
    <w:p w:rsidR="00EC2995" w:rsidRDefault="003436EB" w:rsidP="000B1E4A">
      <w:pPr>
        <w:pStyle w:val="PargrafodaLista"/>
        <w:numPr>
          <w:ilvl w:val="1"/>
          <w:numId w:val="41"/>
        </w:numPr>
        <w:tabs>
          <w:tab w:val="left" w:pos="1200"/>
        </w:tabs>
        <w:spacing w:before="1"/>
        <w:ind w:right="53" w:firstLine="0"/>
        <w:rPr>
          <w:b/>
        </w:rPr>
      </w:pPr>
      <w:r>
        <w:t>A licitante deverá se apresentar para credenciamento junto ao Pregoeiro por um representante devidamente munido de documento que o credencie a participar deste procedimento licitatório.</w:t>
      </w:r>
    </w:p>
    <w:p w:rsidR="00EC2995" w:rsidRDefault="00EC2995" w:rsidP="000B1E4A">
      <w:pPr>
        <w:pStyle w:val="Corpodetexto"/>
        <w:ind w:right="53"/>
      </w:pPr>
    </w:p>
    <w:p w:rsidR="00EC2995" w:rsidRDefault="003436EB" w:rsidP="000B1E4A">
      <w:pPr>
        <w:pStyle w:val="PargrafodaLista"/>
        <w:numPr>
          <w:ilvl w:val="1"/>
          <w:numId w:val="41"/>
        </w:numPr>
        <w:tabs>
          <w:tab w:val="left" w:pos="1205"/>
        </w:tabs>
        <w:ind w:right="53" w:firstLine="0"/>
        <w:rPr>
          <w:b/>
        </w:rPr>
      </w:pPr>
      <w:r>
        <w:t xml:space="preserve">Cada licitante credenciará apenas um representante que será o único admitido a intervir nas fases do procedimento licitatório e a responder, para todos os atos e efeitos previstos neste Edital, por sua </w:t>
      </w:r>
      <w:r>
        <w:rPr>
          <w:spacing w:val="-2"/>
        </w:rPr>
        <w:t>representada.</w:t>
      </w:r>
    </w:p>
    <w:p w:rsidR="00EC2995" w:rsidRDefault="003436EB" w:rsidP="000B1E4A">
      <w:pPr>
        <w:pStyle w:val="PargrafodaLista"/>
        <w:numPr>
          <w:ilvl w:val="1"/>
          <w:numId w:val="41"/>
        </w:numPr>
        <w:tabs>
          <w:tab w:val="left" w:pos="1361"/>
        </w:tabs>
        <w:spacing w:before="268"/>
        <w:ind w:left="1361" w:right="53" w:hanging="580"/>
        <w:rPr>
          <w:b/>
        </w:rPr>
      </w:pPr>
      <w:r>
        <w:t>Por</w:t>
      </w:r>
      <w:r>
        <w:rPr>
          <w:spacing w:val="-11"/>
        </w:rPr>
        <w:t xml:space="preserve"> </w:t>
      </w:r>
      <w:r>
        <w:t>credenciamento</w:t>
      </w:r>
      <w:r>
        <w:rPr>
          <w:spacing w:val="-4"/>
        </w:rPr>
        <w:t xml:space="preserve"> </w:t>
      </w:r>
      <w:r>
        <w:t>entende-se</w:t>
      </w:r>
      <w:r>
        <w:rPr>
          <w:spacing w:val="-4"/>
        </w:rPr>
        <w:t xml:space="preserve"> </w:t>
      </w:r>
      <w:r>
        <w:t>a</w:t>
      </w:r>
      <w:r>
        <w:rPr>
          <w:spacing w:val="-6"/>
        </w:rPr>
        <w:t xml:space="preserve"> </w:t>
      </w:r>
      <w:r>
        <w:t>apresentação</w:t>
      </w:r>
      <w:r>
        <w:rPr>
          <w:spacing w:val="-7"/>
        </w:rPr>
        <w:t xml:space="preserve"> </w:t>
      </w:r>
      <w:r>
        <w:t>conjunta</w:t>
      </w:r>
      <w:r>
        <w:rPr>
          <w:spacing w:val="-5"/>
        </w:rPr>
        <w:t xml:space="preserve"> </w:t>
      </w:r>
      <w:r>
        <w:t>dos</w:t>
      </w:r>
      <w:r>
        <w:rPr>
          <w:spacing w:val="-7"/>
        </w:rPr>
        <w:t xml:space="preserve"> </w:t>
      </w:r>
      <w:r>
        <w:t>seguintes</w:t>
      </w:r>
      <w:r>
        <w:rPr>
          <w:spacing w:val="-8"/>
        </w:rPr>
        <w:t xml:space="preserve"> </w:t>
      </w:r>
      <w:r>
        <w:rPr>
          <w:spacing w:val="-2"/>
        </w:rPr>
        <w:t>documentos:</w:t>
      </w:r>
    </w:p>
    <w:p w:rsidR="00EC2995" w:rsidRDefault="003436EB" w:rsidP="000B1E4A">
      <w:pPr>
        <w:pStyle w:val="PargrafodaLista"/>
        <w:numPr>
          <w:ilvl w:val="0"/>
          <w:numId w:val="40"/>
        </w:numPr>
        <w:tabs>
          <w:tab w:val="left" w:pos="1169"/>
        </w:tabs>
        <w:ind w:left="1169" w:right="53" w:hanging="105"/>
      </w:pPr>
      <w:r>
        <w:t>-</w:t>
      </w:r>
      <w:r>
        <w:rPr>
          <w:spacing w:val="-2"/>
        </w:rPr>
        <w:t xml:space="preserve"> </w:t>
      </w:r>
      <w:r>
        <w:t>Documento</w:t>
      </w:r>
      <w:r>
        <w:rPr>
          <w:spacing w:val="-3"/>
        </w:rPr>
        <w:t xml:space="preserve"> </w:t>
      </w:r>
      <w:r>
        <w:t>oficial</w:t>
      </w:r>
      <w:r>
        <w:rPr>
          <w:spacing w:val="-2"/>
        </w:rPr>
        <w:t xml:space="preserve"> </w:t>
      </w:r>
      <w:r>
        <w:t>de</w:t>
      </w:r>
      <w:r>
        <w:rPr>
          <w:spacing w:val="-3"/>
        </w:rPr>
        <w:t xml:space="preserve"> </w:t>
      </w:r>
      <w:r>
        <w:rPr>
          <w:spacing w:val="-2"/>
        </w:rPr>
        <w:t>identidade;</w:t>
      </w:r>
    </w:p>
    <w:p w:rsidR="00EC2995" w:rsidRDefault="003436EB" w:rsidP="000B1E4A">
      <w:pPr>
        <w:pStyle w:val="PargrafodaLista"/>
        <w:numPr>
          <w:ilvl w:val="0"/>
          <w:numId w:val="40"/>
        </w:numPr>
        <w:tabs>
          <w:tab w:val="left" w:pos="1233"/>
        </w:tabs>
        <w:ind w:left="1064" w:right="53" w:firstLine="0"/>
      </w:pPr>
      <w:r>
        <w:t>- Procuração que comprove a outorga de poderes, na forma da lei, para formular ofertas e lances de preços e praticar todos os demais atos pertinentes ao certame em nome da licitante, ou documento no qual estejam expressos poderes para exercer direitos e assumir obrigações, no caso do</w:t>
      </w:r>
      <w:r>
        <w:rPr>
          <w:spacing w:val="-6"/>
        </w:rPr>
        <w:t xml:space="preserve"> </w:t>
      </w:r>
      <w:r>
        <w:t>representante</w:t>
      </w:r>
      <w:r>
        <w:rPr>
          <w:spacing w:val="-9"/>
        </w:rPr>
        <w:t xml:space="preserve"> </w:t>
      </w:r>
      <w:r>
        <w:t>ser</w:t>
      </w:r>
      <w:r>
        <w:rPr>
          <w:spacing w:val="-10"/>
        </w:rPr>
        <w:t xml:space="preserve"> </w:t>
      </w:r>
      <w:r>
        <w:t>sócio,</w:t>
      </w:r>
      <w:r>
        <w:rPr>
          <w:spacing w:val="-10"/>
        </w:rPr>
        <w:t xml:space="preserve"> </w:t>
      </w:r>
      <w:r>
        <w:t>proprietário,</w:t>
      </w:r>
      <w:r>
        <w:rPr>
          <w:spacing w:val="-7"/>
        </w:rPr>
        <w:t xml:space="preserve"> </w:t>
      </w:r>
      <w:r>
        <w:t>dirigente</w:t>
      </w:r>
      <w:r>
        <w:rPr>
          <w:spacing w:val="-9"/>
        </w:rPr>
        <w:t xml:space="preserve"> </w:t>
      </w:r>
      <w:r>
        <w:t>ou</w:t>
      </w:r>
      <w:r>
        <w:rPr>
          <w:spacing w:val="-11"/>
        </w:rPr>
        <w:t xml:space="preserve"> </w:t>
      </w:r>
      <w:r>
        <w:t>assemelhado</w:t>
      </w:r>
      <w:r>
        <w:rPr>
          <w:spacing w:val="-9"/>
        </w:rPr>
        <w:t xml:space="preserve"> </w:t>
      </w:r>
      <w:r>
        <w:t>da</w:t>
      </w:r>
      <w:r>
        <w:rPr>
          <w:spacing w:val="-10"/>
        </w:rPr>
        <w:t xml:space="preserve"> </w:t>
      </w:r>
      <w:r>
        <w:t>licitante,</w:t>
      </w:r>
      <w:r>
        <w:rPr>
          <w:spacing w:val="-9"/>
        </w:rPr>
        <w:t xml:space="preserve"> </w:t>
      </w:r>
      <w:r>
        <w:t>em</w:t>
      </w:r>
      <w:r>
        <w:rPr>
          <w:spacing w:val="-7"/>
        </w:rPr>
        <w:t xml:space="preserve"> </w:t>
      </w:r>
      <w:r>
        <w:t>decorrência</w:t>
      </w:r>
      <w:r>
        <w:rPr>
          <w:spacing w:val="-10"/>
        </w:rPr>
        <w:t xml:space="preserve"> </w:t>
      </w:r>
      <w:r>
        <w:t>de</w:t>
      </w:r>
      <w:r>
        <w:rPr>
          <w:spacing w:val="-9"/>
        </w:rPr>
        <w:t xml:space="preserve"> </w:t>
      </w:r>
      <w:r>
        <w:t xml:space="preserve">tal </w:t>
      </w:r>
      <w:r>
        <w:rPr>
          <w:spacing w:val="-2"/>
        </w:rPr>
        <w:t>investidura.</w:t>
      </w:r>
    </w:p>
    <w:p w:rsidR="00EC2995" w:rsidRDefault="003436EB" w:rsidP="000B1E4A">
      <w:pPr>
        <w:pStyle w:val="PargrafodaLista"/>
        <w:numPr>
          <w:ilvl w:val="0"/>
          <w:numId w:val="40"/>
        </w:numPr>
        <w:tabs>
          <w:tab w:val="left" w:pos="1278"/>
        </w:tabs>
        <w:spacing w:before="2"/>
        <w:ind w:left="1278" w:right="53" w:hanging="214"/>
      </w:pPr>
      <w:r>
        <w:t>–</w:t>
      </w:r>
      <w:r>
        <w:rPr>
          <w:spacing w:val="-3"/>
        </w:rPr>
        <w:t xml:space="preserve"> </w:t>
      </w:r>
      <w:r>
        <w:t>Contrato</w:t>
      </w:r>
      <w:r>
        <w:rPr>
          <w:spacing w:val="-1"/>
        </w:rPr>
        <w:t xml:space="preserve"> </w:t>
      </w:r>
      <w:r>
        <w:t>Social</w:t>
      </w:r>
      <w:r>
        <w:rPr>
          <w:spacing w:val="-5"/>
        </w:rPr>
        <w:t xml:space="preserve"> </w:t>
      </w:r>
      <w:r>
        <w:t>e</w:t>
      </w:r>
      <w:r>
        <w:rPr>
          <w:spacing w:val="-5"/>
        </w:rPr>
        <w:t xml:space="preserve"> </w:t>
      </w:r>
      <w:r>
        <w:t>alteração</w:t>
      </w:r>
      <w:r>
        <w:rPr>
          <w:spacing w:val="-5"/>
        </w:rPr>
        <w:t xml:space="preserve"> </w:t>
      </w:r>
      <w:r>
        <w:t>contratual</w:t>
      </w:r>
      <w:r>
        <w:rPr>
          <w:spacing w:val="-6"/>
        </w:rPr>
        <w:t xml:space="preserve"> </w:t>
      </w:r>
      <w:r>
        <w:t>ou</w:t>
      </w:r>
      <w:r>
        <w:rPr>
          <w:spacing w:val="-5"/>
        </w:rPr>
        <w:t xml:space="preserve"> </w:t>
      </w:r>
      <w:r>
        <w:t>documento</w:t>
      </w:r>
      <w:r>
        <w:rPr>
          <w:spacing w:val="-2"/>
        </w:rPr>
        <w:t xml:space="preserve"> </w:t>
      </w:r>
      <w:r>
        <w:t>que</w:t>
      </w:r>
      <w:r>
        <w:rPr>
          <w:spacing w:val="-5"/>
        </w:rPr>
        <w:t xml:space="preserve"> </w:t>
      </w:r>
      <w:r>
        <w:rPr>
          <w:spacing w:val="-2"/>
        </w:rPr>
        <w:t>substitui.</w:t>
      </w:r>
    </w:p>
    <w:p w:rsidR="00EC2995" w:rsidRDefault="00EC2995" w:rsidP="000B1E4A">
      <w:pPr>
        <w:pStyle w:val="Corpodetexto"/>
        <w:ind w:right="53"/>
      </w:pPr>
    </w:p>
    <w:p w:rsidR="00EC2995" w:rsidRDefault="003436EB" w:rsidP="000B1E4A">
      <w:pPr>
        <w:pStyle w:val="PargrafodaLista"/>
        <w:numPr>
          <w:ilvl w:val="1"/>
          <w:numId w:val="41"/>
        </w:numPr>
        <w:tabs>
          <w:tab w:val="left" w:pos="1205"/>
        </w:tabs>
        <w:ind w:right="53" w:firstLine="0"/>
        <w:rPr>
          <w:b/>
        </w:rPr>
      </w:pPr>
      <w:r>
        <w:t>Em se tratando de microempresa – ME ou empresa de pequeno porte – EPP, a</w:t>
      </w:r>
      <w:r>
        <w:rPr>
          <w:spacing w:val="-2"/>
        </w:rPr>
        <w:t xml:space="preserve"> </w:t>
      </w:r>
      <w:r>
        <w:t xml:space="preserve">comprovação desta condição será efetuada mediante certidão expedida pela Junta Comercial, e deverá ocorrer quando do credenciamento ou declaração que estão enquadrados como microempresa ou empresa de pequeno porte, conforme modelo do </w:t>
      </w:r>
      <w:r>
        <w:rPr>
          <w:b/>
        </w:rPr>
        <w:t xml:space="preserve">Anexo V </w:t>
      </w:r>
      <w:r>
        <w:t>deste edital, sob pena de não aplicação dos efeitos da Lei Complementar nº. 123/2006.</w:t>
      </w:r>
    </w:p>
    <w:p w:rsidR="00EC2995" w:rsidRDefault="00EC2995" w:rsidP="000B1E4A">
      <w:pPr>
        <w:pStyle w:val="Corpodetexto"/>
        <w:ind w:right="53"/>
      </w:pPr>
    </w:p>
    <w:p w:rsidR="00EC2995" w:rsidRDefault="003436EB" w:rsidP="000B1E4A">
      <w:pPr>
        <w:pStyle w:val="PargrafodaLista"/>
        <w:numPr>
          <w:ilvl w:val="1"/>
          <w:numId w:val="41"/>
        </w:numPr>
        <w:tabs>
          <w:tab w:val="left" w:pos="1205"/>
        </w:tabs>
        <w:ind w:right="53" w:firstLine="0"/>
        <w:rPr>
          <w:b/>
        </w:rPr>
      </w:pPr>
      <w:r>
        <w:t xml:space="preserve">A licitante deve ainda apresentar uma declaração dando ciência de que cumpre plenamente os requisitos de habilitação, conforme preceitua o Artigo 63, inciso I, da Lei N.º 14.133/2021. </w:t>
      </w:r>
      <w:r>
        <w:rPr>
          <w:b/>
        </w:rPr>
        <w:t>(Anexo IV)</w:t>
      </w:r>
    </w:p>
    <w:p w:rsidR="00EC2995" w:rsidRDefault="00EC2995" w:rsidP="000B1E4A">
      <w:pPr>
        <w:pStyle w:val="Corpodetexto"/>
        <w:ind w:right="53"/>
        <w:rPr>
          <w:b/>
        </w:rPr>
      </w:pPr>
    </w:p>
    <w:p w:rsidR="00EC2995" w:rsidRDefault="003436EB" w:rsidP="000B1E4A">
      <w:pPr>
        <w:pStyle w:val="PargrafodaLista"/>
        <w:numPr>
          <w:ilvl w:val="1"/>
          <w:numId w:val="41"/>
        </w:numPr>
        <w:tabs>
          <w:tab w:val="left" w:pos="1205"/>
        </w:tabs>
        <w:ind w:right="53" w:firstLine="0"/>
        <w:rPr>
          <w:b/>
        </w:rPr>
      </w:pPr>
      <w:r>
        <w:t>A não apresentação ou incorreção de quaisquer dos documentos de credenciamento impedirá a participação do representante da licitante na sessão SOMENTE para fins de apresentação de lances</w:t>
      </w:r>
      <w:r w:rsidR="00FE5DCB">
        <w:t xml:space="preserve"> e contestaçãoes</w:t>
      </w:r>
      <w:r>
        <w:t>.</w:t>
      </w:r>
    </w:p>
    <w:p w:rsidR="00EC2995" w:rsidRDefault="003436EB" w:rsidP="000B1E4A">
      <w:pPr>
        <w:pStyle w:val="PargrafodaLista"/>
        <w:numPr>
          <w:ilvl w:val="1"/>
          <w:numId w:val="41"/>
        </w:numPr>
        <w:tabs>
          <w:tab w:val="left" w:pos="1205"/>
        </w:tabs>
        <w:spacing w:before="91"/>
        <w:ind w:right="53" w:firstLine="0"/>
        <w:rPr>
          <w:b/>
        </w:rPr>
      </w:pPr>
      <w:r>
        <w:t>O</w:t>
      </w:r>
      <w:r>
        <w:rPr>
          <w:spacing w:val="-7"/>
        </w:rPr>
        <w:t xml:space="preserve"> </w:t>
      </w:r>
      <w:r>
        <w:t>representante</w:t>
      </w:r>
      <w:r>
        <w:rPr>
          <w:spacing w:val="-7"/>
        </w:rPr>
        <w:t xml:space="preserve"> </w:t>
      </w:r>
      <w:r>
        <w:t>poderá</w:t>
      </w:r>
      <w:r>
        <w:rPr>
          <w:spacing w:val="-8"/>
        </w:rPr>
        <w:t xml:space="preserve"> </w:t>
      </w:r>
      <w:r>
        <w:t>ser</w:t>
      </w:r>
      <w:r>
        <w:rPr>
          <w:spacing w:val="-8"/>
        </w:rPr>
        <w:t xml:space="preserve"> </w:t>
      </w:r>
      <w:r>
        <w:t>substituído</w:t>
      </w:r>
      <w:r>
        <w:rPr>
          <w:spacing w:val="-6"/>
        </w:rPr>
        <w:t xml:space="preserve"> </w:t>
      </w:r>
      <w:r>
        <w:t>por</w:t>
      </w:r>
      <w:r>
        <w:rPr>
          <w:spacing w:val="-9"/>
        </w:rPr>
        <w:t xml:space="preserve"> </w:t>
      </w:r>
      <w:r>
        <w:t>outro</w:t>
      </w:r>
      <w:r>
        <w:rPr>
          <w:spacing w:val="-6"/>
        </w:rPr>
        <w:t xml:space="preserve"> </w:t>
      </w:r>
      <w:r>
        <w:t>devidamente</w:t>
      </w:r>
      <w:r>
        <w:rPr>
          <w:spacing w:val="-7"/>
        </w:rPr>
        <w:t xml:space="preserve"> </w:t>
      </w:r>
      <w:r>
        <w:t>credenciado</w:t>
      </w:r>
      <w:r>
        <w:rPr>
          <w:spacing w:val="-6"/>
        </w:rPr>
        <w:t xml:space="preserve"> </w:t>
      </w:r>
      <w:r>
        <w:t>nas</w:t>
      </w:r>
      <w:r>
        <w:rPr>
          <w:spacing w:val="-10"/>
        </w:rPr>
        <w:t xml:space="preserve"> </w:t>
      </w:r>
      <w:r>
        <w:t>mesmas</w:t>
      </w:r>
      <w:r>
        <w:rPr>
          <w:spacing w:val="-8"/>
        </w:rPr>
        <w:t xml:space="preserve"> </w:t>
      </w:r>
      <w:r>
        <w:t>formas</w:t>
      </w:r>
      <w:r>
        <w:rPr>
          <w:spacing w:val="-8"/>
        </w:rPr>
        <w:t xml:space="preserve"> </w:t>
      </w:r>
      <w:r>
        <w:t xml:space="preserve">do subitem </w:t>
      </w:r>
      <w:r w:rsidR="00F35507">
        <w:t>6</w:t>
      </w:r>
      <w:r>
        <w:t>.3.</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255"/>
        </w:tabs>
        <w:ind w:right="53" w:firstLine="0"/>
        <w:rPr>
          <w:b/>
        </w:rPr>
      </w:pPr>
      <w:r>
        <w:t xml:space="preserve">Não será admitida a participação de um mesmo representante legal para mais de uma empresa </w:t>
      </w:r>
      <w:r>
        <w:rPr>
          <w:spacing w:val="-2"/>
        </w:rPr>
        <w:t>licitante.</w:t>
      </w:r>
    </w:p>
    <w:p w:rsidR="00EC2995" w:rsidRDefault="003436EB" w:rsidP="000B1E4A">
      <w:pPr>
        <w:pStyle w:val="PargrafodaLista"/>
        <w:numPr>
          <w:ilvl w:val="1"/>
          <w:numId w:val="41"/>
        </w:numPr>
        <w:tabs>
          <w:tab w:val="left" w:pos="1205"/>
        </w:tabs>
        <w:spacing w:before="267"/>
        <w:ind w:right="53" w:firstLine="0"/>
        <w:rPr>
          <w:b/>
        </w:rPr>
      </w:pPr>
      <w:r>
        <w:t>A ausência do representante na sessão implicará na</w:t>
      </w:r>
      <w:r>
        <w:rPr>
          <w:spacing w:val="-2"/>
        </w:rPr>
        <w:t xml:space="preserve"> </w:t>
      </w:r>
      <w:r>
        <w:t>impossibilidade de ofertar lances bem como a manifestação de interpor recursos.</w:t>
      </w:r>
    </w:p>
    <w:p w:rsidR="00EC2995" w:rsidRDefault="00EC2995" w:rsidP="000B1E4A">
      <w:pPr>
        <w:pStyle w:val="Corpodetexto"/>
        <w:ind w:right="53"/>
      </w:pPr>
    </w:p>
    <w:p w:rsidR="00EC2995" w:rsidRDefault="003436EB" w:rsidP="000B1E4A">
      <w:pPr>
        <w:pStyle w:val="PargrafodaLista"/>
        <w:numPr>
          <w:ilvl w:val="1"/>
          <w:numId w:val="41"/>
        </w:numPr>
        <w:tabs>
          <w:tab w:val="left" w:pos="1498"/>
        </w:tabs>
        <w:ind w:right="53" w:firstLine="0"/>
        <w:rPr>
          <w:b/>
        </w:rPr>
      </w:pPr>
      <w:r>
        <w:t>A empresa que pretender enviar seus envelopes via mensageiro e/ou correios, deverá enviar envelope contendo toda a documentação para o credenciamento da empresa. No entanto não havendo representantes a empresa não poderá manifestar o interesse na intenção de recursos. O não envio da documentação de credenciamento poderá</w:t>
      </w:r>
      <w:r>
        <w:rPr>
          <w:spacing w:val="-7"/>
        </w:rPr>
        <w:t xml:space="preserve"> </w:t>
      </w:r>
      <w:r>
        <w:t>ensejar</w:t>
      </w:r>
      <w:r>
        <w:rPr>
          <w:spacing w:val="-7"/>
        </w:rPr>
        <w:t xml:space="preserve"> </w:t>
      </w:r>
      <w:r>
        <w:t>a</w:t>
      </w:r>
      <w:r>
        <w:rPr>
          <w:spacing w:val="-7"/>
        </w:rPr>
        <w:t xml:space="preserve"> </w:t>
      </w:r>
      <w:r>
        <w:t>não</w:t>
      </w:r>
      <w:r>
        <w:rPr>
          <w:spacing w:val="-6"/>
        </w:rPr>
        <w:t xml:space="preserve"> </w:t>
      </w:r>
      <w:r>
        <w:t>participação</w:t>
      </w:r>
      <w:r>
        <w:rPr>
          <w:spacing w:val="-4"/>
        </w:rPr>
        <w:t xml:space="preserve"> </w:t>
      </w:r>
      <w:r>
        <w:t>da</w:t>
      </w:r>
      <w:r>
        <w:rPr>
          <w:spacing w:val="-7"/>
        </w:rPr>
        <w:t xml:space="preserve"> </w:t>
      </w:r>
      <w:r>
        <w:t>empresa.</w:t>
      </w:r>
    </w:p>
    <w:p w:rsidR="00EC2995" w:rsidRDefault="00EC2995" w:rsidP="000B1E4A">
      <w:pPr>
        <w:pStyle w:val="Corpodetexto"/>
        <w:ind w:right="53"/>
      </w:pPr>
    </w:p>
    <w:p w:rsidR="00EC2995" w:rsidRDefault="003436EB" w:rsidP="000B1E4A">
      <w:pPr>
        <w:pStyle w:val="Ttulo2"/>
        <w:numPr>
          <w:ilvl w:val="0"/>
          <w:numId w:val="41"/>
        </w:numPr>
        <w:tabs>
          <w:tab w:val="left" w:pos="1033"/>
          <w:tab w:val="left" w:pos="10166"/>
        </w:tabs>
        <w:ind w:left="1033" w:right="53" w:hanging="281"/>
      </w:pPr>
      <w:r>
        <w:rPr>
          <w:color w:val="000000"/>
          <w:shd w:val="clear" w:color="auto" w:fill="BEBEBE"/>
        </w:rPr>
        <w:t>DA</w:t>
      </w:r>
      <w:r>
        <w:rPr>
          <w:color w:val="000000"/>
          <w:spacing w:val="-6"/>
          <w:shd w:val="clear" w:color="auto" w:fill="BEBEBE"/>
        </w:rPr>
        <w:t xml:space="preserve"> </w:t>
      </w:r>
      <w:r>
        <w:rPr>
          <w:color w:val="000000"/>
          <w:shd w:val="clear" w:color="auto" w:fill="BEBEBE"/>
        </w:rPr>
        <w:t>FORMA</w:t>
      </w:r>
      <w:r>
        <w:rPr>
          <w:color w:val="000000"/>
          <w:spacing w:val="-2"/>
          <w:shd w:val="clear" w:color="auto" w:fill="BEBEBE"/>
        </w:rPr>
        <w:t xml:space="preserve"> </w:t>
      </w:r>
      <w:r>
        <w:rPr>
          <w:color w:val="000000"/>
          <w:shd w:val="clear" w:color="auto" w:fill="BEBEBE"/>
        </w:rPr>
        <w:t>DE</w:t>
      </w:r>
      <w:r>
        <w:rPr>
          <w:color w:val="000000"/>
          <w:spacing w:val="-5"/>
          <w:shd w:val="clear" w:color="auto" w:fill="BEBEBE"/>
        </w:rPr>
        <w:t xml:space="preserve"> </w:t>
      </w:r>
      <w:r>
        <w:rPr>
          <w:color w:val="000000"/>
          <w:shd w:val="clear" w:color="auto" w:fill="BEBEBE"/>
        </w:rPr>
        <w:t>APRESENTAÇÃO</w:t>
      </w:r>
      <w:r>
        <w:rPr>
          <w:color w:val="000000"/>
          <w:spacing w:val="-3"/>
          <w:shd w:val="clear" w:color="auto" w:fill="BEBEBE"/>
        </w:rPr>
        <w:t xml:space="preserve"> </w:t>
      </w:r>
      <w:r>
        <w:rPr>
          <w:color w:val="000000"/>
          <w:shd w:val="clear" w:color="auto" w:fill="BEBEBE"/>
        </w:rPr>
        <w:t>DA</w:t>
      </w:r>
      <w:r>
        <w:rPr>
          <w:color w:val="000000"/>
          <w:spacing w:val="-2"/>
          <w:shd w:val="clear" w:color="auto" w:fill="BEBEBE"/>
        </w:rPr>
        <w:t xml:space="preserve"> </w:t>
      </w:r>
      <w:r>
        <w:rPr>
          <w:color w:val="000000"/>
          <w:shd w:val="clear" w:color="auto" w:fill="BEBEBE"/>
        </w:rPr>
        <w:t>PROPOSTA</w:t>
      </w:r>
      <w:r>
        <w:rPr>
          <w:color w:val="000000"/>
          <w:spacing w:val="-2"/>
          <w:shd w:val="clear" w:color="auto" w:fill="BEBEBE"/>
        </w:rPr>
        <w:t xml:space="preserve"> </w:t>
      </w:r>
      <w:r>
        <w:rPr>
          <w:color w:val="000000"/>
          <w:shd w:val="clear" w:color="auto" w:fill="BEBEBE"/>
        </w:rPr>
        <w:t>E</w:t>
      </w:r>
      <w:r>
        <w:rPr>
          <w:color w:val="000000"/>
          <w:spacing w:val="-5"/>
          <w:shd w:val="clear" w:color="auto" w:fill="BEBEBE"/>
        </w:rPr>
        <w:t xml:space="preserve"> </w:t>
      </w:r>
      <w:r>
        <w:rPr>
          <w:color w:val="000000"/>
          <w:shd w:val="clear" w:color="auto" w:fill="BEBEBE"/>
        </w:rPr>
        <w:t>DOS</w:t>
      </w:r>
      <w:r>
        <w:rPr>
          <w:color w:val="000000"/>
          <w:spacing w:val="-6"/>
          <w:shd w:val="clear" w:color="auto" w:fill="BEBEBE"/>
        </w:rPr>
        <w:t xml:space="preserve"> </w:t>
      </w:r>
      <w:r>
        <w:rPr>
          <w:color w:val="000000"/>
          <w:shd w:val="clear" w:color="auto" w:fill="BEBEBE"/>
        </w:rPr>
        <w:t>DOCUMENTOS</w:t>
      </w:r>
      <w:r>
        <w:rPr>
          <w:color w:val="000000"/>
          <w:spacing w:val="-5"/>
          <w:shd w:val="clear" w:color="auto" w:fill="BEBEBE"/>
        </w:rPr>
        <w:t xml:space="preserve"> </w:t>
      </w:r>
      <w:r>
        <w:rPr>
          <w:color w:val="000000"/>
          <w:shd w:val="clear" w:color="auto" w:fill="BEBEBE"/>
        </w:rPr>
        <w:t>DE</w:t>
      </w:r>
      <w:r>
        <w:rPr>
          <w:color w:val="000000"/>
          <w:spacing w:val="-3"/>
          <w:shd w:val="clear" w:color="auto" w:fill="BEBEBE"/>
        </w:rPr>
        <w:t xml:space="preserve"> </w:t>
      </w:r>
      <w:r>
        <w:rPr>
          <w:color w:val="000000"/>
          <w:spacing w:val="-2"/>
          <w:shd w:val="clear" w:color="auto" w:fill="BEBEBE"/>
        </w:rPr>
        <w:t>HABILITAÇÃO</w:t>
      </w:r>
      <w:r>
        <w:rPr>
          <w:color w:val="000000"/>
          <w:shd w:val="clear" w:color="auto" w:fill="BEBEBE"/>
        </w:rPr>
        <w:tab/>
      </w:r>
    </w:p>
    <w:p w:rsidR="00EC2995" w:rsidRDefault="003436EB" w:rsidP="000B1E4A">
      <w:pPr>
        <w:pStyle w:val="PargrafodaLista"/>
        <w:numPr>
          <w:ilvl w:val="1"/>
          <w:numId w:val="41"/>
        </w:numPr>
        <w:tabs>
          <w:tab w:val="left" w:pos="1205"/>
        </w:tabs>
        <w:spacing w:before="1"/>
        <w:ind w:right="53" w:firstLine="0"/>
        <w:rPr>
          <w:b/>
        </w:rPr>
      </w:pPr>
      <w:r>
        <w:t>A proposta e os documentos para habilitação deverão ser apresentados, separadamente, em 2 envelopes fechados e indevassáveis, contendo em sua parte externa, além do nome da proponente, os seguintes dizeres:</w:t>
      </w:r>
    </w:p>
    <w:p w:rsidR="00EC2995" w:rsidRDefault="003436EB" w:rsidP="000B1E4A">
      <w:pPr>
        <w:pStyle w:val="Corpodetexto"/>
        <w:spacing w:before="3"/>
        <w:ind w:right="53"/>
        <w:rPr>
          <w:sz w:val="8"/>
        </w:rPr>
      </w:pPr>
      <w:r>
        <w:rPr>
          <w:noProof/>
        </w:rPr>
        <mc:AlternateContent>
          <mc:Choice Requires="wps">
            <w:drawing>
              <wp:anchor distT="0" distB="0" distL="0" distR="0" simplePos="0" relativeHeight="251683328" behindDoc="1" locked="0" layoutInCell="1" allowOverlap="1" wp14:anchorId="70FE44E2" wp14:editId="65A58FFB">
                <wp:simplePos x="0" y="0"/>
                <wp:positionH relativeFrom="page">
                  <wp:posOffset>1057655</wp:posOffset>
                </wp:positionH>
                <wp:positionV relativeFrom="paragraph">
                  <wp:posOffset>79413</wp:posOffset>
                </wp:positionV>
                <wp:extent cx="5507990" cy="130492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7990" cy="1304925"/>
                        </a:xfrm>
                        <a:prstGeom prst="rect">
                          <a:avLst/>
                        </a:prstGeom>
                        <a:solidFill>
                          <a:srgbClr val="F0F0F0"/>
                        </a:solidFill>
                      </wps:spPr>
                      <wps:txbx>
                        <w:txbxContent>
                          <w:p w:rsidR="00EC2995" w:rsidRDefault="003436EB">
                            <w:pPr>
                              <w:spacing w:before="2" w:line="249" w:lineRule="auto"/>
                              <w:ind w:left="101" w:right="4777"/>
                              <w:rPr>
                                <w:b/>
                                <w:i/>
                                <w:color w:val="000000"/>
                              </w:rPr>
                            </w:pPr>
                            <w:r>
                              <w:rPr>
                                <w:b/>
                                <w:i/>
                                <w:color w:val="000000"/>
                              </w:rPr>
                              <w:t>Envelope</w:t>
                            </w:r>
                            <w:r>
                              <w:rPr>
                                <w:b/>
                                <w:i/>
                                <w:color w:val="000000"/>
                                <w:spacing w:val="-8"/>
                              </w:rPr>
                              <w:t xml:space="preserve"> </w:t>
                            </w:r>
                            <w:r>
                              <w:rPr>
                                <w:b/>
                                <w:i/>
                                <w:color w:val="000000"/>
                              </w:rPr>
                              <w:t>nº</w:t>
                            </w:r>
                            <w:r>
                              <w:rPr>
                                <w:b/>
                                <w:i/>
                                <w:color w:val="000000"/>
                                <w:spacing w:val="-5"/>
                              </w:rPr>
                              <w:t xml:space="preserve"> </w:t>
                            </w:r>
                            <w:r>
                              <w:rPr>
                                <w:b/>
                                <w:i/>
                                <w:color w:val="000000"/>
                              </w:rPr>
                              <w:t>1</w:t>
                            </w:r>
                            <w:r>
                              <w:rPr>
                                <w:b/>
                                <w:i/>
                                <w:color w:val="000000"/>
                                <w:spacing w:val="-6"/>
                              </w:rPr>
                              <w:t xml:space="preserve"> </w:t>
                            </w:r>
                            <w:r>
                              <w:rPr>
                                <w:b/>
                                <w:i/>
                                <w:color w:val="000000"/>
                              </w:rPr>
                              <w:t>–</w:t>
                            </w:r>
                            <w:r>
                              <w:rPr>
                                <w:b/>
                                <w:i/>
                                <w:color w:val="000000"/>
                                <w:spacing w:val="-7"/>
                              </w:rPr>
                              <w:t xml:space="preserve"> </w:t>
                            </w:r>
                            <w:r>
                              <w:rPr>
                                <w:b/>
                                <w:i/>
                                <w:color w:val="000000"/>
                              </w:rPr>
                              <w:t>Proposta</w:t>
                            </w:r>
                            <w:r>
                              <w:rPr>
                                <w:b/>
                                <w:i/>
                                <w:color w:val="000000"/>
                                <w:spacing w:val="-6"/>
                              </w:rPr>
                              <w:t xml:space="preserve"> </w:t>
                            </w:r>
                            <w:r>
                              <w:rPr>
                                <w:b/>
                                <w:i/>
                                <w:color w:val="000000"/>
                              </w:rPr>
                              <w:t>de</w:t>
                            </w:r>
                            <w:r>
                              <w:rPr>
                                <w:b/>
                                <w:i/>
                                <w:color w:val="000000"/>
                                <w:spacing w:val="-5"/>
                              </w:rPr>
                              <w:t xml:space="preserve"> </w:t>
                            </w:r>
                            <w:r>
                              <w:rPr>
                                <w:b/>
                                <w:i/>
                                <w:color w:val="000000"/>
                              </w:rPr>
                              <w:t xml:space="preserve">Preços Pregão Presencial - nº </w:t>
                            </w:r>
                            <w:r w:rsidR="000B1E4A">
                              <w:rPr>
                                <w:b/>
                                <w:i/>
                                <w:color w:val="000000"/>
                              </w:rPr>
                              <w:t>19</w:t>
                            </w:r>
                            <w:r>
                              <w:rPr>
                                <w:b/>
                                <w:i/>
                                <w:color w:val="000000"/>
                              </w:rPr>
                              <w:t>/202</w:t>
                            </w:r>
                            <w:r w:rsidR="005014BD">
                              <w:rPr>
                                <w:b/>
                                <w:i/>
                                <w:color w:val="000000"/>
                              </w:rPr>
                              <w:t>5</w:t>
                            </w:r>
                          </w:p>
                          <w:p w:rsidR="00EC2995" w:rsidRDefault="003436EB">
                            <w:pPr>
                              <w:spacing w:line="267" w:lineRule="exact"/>
                              <w:ind w:left="101"/>
                              <w:rPr>
                                <w:b/>
                                <w:i/>
                                <w:color w:val="000000"/>
                              </w:rPr>
                            </w:pPr>
                            <w:r>
                              <w:rPr>
                                <w:b/>
                                <w:i/>
                                <w:color w:val="000000"/>
                              </w:rPr>
                              <w:t>Interessado:</w:t>
                            </w:r>
                            <w:r>
                              <w:rPr>
                                <w:b/>
                                <w:i/>
                                <w:color w:val="000000"/>
                                <w:spacing w:val="-8"/>
                              </w:rPr>
                              <w:t xml:space="preserve"> </w:t>
                            </w:r>
                            <w:r w:rsidR="00F35507">
                              <w:rPr>
                                <w:b/>
                                <w:i/>
                                <w:color w:val="000000"/>
                              </w:rPr>
                              <w:t>Prefeitura Muncipal de Rodrigues Alves</w:t>
                            </w:r>
                          </w:p>
                          <w:p w:rsidR="00EC2995" w:rsidRDefault="00EC2995">
                            <w:pPr>
                              <w:pStyle w:val="Corpodetexto"/>
                              <w:spacing w:before="16"/>
                              <w:rPr>
                                <w:b/>
                                <w:i/>
                                <w:color w:val="000000"/>
                              </w:rPr>
                            </w:pPr>
                          </w:p>
                          <w:p w:rsidR="00EC2995" w:rsidRDefault="003436EB">
                            <w:pPr>
                              <w:spacing w:line="247" w:lineRule="auto"/>
                              <w:ind w:left="101" w:right="5374"/>
                              <w:rPr>
                                <w:b/>
                                <w:i/>
                                <w:color w:val="000000"/>
                              </w:rPr>
                            </w:pPr>
                            <w:r>
                              <w:rPr>
                                <w:b/>
                                <w:i/>
                                <w:color w:val="000000"/>
                              </w:rPr>
                              <w:t>Envelope nº 2 – Habilitação. Pregão</w:t>
                            </w:r>
                            <w:r>
                              <w:rPr>
                                <w:b/>
                                <w:i/>
                                <w:color w:val="000000"/>
                                <w:spacing w:val="-7"/>
                              </w:rPr>
                              <w:t xml:space="preserve"> </w:t>
                            </w:r>
                            <w:r>
                              <w:rPr>
                                <w:b/>
                                <w:i/>
                                <w:color w:val="000000"/>
                              </w:rPr>
                              <w:t>Presencial</w:t>
                            </w:r>
                            <w:r>
                              <w:rPr>
                                <w:b/>
                                <w:i/>
                                <w:color w:val="000000"/>
                                <w:spacing w:val="-9"/>
                              </w:rPr>
                              <w:t xml:space="preserve"> </w:t>
                            </w:r>
                            <w:r>
                              <w:rPr>
                                <w:b/>
                                <w:i/>
                                <w:color w:val="000000"/>
                              </w:rPr>
                              <w:t>-</w:t>
                            </w:r>
                            <w:r>
                              <w:rPr>
                                <w:b/>
                                <w:i/>
                                <w:color w:val="000000"/>
                                <w:spacing w:val="-8"/>
                              </w:rPr>
                              <w:t xml:space="preserve"> </w:t>
                            </w:r>
                            <w:r>
                              <w:rPr>
                                <w:b/>
                                <w:i/>
                                <w:color w:val="000000"/>
                              </w:rPr>
                              <w:t>nº</w:t>
                            </w:r>
                            <w:r>
                              <w:rPr>
                                <w:b/>
                                <w:i/>
                                <w:color w:val="000000"/>
                                <w:spacing w:val="-5"/>
                              </w:rPr>
                              <w:t xml:space="preserve"> </w:t>
                            </w:r>
                            <w:r w:rsidR="000B1E4A">
                              <w:rPr>
                                <w:b/>
                                <w:i/>
                                <w:color w:val="000000"/>
                              </w:rPr>
                              <w:t>19</w:t>
                            </w:r>
                            <w:r>
                              <w:rPr>
                                <w:b/>
                                <w:i/>
                                <w:color w:val="000000"/>
                              </w:rPr>
                              <w:t>/202</w:t>
                            </w:r>
                            <w:r w:rsidR="005014BD">
                              <w:rPr>
                                <w:b/>
                                <w:i/>
                                <w:color w:val="000000"/>
                              </w:rPr>
                              <w:t>5</w:t>
                            </w:r>
                          </w:p>
                          <w:p w:rsidR="00EC2995" w:rsidRDefault="003436EB">
                            <w:pPr>
                              <w:spacing w:line="267" w:lineRule="exact"/>
                              <w:ind w:left="101"/>
                              <w:rPr>
                                <w:b/>
                                <w:i/>
                                <w:color w:val="000000"/>
                              </w:rPr>
                            </w:pPr>
                            <w:r>
                              <w:rPr>
                                <w:b/>
                                <w:i/>
                                <w:color w:val="000000"/>
                              </w:rPr>
                              <w:t>Interessado:</w:t>
                            </w:r>
                            <w:r>
                              <w:rPr>
                                <w:b/>
                                <w:i/>
                                <w:color w:val="000000"/>
                                <w:spacing w:val="-8"/>
                              </w:rPr>
                              <w:t xml:space="preserve"> </w:t>
                            </w:r>
                            <w:r w:rsidR="00F35507">
                              <w:rPr>
                                <w:b/>
                                <w:i/>
                                <w:color w:val="000000"/>
                              </w:rPr>
                              <w:t>Prefeitura Muncipal de Rodrigues Alves</w:t>
                            </w:r>
                          </w:p>
                        </w:txbxContent>
                      </wps:txbx>
                      <wps:bodyPr wrap="square" lIns="0" tIns="0" rIns="0" bIns="0" rtlCol="0">
                        <a:noAutofit/>
                      </wps:bodyPr>
                    </wps:wsp>
                  </a:graphicData>
                </a:graphic>
              </wp:anchor>
            </w:drawing>
          </mc:Choice>
          <mc:Fallback>
            <w:pict>
              <v:shapetype w14:anchorId="70FE44E2" id="_x0000_t202" coordsize="21600,21600" o:spt="202" path="m,l,21600r21600,l21600,xe">
                <v:stroke joinstyle="miter"/>
                <v:path gradientshapeok="t" o:connecttype="rect"/>
              </v:shapetype>
              <v:shape id="Textbox 68" o:spid="_x0000_s1026" type="#_x0000_t202" style="position:absolute;margin-left:83.3pt;margin-top:6.25pt;width:433.7pt;height:102.75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" fillcolor="#f0f0f0" stroked="f">
                <v:textbox inset="0,0,0,0">
                  <w:txbxContent>
                    <w:p w:rsidR="00EC2995" w:rsidRDefault="003436EB">
                      <w:pPr>
                        <w:spacing w:before="2" w:line="249" w:lineRule="auto"/>
                        <w:ind w:left="101" w:right="4777"/>
                        <w:rPr>
                          <w:b/>
                          <w:i/>
                          <w:color w:val="000000"/>
                        </w:rPr>
                      </w:pPr>
                      <w:r>
                        <w:rPr>
                          <w:b/>
                          <w:i/>
                          <w:color w:val="000000"/>
                        </w:rPr>
                        <w:t>Envelope</w:t>
                      </w:r>
                      <w:r>
                        <w:rPr>
                          <w:b/>
                          <w:i/>
                          <w:color w:val="000000"/>
                          <w:spacing w:val="-8"/>
                        </w:rPr>
                        <w:t xml:space="preserve"> </w:t>
                      </w:r>
                      <w:r>
                        <w:rPr>
                          <w:b/>
                          <w:i/>
                          <w:color w:val="000000"/>
                        </w:rPr>
                        <w:t>nº</w:t>
                      </w:r>
                      <w:r>
                        <w:rPr>
                          <w:b/>
                          <w:i/>
                          <w:color w:val="000000"/>
                          <w:spacing w:val="-5"/>
                        </w:rPr>
                        <w:t xml:space="preserve"> </w:t>
                      </w:r>
                      <w:r>
                        <w:rPr>
                          <w:b/>
                          <w:i/>
                          <w:color w:val="000000"/>
                        </w:rPr>
                        <w:t>1</w:t>
                      </w:r>
                      <w:r>
                        <w:rPr>
                          <w:b/>
                          <w:i/>
                          <w:color w:val="000000"/>
                          <w:spacing w:val="-6"/>
                        </w:rPr>
                        <w:t xml:space="preserve"> </w:t>
                      </w:r>
                      <w:r>
                        <w:rPr>
                          <w:b/>
                          <w:i/>
                          <w:color w:val="000000"/>
                        </w:rPr>
                        <w:t>–</w:t>
                      </w:r>
                      <w:r>
                        <w:rPr>
                          <w:b/>
                          <w:i/>
                          <w:color w:val="000000"/>
                          <w:spacing w:val="-7"/>
                        </w:rPr>
                        <w:t xml:space="preserve"> </w:t>
                      </w:r>
                      <w:r>
                        <w:rPr>
                          <w:b/>
                          <w:i/>
                          <w:color w:val="000000"/>
                        </w:rPr>
                        <w:t>Proposta</w:t>
                      </w:r>
                      <w:r>
                        <w:rPr>
                          <w:b/>
                          <w:i/>
                          <w:color w:val="000000"/>
                          <w:spacing w:val="-6"/>
                        </w:rPr>
                        <w:t xml:space="preserve"> </w:t>
                      </w:r>
                      <w:r>
                        <w:rPr>
                          <w:b/>
                          <w:i/>
                          <w:color w:val="000000"/>
                        </w:rPr>
                        <w:t>de</w:t>
                      </w:r>
                      <w:r>
                        <w:rPr>
                          <w:b/>
                          <w:i/>
                          <w:color w:val="000000"/>
                          <w:spacing w:val="-5"/>
                        </w:rPr>
                        <w:t xml:space="preserve"> </w:t>
                      </w:r>
                      <w:r>
                        <w:rPr>
                          <w:b/>
                          <w:i/>
                          <w:color w:val="000000"/>
                        </w:rPr>
                        <w:t xml:space="preserve">Preços Pregão Presencial - nº </w:t>
                      </w:r>
                      <w:r w:rsidR="000B1E4A">
                        <w:rPr>
                          <w:b/>
                          <w:i/>
                          <w:color w:val="000000"/>
                        </w:rPr>
                        <w:t>19</w:t>
                      </w:r>
                      <w:r>
                        <w:rPr>
                          <w:b/>
                          <w:i/>
                          <w:color w:val="000000"/>
                        </w:rPr>
                        <w:t>/202</w:t>
                      </w:r>
                      <w:r w:rsidR="005014BD">
                        <w:rPr>
                          <w:b/>
                          <w:i/>
                          <w:color w:val="000000"/>
                        </w:rPr>
                        <w:t>5</w:t>
                      </w:r>
                    </w:p>
                    <w:p w:rsidR="00EC2995" w:rsidRDefault="003436EB">
                      <w:pPr>
                        <w:spacing w:line="267" w:lineRule="exact"/>
                        <w:ind w:left="101"/>
                        <w:rPr>
                          <w:b/>
                          <w:i/>
                          <w:color w:val="000000"/>
                        </w:rPr>
                      </w:pPr>
                      <w:r>
                        <w:rPr>
                          <w:b/>
                          <w:i/>
                          <w:color w:val="000000"/>
                        </w:rPr>
                        <w:t>Interessado:</w:t>
                      </w:r>
                      <w:r>
                        <w:rPr>
                          <w:b/>
                          <w:i/>
                          <w:color w:val="000000"/>
                          <w:spacing w:val="-8"/>
                        </w:rPr>
                        <w:t xml:space="preserve"> </w:t>
                      </w:r>
                      <w:r w:rsidR="00F35507">
                        <w:rPr>
                          <w:b/>
                          <w:i/>
                          <w:color w:val="000000"/>
                        </w:rPr>
                        <w:t>Prefeitura Muncipal de Rodrigues Alves</w:t>
                      </w:r>
                    </w:p>
                    <w:p w:rsidR="00EC2995" w:rsidRDefault="00EC2995">
                      <w:pPr>
                        <w:pStyle w:val="Corpodetexto"/>
                        <w:spacing w:before="16"/>
                        <w:rPr>
                          <w:b/>
                          <w:i/>
                          <w:color w:val="000000"/>
                        </w:rPr>
                      </w:pPr>
                    </w:p>
                    <w:p w:rsidR="00EC2995" w:rsidRDefault="003436EB">
                      <w:pPr>
                        <w:spacing w:line="247" w:lineRule="auto"/>
                        <w:ind w:left="101" w:right="5374"/>
                        <w:rPr>
                          <w:b/>
                          <w:i/>
                          <w:color w:val="000000"/>
                        </w:rPr>
                      </w:pPr>
                      <w:r>
                        <w:rPr>
                          <w:b/>
                          <w:i/>
                          <w:color w:val="000000"/>
                        </w:rPr>
                        <w:t>Envelope nº 2 – Habilitação. Pregão</w:t>
                      </w:r>
                      <w:r>
                        <w:rPr>
                          <w:b/>
                          <w:i/>
                          <w:color w:val="000000"/>
                          <w:spacing w:val="-7"/>
                        </w:rPr>
                        <w:t xml:space="preserve"> </w:t>
                      </w:r>
                      <w:r>
                        <w:rPr>
                          <w:b/>
                          <w:i/>
                          <w:color w:val="000000"/>
                        </w:rPr>
                        <w:t>Presencial</w:t>
                      </w:r>
                      <w:r>
                        <w:rPr>
                          <w:b/>
                          <w:i/>
                          <w:color w:val="000000"/>
                          <w:spacing w:val="-9"/>
                        </w:rPr>
                        <w:t xml:space="preserve"> </w:t>
                      </w:r>
                      <w:r>
                        <w:rPr>
                          <w:b/>
                          <w:i/>
                          <w:color w:val="000000"/>
                        </w:rPr>
                        <w:t>-</w:t>
                      </w:r>
                      <w:r>
                        <w:rPr>
                          <w:b/>
                          <w:i/>
                          <w:color w:val="000000"/>
                          <w:spacing w:val="-8"/>
                        </w:rPr>
                        <w:t xml:space="preserve"> </w:t>
                      </w:r>
                      <w:r>
                        <w:rPr>
                          <w:b/>
                          <w:i/>
                          <w:color w:val="000000"/>
                        </w:rPr>
                        <w:t>nº</w:t>
                      </w:r>
                      <w:r>
                        <w:rPr>
                          <w:b/>
                          <w:i/>
                          <w:color w:val="000000"/>
                          <w:spacing w:val="-5"/>
                        </w:rPr>
                        <w:t xml:space="preserve"> </w:t>
                      </w:r>
                      <w:r w:rsidR="000B1E4A">
                        <w:rPr>
                          <w:b/>
                          <w:i/>
                          <w:color w:val="000000"/>
                        </w:rPr>
                        <w:t>19</w:t>
                      </w:r>
                      <w:r>
                        <w:rPr>
                          <w:b/>
                          <w:i/>
                          <w:color w:val="000000"/>
                        </w:rPr>
                        <w:t>/202</w:t>
                      </w:r>
                      <w:r w:rsidR="005014BD">
                        <w:rPr>
                          <w:b/>
                          <w:i/>
                          <w:color w:val="000000"/>
                        </w:rPr>
                        <w:t>5</w:t>
                      </w:r>
                    </w:p>
                    <w:p w:rsidR="00EC2995" w:rsidRDefault="003436EB">
                      <w:pPr>
                        <w:spacing w:line="267" w:lineRule="exact"/>
                        <w:ind w:left="101"/>
                        <w:rPr>
                          <w:b/>
                          <w:i/>
                          <w:color w:val="000000"/>
                        </w:rPr>
                      </w:pPr>
                      <w:r>
                        <w:rPr>
                          <w:b/>
                          <w:i/>
                          <w:color w:val="000000"/>
                        </w:rPr>
                        <w:t>Interessado:</w:t>
                      </w:r>
                      <w:r>
                        <w:rPr>
                          <w:b/>
                          <w:i/>
                          <w:color w:val="000000"/>
                          <w:spacing w:val="-8"/>
                        </w:rPr>
                        <w:t xml:space="preserve"> </w:t>
                      </w:r>
                      <w:r w:rsidR="00F35507">
                        <w:rPr>
                          <w:b/>
                          <w:i/>
                          <w:color w:val="000000"/>
                        </w:rPr>
                        <w:t>Prefeitura Muncipal de Rodrigues Alves</w:t>
                      </w:r>
                    </w:p>
                  </w:txbxContent>
                </v:textbox>
                <w10:wrap type="topAndBottom" anchorx="page"/>
              </v:shape>
            </w:pict>
          </mc:Fallback>
        </mc:AlternateContent>
      </w:r>
    </w:p>
    <w:p w:rsidR="00EC2995" w:rsidRDefault="003436EB" w:rsidP="000B1E4A">
      <w:pPr>
        <w:pStyle w:val="PargrafodaLista"/>
        <w:numPr>
          <w:ilvl w:val="1"/>
          <w:numId w:val="41"/>
        </w:numPr>
        <w:tabs>
          <w:tab w:val="left" w:pos="1205"/>
        </w:tabs>
        <w:spacing w:before="15"/>
        <w:ind w:right="53" w:firstLine="0"/>
        <w:rPr>
          <w:b/>
        </w:rPr>
      </w:pPr>
      <w:r>
        <w:t>A proposta deverá ser elaborada em papel timbrado da empresa e redigida em língua portuguesa, salvo</w:t>
      </w:r>
      <w:r>
        <w:rPr>
          <w:spacing w:val="-13"/>
        </w:rPr>
        <w:t xml:space="preserve"> </w:t>
      </w:r>
      <w:r>
        <w:t>quanto</w:t>
      </w:r>
      <w:r>
        <w:rPr>
          <w:spacing w:val="-12"/>
        </w:rPr>
        <w:t xml:space="preserve"> </w:t>
      </w:r>
      <w:r>
        <w:t>às</w:t>
      </w:r>
      <w:r>
        <w:rPr>
          <w:spacing w:val="-13"/>
        </w:rPr>
        <w:t xml:space="preserve"> </w:t>
      </w:r>
      <w:r>
        <w:t>expressões</w:t>
      </w:r>
      <w:r>
        <w:rPr>
          <w:spacing w:val="-11"/>
        </w:rPr>
        <w:t xml:space="preserve"> </w:t>
      </w:r>
      <w:r>
        <w:t>técnicas</w:t>
      </w:r>
      <w:r>
        <w:rPr>
          <w:spacing w:val="-10"/>
        </w:rPr>
        <w:t xml:space="preserve"> </w:t>
      </w:r>
      <w:r>
        <w:t>de</w:t>
      </w:r>
      <w:r>
        <w:rPr>
          <w:spacing w:val="-9"/>
        </w:rPr>
        <w:t xml:space="preserve"> </w:t>
      </w:r>
      <w:r>
        <w:t>uso</w:t>
      </w:r>
      <w:r>
        <w:rPr>
          <w:spacing w:val="-11"/>
        </w:rPr>
        <w:t xml:space="preserve"> </w:t>
      </w:r>
      <w:r>
        <w:t>corrente,</w:t>
      </w:r>
      <w:r>
        <w:rPr>
          <w:spacing w:val="-8"/>
        </w:rPr>
        <w:t xml:space="preserve"> </w:t>
      </w:r>
      <w:r>
        <w:t>com</w:t>
      </w:r>
      <w:r>
        <w:rPr>
          <w:spacing w:val="-4"/>
        </w:rPr>
        <w:t xml:space="preserve"> </w:t>
      </w:r>
      <w:r>
        <w:t>suas</w:t>
      </w:r>
      <w:r>
        <w:rPr>
          <w:spacing w:val="-12"/>
        </w:rPr>
        <w:t xml:space="preserve"> </w:t>
      </w:r>
      <w:r>
        <w:t>páginas</w:t>
      </w:r>
      <w:r>
        <w:rPr>
          <w:spacing w:val="-10"/>
        </w:rPr>
        <w:t xml:space="preserve"> </w:t>
      </w:r>
      <w:r>
        <w:t>numeradas</w:t>
      </w:r>
      <w:r>
        <w:rPr>
          <w:spacing w:val="-10"/>
        </w:rPr>
        <w:t xml:space="preserve"> </w:t>
      </w:r>
      <w:r>
        <w:t>seqüencialmente,</w:t>
      </w:r>
      <w:r>
        <w:rPr>
          <w:spacing w:val="-9"/>
        </w:rPr>
        <w:t xml:space="preserve"> </w:t>
      </w:r>
      <w:r>
        <w:t>sem rasuras, emendas, borrões ou</w:t>
      </w:r>
      <w:r>
        <w:rPr>
          <w:spacing w:val="40"/>
        </w:rPr>
        <w:t xml:space="preserve"> </w:t>
      </w:r>
      <w:r>
        <w:t>entrelinhas e ser datada e assinada pelo representante legal da licitante ou pelo procurador.</w:t>
      </w:r>
      <w:r w:rsidR="00F35507">
        <w:t xml:space="preserve"> </w:t>
      </w:r>
    </w:p>
    <w:p w:rsidR="00EC2995" w:rsidRDefault="003436EB" w:rsidP="000B1E4A">
      <w:pPr>
        <w:pStyle w:val="PargrafodaLista"/>
        <w:numPr>
          <w:ilvl w:val="1"/>
          <w:numId w:val="41"/>
        </w:numPr>
        <w:tabs>
          <w:tab w:val="left" w:pos="1205"/>
        </w:tabs>
        <w:spacing w:before="267"/>
        <w:ind w:right="53" w:firstLine="0"/>
        <w:rPr>
          <w:b/>
        </w:rPr>
      </w:pPr>
      <w:r>
        <w:t>A</w:t>
      </w:r>
      <w:r>
        <w:rPr>
          <w:spacing w:val="-12"/>
        </w:rPr>
        <w:t xml:space="preserve"> </w:t>
      </w:r>
      <w:r>
        <w:t>proponente</w:t>
      </w:r>
      <w:r>
        <w:rPr>
          <w:spacing w:val="-10"/>
        </w:rPr>
        <w:t xml:space="preserve"> </w:t>
      </w:r>
      <w:r>
        <w:t>somente</w:t>
      </w:r>
      <w:r>
        <w:rPr>
          <w:spacing w:val="-10"/>
        </w:rPr>
        <w:t xml:space="preserve"> </w:t>
      </w:r>
      <w:r>
        <w:t>poderá</w:t>
      </w:r>
      <w:r>
        <w:rPr>
          <w:spacing w:val="-11"/>
        </w:rPr>
        <w:t xml:space="preserve"> </w:t>
      </w:r>
      <w:r>
        <w:t>apresentar</w:t>
      </w:r>
      <w:r>
        <w:rPr>
          <w:spacing w:val="-11"/>
        </w:rPr>
        <w:t xml:space="preserve"> </w:t>
      </w:r>
      <w:r>
        <w:t>uma</w:t>
      </w:r>
      <w:r>
        <w:rPr>
          <w:spacing w:val="-11"/>
        </w:rPr>
        <w:t xml:space="preserve"> </w:t>
      </w:r>
      <w:r>
        <w:t>única</w:t>
      </w:r>
      <w:r>
        <w:rPr>
          <w:spacing w:val="-11"/>
        </w:rPr>
        <w:t xml:space="preserve"> </w:t>
      </w:r>
      <w:r>
        <w:t>proposta</w:t>
      </w:r>
      <w:r>
        <w:rPr>
          <w:spacing w:val="-11"/>
        </w:rPr>
        <w:t xml:space="preserve"> </w:t>
      </w:r>
      <w:r>
        <w:t>podendo</w:t>
      </w:r>
      <w:r>
        <w:rPr>
          <w:spacing w:val="-12"/>
        </w:rPr>
        <w:t xml:space="preserve"> </w:t>
      </w:r>
      <w:r>
        <w:t>concorrer</w:t>
      </w:r>
      <w:r>
        <w:rPr>
          <w:spacing w:val="-13"/>
        </w:rPr>
        <w:t xml:space="preserve"> </w:t>
      </w:r>
      <w:r>
        <w:t>por</w:t>
      </w:r>
      <w:r>
        <w:rPr>
          <w:spacing w:val="-10"/>
        </w:rPr>
        <w:t xml:space="preserve"> </w:t>
      </w:r>
      <w:r>
        <w:t>quantos</w:t>
      </w:r>
      <w:r>
        <w:rPr>
          <w:spacing w:val="-11"/>
        </w:rPr>
        <w:t xml:space="preserve"> </w:t>
      </w:r>
      <w:r>
        <w:t>itens for de ser interesse.</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205"/>
        </w:tabs>
        <w:ind w:right="53" w:firstLine="0"/>
        <w:rPr>
          <w:b/>
        </w:rPr>
      </w:pPr>
      <w:r>
        <w:t>Os documentos necessários à habilitação deverão ser</w:t>
      </w:r>
      <w:r>
        <w:rPr>
          <w:spacing w:val="40"/>
        </w:rPr>
        <w:t xml:space="preserve"> </w:t>
      </w:r>
      <w:r>
        <w:t>apresentados</w:t>
      </w:r>
      <w:r>
        <w:rPr>
          <w:spacing w:val="40"/>
        </w:rPr>
        <w:t xml:space="preserve"> </w:t>
      </w:r>
      <w:r>
        <w:t>em original, por qualquer processo</w:t>
      </w:r>
      <w:r>
        <w:rPr>
          <w:spacing w:val="-13"/>
        </w:rPr>
        <w:t xml:space="preserve"> </w:t>
      </w:r>
      <w:r>
        <w:t>de</w:t>
      </w:r>
      <w:r>
        <w:rPr>
          <w:spacing w:val="-12"/>
        </w:rPr>
        <w:t xml:space="preserve"> </w:t>
      </w:r>
      <w:r>
        <w:t>cópia</w:t>
      </w:r>
      <w:r>
        <w:rPr>
          <w:spacing w:val="-13"/>
        </w:rPr>
        <w:t xml:space="preserve"> </w:t>
      </w:r>
      <w:r>
        <w:t>autenticada</w:t>
      </w:r>
      <w:r>
        <w:rPr>
          <w:spacing w:val="-12"/>
        </w:rPr>
        <w:t xml:space="preserve"> </w:t>
      </w:r>
      <w:r>
        <w:t>por</w:t>
      </w:r>
      <w:r>
        <w:rPr>
          <w:spacing w:val="-13"/>
        </w:rPr>
        <w:t xml:space="preserve"> </w:t>
      </w:r>
      <w:r>
        <w:t>Tabelião</w:t>
      </w:r>
      <w:r>
        <w:rPr>
          <w:spacing w:val="-12"/>
        </w:rPr>
        <w:t xml:space="preserve"> </w:t>
      </w:r>
      <w:r>
        <w:t>de</w:t>
      </w:r>
      <w:r>
        <w:rPr>
          <w:spacing w:val="-13"/>
        </w:rPr>
        <w:t xml:space="preserve"> </w:t>
      </w:r>
      <w:r>
        <w:t>Notas</w:t>
      </w:r>
      <w:r>
        <w:rPr>
          <w:spacing w:val="-12"/>
        </w:rPr>
        <w:t xml:space="preserve"> </w:t>
      </w:r>
      <w:r>
        <w:t>ou</w:t>
      </w:r>
      <w:r>
        <w:rPr>
          <w:spacing w:val="-12"/>
        </w:rPr>
        <w:t xml:space="preserve"> </w:t>
      </w:r>
      <w:r>
        <w:t>cópia</w:t>
      </w:r>
      <w:r>
        <w:rPr>
          <w:spacing w:val="-13"/>
        </w:rPr>
        <w:t xml:space="preserve"> </w:t>
      </w:r>
      <w:r>
        <w:t>acompanhada</w:t>
      </w:r>
      <w:r>
        <w:rPr>
          <w:spacing w:val="-12"/>
        </w:rPr>
        <w:t xml:space="preserve"> </w:t>
      </w:r>
      <w:r>
        <w:t>do</w:t>
      </w:r>
      <w:r>
        <w:rPr>
          <w:spacing w:val="-13"/>
        </w:rPr>
        <w:t xml:space="preserve"> </w:t>
      </w:r>
      <w:r>
        <w:t>original</w:t>
      </w:r>
      <w:r>
        <w:rPr>
          <w:spacing w:val="-12"/>
        </w:rPr>
        <w:t xml:space="preserve"> </w:t>
      </w:r>
      <w:r>
        <w:t>para</w:t>
      </w:r>
      <w:r>
        <w:rPr>
          <w:spacing w:val="-13"/>
        </w:rPr>
        <w:t xml:space="preserve"> </w:t>
      </w:r>
      <w:r>
        <w:t>autenticação pelo</w:t>
      </w:r>
      <w:r>
        <w:rPr>
          <w:spacing w:val="40"/>
        </w:rPr>
        <w:t xml:space="preserve"> </w:t>
      </w:r>
      <w:r>
        <w:t>Pregoeiro</w:t>
      </w:r>
      <w:r>
        <w:rPr>
          <w:spacing w:val="40"/>
        </w:rPr>
        <w:t xml:space="preserve"> </w:t>
      </w:r>
      <w:r>
        <w:t>ou</w:t>
      </w:r>
      <w:r>
        <w:rPr>
          <w:spacing w:val="40"/>
        </w:rPr>
        <w:t xml:space="preserve"> </w:t>
      </w:r>
      <w:r>
        <w:t>por</w:t>
      </w:r>
      <w:r>
        <w:rPr>
          <w:spacing w:val="40"/>
        </w:rPr>
        <w:t xml:space="preserve"> </w:t>
      </w:r>
      <w:r>
        <w:t>membro da Equipe de Apoio.</w:t>
      </w:r>
    </w:p>
    <w:p w:rsidR="00EC2995" w:rsidRDefault="003436EB" w:rsidP="000B1E4A">
      <w:pPr>
        <w:pStyle w:val="PargrafodaLista"/>
        <w:numPr>
          <w:ilvl w:val="1"/>
          <w:numId w:val="41"/>
        </w:numPr>
        <w:tabs>
          <w:tab w:val="left" w:pos="1205"/>
        </w:tabs>
        <w:spacing w:before="268"/>
        <w:ind w:right="53" w:firstLine="0"/>
        <w:rPr>
          <w:b/>
        </w:rPr>
      </w:pPr>
      <w:r>
        <w:t>Os documentos expedidos via Internet e, inclusive, aqueles outros apresentados terão, sempre que necessário, suas autenticidades/validades comprovadas por parte do Pregoeiro.</w:t>
      </w:r>
    </w:p>
    <w:p w:rsidR="00EC2995" w:rsidRDefault="00EC2995" w:rsidP="000B1E4A">
      <w:pPr>
        <w:pStyle w:val="Corpodetexto"/>
        <w:ind w:right="53"/>
      </w:pPr>
    </w:p>
    <w:p w:rsidR="00EC2995" w:rsidRDefault="003436EB" w:rsidP="000B1E4A">
      <w:pPr>
        <w:pStyle w:val="PargrafodaLista"/>
        <w:numPr>
          <w:ilvl w:val="1"/>
          <w:numId w:val="41"/>
        </w:numPr>
        <w:tabs>
          <w:tab w:val="left" w:pos="1205"/>
        </w:tabs>
        <w:ind w:right="53" w:firstLine="0"/>
        <w:rPr>
          <w:b/>
        </w:rPr>
      </w:pPr>
      <w:r>
        <w:t>O Pregoeiro não se responsabilizará pela eventual indisponibilidade dos meios eletrônicos de informações, no momento da verificação. Ocorrendo a indisponibilidade referida, e não tendo sido apresentados os documentos preconizados, inclusive quanto à forma exigida, a proponente será considerada inabilitada.</w:t>
      </w:r>
    </w:p>
    <w:p w:rsidR="00EC2995" w:rsidRDefault="003436EB" w:rsidP="000B1E4A">
      <w:pPr>
        <w:pStyle w:val="PargrafodaLista"/>
        <w:numPr>
          <w:ilvl w:val="1"/>
          <w:numId w:val="41"/>
        </w:numPr>
        <w:tabs>
          <w:tab w:val="left" w:pos="1205"/>
        </w:tabs>
        <w:spacing w:before="91"/>
        <w:ind w:right="53" w:firstLine="0"/>
        <w:rPr>
          <w:b/>
        </w:rPr>
      </w:pPr>
      <w:r>
        <w:t>Inexistindo prazo de validade nas Certidões, serão aceitas aquelas cujas expedições/emissões não ultrapassem a 30 (trinta) dias da data final para a entrega dos envelopes.</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205"/>
        </w:tabs>
        <w:ind w:right="53" w:firstLine="0"/>
        <w:rPr>
          <w:b/>
        </w:rPr>
      </w:pPr>
      <w:r>
        <w:t xml:space="preserve">O prazo de validade da proposta será de </w:t>
      </w:r>
      <w:r>
        <w:rPr>
          <w:b/>
        </w:rPr>
        <w:t xml:space="preserve">60 (sessenta) dias </w:t>
      </w:r>
      <w:r>
        <w:t>contados da data</w:t>
      </w:r>
      <w:r>
        <w:rPr>
          <w:spacing w:val="-12"/>
        </w:rPr>
        <w:t xml:space="preserve"> </w:t>
      </w:r>
      <w:r>
        <w:t>de</w:t>
      </w:r>
      <w:r>
        <w:rPr>
          <w:spacing w:val="-13"/>
        </w:rPr>
        <w:t xml:space="preserve"> </w:t>
      </w:r>
      <w:r>
        <w:t>abertura</w:t>
      </w:r>
      <w:r>
        <w:rPr>
          <w:spacing w:val="-11"/>
        </w:rPr>
        <w:t xml:space="preserve"> </w:t>
      </w:r>
      <w:r>
        <w:t>da</w:t>
      </w:r>
      <w:r>
        <w:rPr>
          <w:spacing w:val="-12"/>
        </w:rPr>
        <w:t xml:space="preserve"> </w:t>
      </w:r>
      <w:r>
        <w:t>sessão pública estabelecida no preâmbulo deste Edital.</w:t>
      </w:r>
    </w:p>
    <w:p w:rsidR="00EC2995" w:rsidRDefault="00EC2995" w:rsidP="000B1E4A">
      <w:pPr>
        <w:pStyle w:val="Corpodetexto"/>
        <w:spacing w:before="22"/>
        <w:ind w:right="53"/>
      </w:pPr>
    </w:p>
    <w:p w:rsidR="00EC2995" w:rsidRDefault="003436EB" w:rsidP="000B1E4A">
      <w:pPr>
        <w:pStyle w:val="Ttulo2"/>
        <w:numPr>
          <w:ilvl w:val="0"/>
          <w:numId w:val="41"/>
        </w:numPr>
        <w:tabs>
          <w:tab w:val="left" w:pos="1033"/>
          <w:tab w:val="left" w:pos="10166"/>
        </w:tabs>
        <w:ind w:left="1033" w:right="53" w:hanging="281"/>
      </w:pPr>
      <w:r>
        <w:rPr>
          <w:color w:val="000000"/>
          <w:shd w:val="clear" w:color="auto" w:fill="BEBEBE"/>
        </w:rPr>
        <w:t>DO</w:t>
      </w:r>
      <w:r>
        <w:rPr>
          <w:color w:val="000000"/>
          <w:spacing w:val="-4"/>
          <w:shd w:val="clear" w:color="auto" w:fill="BEBEBE"/>
        </w:rPr>
        <w:t xml:space="preserve"> </w:t>
      </w:r>
      <w:r>
        <w:rPr>
          <w:color w:val="000000"/>
          <w:shd w:val="clear" w:color="auto" w:fill="BEBEBE"/>
        </w:rPr>
        <w:t>CONTEÚDO</w:t>
      </w:r>
      <w:r>
        <w:rPr>
          <w:color w:val="000000"/>
          <w:spacing w:val="-3"/>
          <w:shd w:val="clear" w:color="auto" w:fill="BEBEBE"/>
        </w:rPr>
        <w:t xml:space="preserve"> </w:t>
      </w:r>
      <w:r>
        <w:rPr>
          <w:color w:val="000000"/>
          <w:shd w:val="clear" w:color="auto" w:fill="BEBEBE"/>
        </w:rPr>
        <w:t>DO</w:t>
      </w:r>
      <w:r>
        <w:rPr>
          <w:color w:val="000000"/>
          <w:spacing w:val="-6"/>
          <w:shd w:val="clear" w:color="auto" w:fill="BEBEBE"/>
        </w:rPr>
        <w:t xml:space="preserve"> </w:t>
      </w:r>
      <w:r>
        <w:rPr>
          <w:color w:val="000000"/>
          <w:shd w:val="clear" w:color="auto" w:fill="BEBEBE"/>
        </w:rPr>
        <w:t>ENVELOPE</w:t>
      </w:r>
      <w:r>
        <w:rPr>
          <w:color w:val="000000"/>
          <w:spacing w:val="20"/>
          <w:shd w:val="clear" w:color="auto" w:fill="BEBEBE"/>
        </w:rPr>
        <w:t xml:space="preserve"> </w:t>
      </w:r>
      <w:r>
        <w:rPr>
          <w:color w:val="000000"/>
          <w:spacing w:val="-2"/>
          <w:shd w:val="clear" w:color="auto" w:fill="BEBEBE"/>
        </w:rPr>
        <w:t>“PROPOSTA”</w:t>
      </w:r>
      <w:r>
        <w:rPr>
          <w:color w:val="000000"/>
          <w:shd w:val="clear" w:color="auto" w:fill="BEBEBE"/>
        </w:rPr>
        <w:tab/>
      </w:r>
    </w:p>
    <w:p w:rsidR="00EC2995" w:rsidRDefault="003436EB" w:rsidP="000B1E4A">
      <w:pPr>
        <w:pStyle w:val="PargrafodaLista"/>
        <w:numPr>
          <w:ilvl w:val="1"/>
          <w:numId w:val="41"/>
        </w:numPr>
        <w:tabs>
          <w:tab w:val="left" w:pos="1205"/>
        </w:tabs>
        <w:ind w:right="53" w:firstLine="0"/>
        <w:rPr>
          <w:b/>
        </w:rPr>
      </w:pPr>
      <w:r>
        <w:lastRenderedPageBreak/>
        <w:t xml:space="preserve">A proposta de preço deverá observar as condições constantes do </w:t>
      </w:r>
      <w:r>
        <w:rPr>
          <w:b/>
        </w:rPr>
        <w:t>Anexo I – Termo de Referência</w:t>
      </w:r>
      <w:r>
        <w:t xml:space="preserve">, </w:t>
      </w:r>
      <w:r w:rsidR="005F6DEE" w:rsidRPr="005F6DEE">
        <w:rPr>
          <w:b/>
          <w:bCs/>
        </w:rPr>
        <w:t>conforme modelo especificado no ANEXO XI</w:t>
      </w:r>
      <w:r w:rsidR="005F6DEE">
        <w:t xml:space="preserve">, </w:t>
      </w:r>
      <w:r>
        <w:t>que é parte integrante deste Edital, devendo ser elaborada em papel timbrado da empresa e</w:t>
      </w:r>
      <w:r>
        <w:rPr>
          <w:spacing w:val="40"/>
        </w:rPr>
        <w:t xml:space="preserve"> </w:t>
      </w:r>
      <w:r>
        <w:t>com base nas informações a seguir:</w:t>
      </w:r>
    </w:p>
    <w:p w:rsidR="00EC2995" w:rsidRDefault="003436EB" w:rsidP="000B1E4A">
      <w:pPr>
        <w:pStyle w:val="PargrafodaLista"/>
        <w:numPr>
          <w:ilvl w:val="1"/>
          <w:numId w:val="41"/>
        </w:numPr>
        <w:tabs>
          <w:tab w:val="left" w:pos="1205"/>
        </w:tabs>
        <w:spacing w:before="1"/>
        <w:ind w:right="53" w:firstLine="0"/>
        <w:rPr>
          <w:b/>
        </w:rPr>
      </w:pPr>
      <w:r>
        <w:t>Ser redigida, preferencialmente, em 01 (uma) via datilografada ou editorada por computador, em língua portuguesa, com linguagem clara, sem emendas, rasuras ou entrelinhas.</w:t>
      </w:r>
    </w:p>
    <w:p w:rsidR="00EC2995" w:rsidRDefault="003436EB" w:rsidP="000B1E4A">
      <w:pPr>
        <w:pStyle w:val="PargrafodaLista"/>
        <w:numPr>
          <w:ilvl w:val="1"/>
          <w:numId w:val="41"/>
        </w:numPr>
        <w:tabs>
          <w:tab w:val="left" w:pos="1205"/>
        </w:tabs>
        <w:spacing w:line="267" w:lineRule="exact"/>
        <w:ind w:left="1205" w:right="53" w:hanging="424"/>
        <w:rPr>
          <w:b/>
        </w:rPr>
      </w:pPr>
      <w:r>
        <w:t>Indicar</w:t>
      </w:r>
      <w:r>
        <w:rPr>
          <w:spacing w:val="-4"/>
        </w:rPr>
        <w:t xml:space="preserve"> </w:t>
      </w:r>
      <w:r>
        <w:t>na</w:t>
      </w:r>
      <w:r>
        <w:rPr>
          <w:spacing w:val="-4"/>
        </w:rPr>
        <w:t xml:space="preserve"> </w:t>
      </w:r>
      <w:r>
        <w:t>proposta</w:t>
      </w:r>
      <w:r>
        <w:rPr>
          <w:spacing w:val="-6"/>
        </w:rPr>
        <w:t xml:space="preserve"> </w:t>
      </w:r>
      <w:r>
        <w:t>os</w:t>
      </w:r>
      <w:r>
        <w:rPr>
          <w:spacing w:val="-4"/>
        </w:rPr>
        <w:t xml:space="preserve"> </w:t>
      </w:r>
      <w:r>
        <w:t>seguintes</w:t>
      </w:r>
      <w:r>
        <w:rPr>
          <w:spacing w:val="-3"/>
        </w:rPr>
        <w:t xml:space="preserve"> </w:t>
      </w:r>
      <w:r>
        <w:rPr>
          <w:spacing w:val="-2"/>
        </w:rPr>
        <w:t>itens:</w:t>
      </w:r>
    </w:p>
    <w:p w:rsidR="00EC2995" w:rsidRDefault="003436EB" w:rsidP="000B1E4A">
      <w:pPr>
        <w:pStyle w:val="PargrafodaLista"/>
        <w:numPr>
          <w:ilvl w:val="0"/>
          <w:numId w:val="39"/>
        </w:numPr>
        <w:tabs>
          <w:tab w:val="left" w:pos="1402"/>
        </w:tabs>
        <w:ind w:left="1402" w:right="53" w:hanging="225"/>
        <w:rPr>
          <w:b/>
        </w:rPr>
      </w:pPr>
      <w:r>
        <w:rPr>
          <w:b/>
        </w:rPr>
        <w:t>razão</w:t>
      </w:r>
      <w:r>
        <w:rPr>
          <w:b/>
          <w:spacing w:val="-4"/>
        </w:rPr>
        <w:t xml:space="preserve"> </w:t>
      </w:r>
      <w:r>
        <w:rPr>
          <w:b/>
        </w:rPr>
        <w:t>social</w:t>
      </w:r>
      <w:r>
        <w:rPr>
          <w:b/>
          <w:spacing w:val="-5"/>
        </w:rPr>
        <w:t xml:space="preserve"> </w:t>
      </w:r>
      <w:r>
        <w:rPr>
          <w:b/>
        </w:rPr>
        <w:t>da</w:t>
      </w:r>
      <w:r>
        <w:rPr>
          <w:b/>
          <w:spacing w:val="-4"/>
        </w:rPr>
        <w:t xml:space="preserve"> </w:t>
      </w:r>
      <w:r>
        <w:rPr>
          <w:b/>
          <w:spacing w:val="-2"/>
        </w:rPr>
        <w:t>Proponente</w:t>
      </w:r>
    </w:p>
    <w:p w:rsidR="00EC2995" w:rsidRDefault="003436EB" w:rsidP="000B1E4A">
      <w:pPr>
        <w:pStyle w:val="PargrafodaLista"/>
        <w:numPr>
          <w:ilvl w:val="0"/>
          <w:numId w:val="39"/>
        </w:numPr>
        <w:tabs>
          <w:tab w:val="left" w:pos="1413"/>
        </w:tabs>
        <w:spacing w:before="1"/>
        <w:ind w:left="1413" w:right="53" w:hanging="236"/>
        <w:rPr>
          <w:b/>
        </w:rPr>
      </w:pPr>
      <w:r>
        <w:rPr>
          <w:b/>
        </w:rPr>
        <w:t>endereço</w:t>
      </w:r>
      <w:r>
        <w:rPr>
          <w:b/>
          <w:spacing w:val="-9"/>
        </w:rPr>
        <w:t xml:space="preserve"> </w:t>
      </w:r>
      <w:r>
        <w:rPr>
          <w:b/>
        </w:rPr>
        <w:t>completo</w:t>
      </w:r>
      <w:r>
        <w:rPr>
          <w:b/>
          <w:spacing w:val="-7"/>
        </w:rPr>
        <w:t xml:space="preserve"> </w:t>
      </w:r>
      <w:r>
        <w:rPr>
          <w:b/>
        </w:rPr>
        <w:t>(rua/avenida,</w:t>
      </w:r>
      <w:r>
        <w:rPr>
          <w:b/>
          <w:spacing w:val="-5"/>
        </w:rPr>
        <w:t xml:space="preserve"> </w:t>
      </w:r>
      <w:r>
        <w:rPr>
          <w:b/>
        </w:rPr>
        <w:t>número,</w:t>
      </w:r>
      <w:r>
        <w:rPr>
          <w:b/>
          <w:spacing w:val="-5"/>
        </w:rPr>
        <w:t xml:space="preserve"> </w:t>
      </w:r>
      <w:r>
        <w:rPr>
          <w:b/>
        </w:rPr>
        <w:t>bairro,</w:t>
      </w:r>
      <w:r>
        <w:rPr>
          <w:b/>
          <w:spacing w:val="-7"/>
        </w:rPr>
        <w:t xml:space="preserve"> </w:t>
      </w:r>
      <w:r>
        <w:rPr>
          <w:b/>
        </w:rPr>
        <w:t>cidade,</w:t>
      </w:r>
      <w:r>
        <w:rPr>
          <w:b/>
          <w:spacing w:val="-3"/>
        </w:rPr>
        <w:t xml:space="preserve"> </w:t>
      </w:r>
      <w:r>
        <w:rPr>
          <w:b/>
        </w:rPr>
        <w:t>CEP,</w:t>
      </w:r>
      <w:r>
        <w:rPr>
          <w:b/>
          <w:spacing w:val="-7"/>
        </w:rPr>
        <w:t xml:space="preserve"> </w:t>
      </w:r>
      <w:r>
        <w:rPr>
          <w:b/>
          <w:spacing w:val="-2"/>
        </w:rPr>
        <w:t>(UF).</w:t>
      </w:r>
    </w:p>
    <w:p w:rsidR="00EC2995" w:rsidRDefault="003436EB" w:rsidP="000B1E4A">
      <w:pPr>
        <w:pStyle w:val="PargrafodaLista"/>
        <w:numPr>
          <w:ilvl w:val="0"/>
          <w:numId w:val="39"/>
        </w:numPr>
        <w:tabs>
          <w:tab w:val="left" w:pos="1386"/>
        </w:tabs>
        <w:ind w:left="1386" w:right="53" w:hanging="209"/>
        <w:rPr>
          <w:b/>
        </w:rPr>
      </w:pPr>
      <w:r>
        <w:rPr>
          <w:b/>
        </w:rPr>
        <w:t>telefone</w:t>
      </w:r>
      <w:r>
        <w:rPr>
          <w:b/>
          <w:spacing w:val="-5"/>
        </w:rPr>
        <w:t xml:space="preserve"> </w:t>
      </w:r>
      <w:r>
        <w:rPr>
          <w:b/>
        </w:rPr>
        <w:t>e</w:t>
      </w:r>
      <w:r>
        <w:rPr>
          <w:b/>
          <w:spacing w:val="-5"/>
        </w:rPr>
        <w:t xml:space="preserve"> </w:t>
      </w:r>
      <w:r>
        <w:rPr>
          <w:b/>
        </w:rPr>
        <w:t>endereço</w:t>
      </w:r>
      <w:r>
        <w:rPr>
          <w:b/>
          <w:spacing w:val="-5"/>
        </w:rPr>
        <w:t xml:space="preserve"> </w:t>
      </w:r>
      <w:r>
        <w:rPr>
          <w:b/>
        </w:rPr>
        <w:t>eletrônico</w:t>
      </w:r>
      <w:r>
        <w:rPr>
          <w:b/>
          <w:spacing w:val="-4"/>
        </w:rPr>
        <w:t xml:space="preserve"> </w:t>
      </w:r>
      <w:r>
        <w:rPr>
          <w:b/>
        </w:rPr>
        <w:t>(e-</w:t>
      </w:r>
      <w:r>
        <w:rPr>
          <w:b/>
          <w:spacing w:val="-2"/>
        </w:rPr>
        <w:t>mail).</w:t>
      </w:r>
    </w:p>
    <w:p w:rsidR="00EC2995" w:rsidRDefault="003436EB" w:rsidP="000B1E4A">
      <w:pPr>
        <w:pStyle w:val="PargrafodaLista"/>
        <w:numPr>
          <w:ilvl w:val="0"/>
          <w:numId w:val="39"/>
        </w:numPr>
        <w:tabs>
          <w:tab w:val="left" w:pos="1423"/>
        </w:tabs>
        <w:ind w:left="1177" w:right="53" w:firstLine="0"/>
        <w:rPr>
          <w:b/>
        </w:rPr>
      </w:pPr>
      <w:r>
        <w:rPr>
          <w:b/>
        </w:rPr>
        <w:t>Banco, número da conta corrente e da Agência no qual serão depositados os pagamentos se a Licitante se sagrar vencedora do certame.</w:t>
      </w:r>
    </w:p>
    <w:p w:rsidR="00EC2995" w:rsidRDefault="00EC2995" w:rsidP="000B1E4A">
      <w:pPr>
        <w:pStyle w:val="Corpodetexto"/>
        <w:spacing w:before="2"/>
        <w:ind w:right="53"/>
        <w:rPr>
          <w:b/>
        </w:rPr>
      </w:pPr>
    </w:p>
    <w:p w:rsidR="00EC2995" w:rsidRDefault="003436EB" w:rsidP="000B1E4A">
      <w:pPr>
        <w:pStyle w:val="PargrafodaLista"/>
        <w:numPr>
          <w:ilvl w:val="1"/>
          <w:numId w:val="41"/>
        </w:numPr>
        <w:tabs>
          <w:tab w:val="left" w:pos="1255"/>
        </w:tabs>
        <w:spacing w:line="237" w:lineRule="auto"/>
        <w:ind w:right="53" w:firstLine="0"/>
        <w:rPr>
          <w:b/>
        </w:rPr>
      </w:pPr>
      <w:r>
        <w:t>A validade da proposta não poderá ser inferior a 60 (sessenta) dias, contados da data de abertura do envelope “proposta”. Se a proposta não informar este prazo será esta a validade considerada.</w:t>
      </w:r>
    </w:p>
    <w:p w:rsidR="00EC2995" w:rsidRDefault="003436EB" w:rsidP="000B1E4A">
      <w:pPr>
        <w:pStyle w:val="PargrafodaLista"/>
        <w:numPr>
          <w:ilvl w:val="1"/>
          <w:numId w:val="41"/>
        </w:numPr>
        <w:tabs>
          <w:tab w:val="left" w:pos="1255"/>
        </w:tabs>
        <w:spacing w:before="2"/>
        <w:ind w:right="53" w:firstLine="0"/>
        <w:rPr>
          <w:b/>
        </w:rPr>
      </w:pPr>
      <w:r>
        <w:t xml:space="preserve">As propostas deverão conter: </w:t>
      </w:r>
      <w:r>
        <w:rPr>
          <w:b/>
        </w:rPr>
        <w:t>item; unidade; quantidade; descrição do produto; preço unitário e total e marca</w:t>
      </w:r>
      <w:r w:rsidR="00A8278E">
        <w:rPr>
          <w:b/>
        </w:rPr>
        <w:t>/modelo</w:t>
      </w:r>
      <w:r>
        <w:rPr>
          <w:b/>
        </w:rPr>
        <w:t xml:space="preserve"> dos produtos ofertados</w:t>
      </w:r>
      <w:r w:rsidR="00E65DED">
        <w:rPr>
          <w:b/>
        </w:rPr>
        <w:t xml:space="preserve"> quando for o caso</w:t>
      </w:r>
      <w:r>
        <w:t>, vedada a indicação de mais de uma fabricante para cada item, bem</w:t>
      </w:r>
      <w:r>
        <w:rPr>
          <w:spacing w:val="-6"/>
        </w:rPr>
        <w:t xml:space="preserve"> </w:t>
      </w:r>
      <w:r>
        <w:t>como</w:t>
      </w:r>
      <w:r>
        <w:rPr>
          <w:spacing w:val="-6"/>
        </w:rPr>
        <w:t xml:space="preserve"> </w:t>
      </w:r>
      <w:r>
        <w:t>sua</w:t>
      </w:r>
      <w:r>
        <w:rPr>
          <w:spacing w:val="-8"/>
        </w:rPr>
        <w:t xml:space="preserve"> </w:t>
      </w:r>
      <w:r>
        <w:t>substituição</w:t>
      </w:r>
      <w:r>
        <w:rPr>
          <w:spacing w:val="-9"/>
        </w:rPr>
        <w:t xml:space="preserve"> </w:t>
      </w:r>
      <w:r>
        <w:t>durante</w:t>
      </w:r>
      <w:r>
        <w:rPr>
          <w:spacing w:val="-7"/>
        </w:rPr>
        <w:t xml:space="preserve"> </w:t>
      </w:r>
      <w:r>
        <w:t>o</w:t>
      </w:r>
      <w:r>
        <w:rPr>
          <w:spacing w:val="-6"/>
        </w:rPr>
        <w:t xml:space="preserve"> </w:t>
      </w:r>
      <w:r>
        <w:t>julgamento</w:t>
      </w:r>
      <w:r>
        <w:rPr>
          <w:spacing w:val="-6"/>
        </w:rPr>
        <w:t xml:space="preserve"> </w:t>
      </w:r>
      <w:r>
        <w:t>desta</w:t>
      </w:r>
      <w:r>
        <w:rPr>
          <w:spacing w:val="-8"/>
        </w:rPr>
        <w:t xml:space="preserve"> </w:t>
      </w:r>
      <w:r>
        <w:t>licitação.</w:t>
      </w:r>
      <w:r>
        <w:rPr>
          <w:spacing w:val="-8"/>
        </w:rPr>
        <w:t xml:space="preserve"> </w:t>
      </w:r>
      <w:r w:rsidR="00E65DED">
        <w:rPr>
          <w:spacing w:val="-8"/>
        </w:rPr>
        <w:t>em caso de duvidas com relações as maquinas e equipamentos/veículos ofertados na proposta de preço, poderá ser solicitado a vi</w:t>
      </w:r>
      <w:r w:rsidR="0011376F">
        <w:rPr>
          <w:spacing w:val="-8"/>
        </w:rPr>
        <w:t>s</w:t>
      </w:r>
      <w:r w:rsidR="00E65DED">
        <w:rPr>
          <w:spacing w:val="-8"/>
        </w:rPr>
        <w:t>tori no mesmo</w:t>
      </w:r>
      <w:r>
        <w:t>.</w:t>
      </w:r>
    </w:p>
    <w:p w:rsidR="00EC2995" w:rsidRDefault="003436EB" w:rsidP="000B1E4A">
      <w:pPr>
        <w:pStyle w:val="PargrafodaLista"/>
        <w:numPr>
          <w:ilvl w:val="1"/>
          <w:numId w:val="41"/>
        </w:numPr>
        <w:tabs>
          <w:tab w:val="left" w:pos="1255"/>
        </w:tabs>
        <w:spacing w:before="1"/>
        <w:ind w:right="53" w:firstLine="0"/>
        <w:rPr>
          <w:b/>
        </w:rPr>
      </w:pPr>
      <w:r>
        <w:t xml:space="preserve">O Fornecedor/Prestador de Serviços deverá cumprir rigorosamente com os prazos de entrega, devendo o objeto </w:t>
      </w:r>
      <w:r w:rsidR="0011376F">
        <w:t>está em boas qualidades de uso</w:t>
      </w:r>
      <w:r>
        <w:t>,</w:t>
      </w:r>
      <w:r>
        <w:rPr>
          <w:spacing w:val="-2"/>
        </w:rPr>
        <w:t xml:space="preserve"> </w:t>
      </w:r>
      <w:r>
        <w:t>obedecendo rigorosamente às normas e legislações pertinentes que atendam integralmente todas as normas técnicas vigentes, em especial norma ABNT ou demais normas considerando o objeto;</w:t>
      </w:r>
    </w:p>
    <w:p w:rsidR="00EC2995" w:rsidRDefault="003436EB" w:rsidP="000B1E4A">
      <w:pPr>
        <w:pStyle w:val="PargrafodaLista"/>
        <w:numPr>
          <w:ilvl w:val="1"/>
          <w:numId w:val="41"/>
        </w:numPr>
        <w:tabs>
          <w:tab w:val="left" w:pos="1255"/>
        </w:tabs>
        <w:ind w:right="53" w:firstLine="0"/>
        <w:rPr>
          <w:b/>
        </w:rPr>
      </w:pPr>
      <w:r>
        <w:t>Ser apresentada sem emendas ou rasuras, com preços expressos em moeda corrente nacional, utilizando apenas duas casas decimais após a vírgula (Lei Federal nº 9.069/95), discriminados por item, em</w:t>
      </w:r>
      <w:r>
        <w:rPr>
          <w:spacing w:val="-3"/>
        </w:rPr>
        <w:t xml:space="preserve"> </w:t>
      </w:r>
      <w:r>
        <w:t>algarismo</w:t>
      </w:r>
      <w:r>
        <w:rPr>
          <w:spacing w:val="-3"/>
        </w:rPr>
        <w:t xml:space="preserve"> </w:t>
      </w:r>
      <w:r>
        <w:t>(unitário</w:t>
      </w:r>
      <w:r>
        <w:rPr>
          <w:spacing w:val="-3"/>
        </w:rPr>
        <w:t xml:space="preserve"> </w:t>
      </w:r>
      <w:r>
        <w:t>e</w:t>
      </w:r>
      <w:r>
        <w:rPr>
          <w:spacing w:val="-6"/>
        </w:rPr>
        <w:t xml:space="preserve"> </w:t>
      </w:r>
      <w:r>
        <w:t>total).</w:t>
      </w:r>
      <w:r>
        <w:rPr>
          <w:spacing w:val="-5"/>
        </w:rPr>
        <w:t xml:space="preserve"> </w:t>
      </w:r>
      <w:r>
        <w:t>No</w:t>
      </w:r>
      <w:r>
        <w:rPr>
          <w:spacing w:val="-3"/>
        </w:rPr>
        <w:t xml:space="preserve"> </w:t>
      </w:r>
      <w:r>
        <w:t>preço</w:t>
      </w:r>
      <w:r>
        <w:rPr>
          <w:spacing w:val="-5"/>
        </w:rPr>
        <w:t xml:space="preserve"> </w:t>
      </w:r>
      <w:r>
        <w:t>ofertado</w:t>
      </w:r>
      <w:r>
        <w:rPr>
          <w:spacing w:val="-4"/>
        </w:rPr>
        <w:t xml:space="preserve"> </w:t>
      </w:r>
      <w:r>
        <w:t>deverão</w:t>
      </w:r>
      <w:r>
        <w:rPr>
          <w:spacing w:val="-5"/>
        </w:rPr>
        <w:t xml:space="preserve"> </w:t>
      </w:r>
      <w:r>
        <w:t>estar</w:t>
      </w:r>
      <w:r>
        <w:rPr>
          <w:spacing w:val="-5"/>
        </w:rPr>
        <w:t xml:space="preserve"> </w:t>
      </w:r>
      <w:r>
        <w:t>incluídas</w:t>
      </w:r>
      <w:r>
        <w:rPr>
          <w:spacing w:val="-7"/>
        </w:rPr>
        <w:t xml:space="preserve"> </w:t>
      </w:r>
      <w:r>
        <w:t>todas</w:t>
      </w:r>
      <w:r>
        <w:rPr>
          <w:spacing w:val="-7"/>
        </w:rPr>
        <w:t xml:space="preserve"> </w:t>
      </w:r>
      <w:r>
        <w:t>as</w:t>
      </w:r>
      <w:r>
        <w:rPr>
          <w:spacing w:val="-4"/>
        </w:rPr>
        <w:t xml:space="preserve"> </w:t>
      </w:r>
      <w:r>
        <w:t>despesas</w:t>
      </w:r>
      <w:r>
        <w:rPr>
          <w:spacing w:val="-4"/>
        </w:rPr>
        <w:t xml:space="preserve"> </w:t>
      </w:r>
      <w:r>
        <w:t>que</w:t>
      </w:r>
      <w:r>
        <w:rPr>
          <w:spacing w:val="-6"/>
        </w:rPr>
        <w:t xml:space="preserve"> </w:t>
      </w:r>
      <w:r>
        <w:t>incidam ou</w:t>
      </w:r>
      <w:r>
        <w:rPr>
          <w:spacing w:val="-13"/>
        </w:rPr>
        <w:t xml:space="preserve"> </w:t>
      </w:r>
      <w:r>
        <w:t>venham</w:t>
      </w:r>
      <w:r>
        <w:rPr>
          <w:spacing w:val="-11"/>
        </w:rPr>
        <w:t xml:space="preserve"> </w:t>
      </w:r>
      <w:r>
        <w:t>a</w:t>
      </w:r>
      <w:r>
        <w:rPr>
          <w:spacing w:val="-11"/>
        </w:rPr>
        <w:t xml:space="preserve"> </w:t>
      </w:r>
      <w:r>
        <w:t>incidir,</w:t>
      </w:r>
      <w:r>
        <w:rPr>
          <w:spacing w:val="-12"/>
        </w:rPr>
        <w:t xml:space="preserve"> </w:t>
      </w:r>
      <w:r>
        <w:t>tais</w:t>
      </w:r>
      <w:r>
        <w:rPr>
          <w:spacing w:val="-11"/>
        </w:rPr>
        <w:t xml:space="preserve"> </w:t>
      </w:r>
      <w:r>
        <w:t>como:</w:t>
      </w:r>
      <w:r>
        <w:rPr>
          <w:spacing w:val="-11"/>
        </w:rPr>
        <w:t xml:space="preserve"> </w:t>
      </w:r>
      <w:r>
        <w:t>fretes,</w:t>
      </w:r>
      <w:r>
        <w:rPr>
          <w:spacing w:val="-11"/>
        </w:rPr>
        <w:t xml:space="preserve"> </w:t>
      </w:r>
      <w:r>
        <w:t>impostos,</w:t>
      </w:r>
      <w:r>
        <w:rPr>
          <w:spacing w:val="-11"/>
        </w:rPr>
        <w:t xml:space="preserve"> </w:t>
      </w:r>
      <w:r>
        <w:t>taxas,</w:t>
      </w:r>
      <w:r>
        <w:rPr>
          <w:spacing w:val="-13"/>
        </w:rPr>
        <w:t xml:space="preserve"> </w:t>
      </w:r>
      <w:r>
        <w:t>encargos</w:t>
      </w:r>
      <w:r>
        <w:rPr>
          <w:spacing w:val="-12"/>
        </w:rPr>
        <w:t xml:space="preserve"> </w:t>
      </w:r>
      <w:r>
        <w:t>enfim,</w:t>
      </w:r>
      <w:r>
        <w:rPr>
          <w:spacing w:val="-13"/>
        </w:rPr>
        <w:t xml:space="preserve"> </w:t>
      </w:r>
      <w:r>
        <w:t>todos</w:t>
      </w:r>
      <w:r>
        <w:rPr>
          <w:spacing w:val="-12"/>
        </w:rPr>
        <w:t xml:space="preserve"> </w:t>
      </w:r>
      <w:r>
        <w:t>os</w:t>
      </w:r>
      <w:r>
        <w:rPr>
          <w:spacing w:val="-10"/>
        </w:rPr>
        <w:t xml:space="preserve"> </w:t>
      </w:r>
      <w:r>
        <w:t>custos</w:t>
      </w:r>
      <w:r>
        <w:rPr>
          <w:spacing w:val="-11"/>
        </w:rPr>
        <w:t xml:space="preserve"> </w:t>
      </w:r>
      <w:r>
        <w:t>diretos</w:t>
      </w:r>
      <w:r>
        <w:rPr>
          <w:spacing w:val="-13"/>
        </w:rPr>
        <w:t xml:space="preserve"> </w:t>
      </w:r>
      <w:r>
        <w:t>e</w:t>
      </w:r>
      <w:r>
        <w:rPr>
          <w:spacing w:val="-10"/>
        </w:rPr>
        <w:t xml:space="preserve"> </w:t>
      </w:r>
      <w:r>
        <w:t>indiretos necessários</w:t>
      </w:r>
      <w:r>
        <w:rPr>
          <w:spacing w:val="-10"/>
        </w:rPr>
        <w:t xml:space="preserve"> </w:t>
      </w:r>
      <w:r>
        <w:t>ao</w:t>
      </w:r>
      <w:r>
        <w:rPr>
          <w:spacing w:val="-9"/>
        </w:rPr>
        <w:t xml:space="preserve"> </w:t>
      </w:r>
      <w:r>
        <w:t>cumprimento</w:t>
      </w:r>
      <w:r>
        <w:rPr>
          <w:spacing w:val="-6"/>
        </w:rPr>
        <w:t xml:space="preserve"> </w:t>
      </w:r>
      <w:r>
        <w:t>do</w:t>
      </w:r>
      <w:r>
        <w:rPr>
          <w:spacing w:val="-9"/>
        </w:rPr>
        <w:t xml:space="preserve"> </w:t>
      </w:r>
      <w:r>
        <w:t>objeto</w:t>
      </w:r>
      <w:r>
        <w:rPr>
          <w:spacing w:val="-11"/>
        </w:rPr>
        <w:t xml:space="preserve"> </w:t>
      </w:r>
      <w:r>
        <w:t>ora</w:t>
      </w:r>
      <w:r>
        <w:rPr>
          <w:spacing w:val="-8"/>
        </w:rPr>
        <w:t xml:space="preserve"> </w:t>
      </w:r>
      <w:r>
        <w:t>licitado,</w:t>
      </w:r>
      <w:r>
        <w:rPr>
          <w:spacing w:val="-10"/>
        </w:rPr>
        <w:t xml:space="preserve"> </w:t>
      </w:r>
      <w:r>
        <w:t>inclusive</w:t>
      </w:r>
      <w:r>
        <w:rPr>
          <w:spacing w:val="-9"/>
        </w:rPr>
        <w:t xml:space="preserve"> </w:t>
      </w:r>
      <w:r>
        <w:t>os</w:t>
      </w:r>
      <w:r>
        <w:rPr>
          <w:spacing w:val="-10"/>
        </w:rPr>
        <w:t xml:space="preserve"> </w:t>
      </w:r>
      <w:r>
        <w:t>decorrentes</w:t>
      </w:r>
      <w:r>
        <w:rPr>
          <w:spacing w:val="-9"/>
        </w:rPr>
        <w:t xml:space="preserve"> </w:t>
      </w:r>
      <w:r>
        <w:t>de</w:t>
      </w:r>
      <w:r>
        <w:rPr>
          <w:spacing w:val="-9"/>
        </w:rPr>
        <w:t xml:space="preserve"> </w:t>
      </w:r>
      <w:r>
        <w:t>troca</w:t>
      </w:r>
      <w:r>
        <w:rPr>
          <w:spacing w:val="-10"/>
        </w:rPr>
        <w:t xml:space="preserve"> </w:t>
      </w:r>
      <w:r>
        <w:t>do</w:t>
      </w:r>
      <w:r>
        <w:rPr>
          <w:spacing w:val="-9"/>
        </w:rPr>
        <w:t xml:space="preserve"> </w:t>
      </w:r>
      <w:r>
        <w:t>objeto</w:t>
      </w:r>
      <w:r>
        <w:rPr>
          <w:spacing w:val="-6"/>
        </w:rPr>
        <w:t xml:space="preserve"> </w:t>
      </w:r>
      <w:r>
        <w:t>dentro</w:t>
      </w:r>
      <w:r>
        <w:rPr>
          <w:spacing w:val="-8"/>
        </w:rPr>
        <w:t xml:space="preserve"> </w:t>
      </w:r>
      <w:r>
        <w:t>do prazo de garantia, se for o caso.</w:t>
      </w:r>
    </w:p>
    <w:p w:rsidR="00EC2995" w:rsidRDefault="003436EB" w:rsidP="000B1E4A">
      <w:pPr>
        <w:pStyle w:val="PargrafodaLista"/>
        <w:numPr>
          <w:ilvl w:val="2"/>
          <w:numId w:val="41"/>
        </w:numPr>
        <w:tabs>
          <w:tab w:val="left" w:pos="1629"/>
        </w:tabs>
        <w:spacing w:before="1"/>
        <w:ind w:right="53" w:firstLine="0"/>
        <w:rPr>
          <w:b/>
        </w:rPr>
      </w:pPr>
      <w:r>
        <w:t>As Propostas que atenderem aos requisitos do Edital e seus Anexos serão verificados quanto a erros, os quais serão corrigidos pela Pregoeir</w:t>
      </w:r>
      <w:r w:rsidR="00F35507">
        <w:t>o</w:t>
      </w:r>
      <w:r>
        <w:t xml:space="preserve"> da forma seguinte:</w:t>
      </w:r>
    </w:p>
    <w:p w:rsidR="00EC2995" w:rsidRDefault="003436EB" w:rsidP="000B1E4A">
      <w:pPr>
        <w:pStyle w:val="Corpodetexto"/>
        <w:spacing w:before="2" w:line="237" w:lineRule="auto"/>
        <w:ind w:left="1424" w:right="53"/>
      </w:pPr>
      <w:r>
        <w:t>a.1.) Discrepância entre valor total grafado em algarismos e por extenso: prevalecerá o que mais se aproximar da soma total da proposta, mantendo-se os valores unitários;</w:t>
      </w:r>
    </w:p>
    <w:p w:rsidR="00EC2995" w:rsidRDefault="003436EB" w:rsidP="000B1E4A">
      <w:pPr>
        <w:pStyle w:val="Corpodetexto"/>
        <w:spacing w:before="2"/>
        <w:ind w:left="1424" w:right="53"/>
      </w:pPr>
      <w:r>
        <w:t>a.2.) Erros de transcrição das quantidades previstas: o item será corrigido, mantendo-se o preço unitário e corrigindo-se a quantidade e o preço total;</w:t>
      </w:r>
    </w:p>
    <w:p w:rsidR="00EC2995" w:rsidRDefault="003436EB" w:rsidP="000B1E4A">
      <w:pPr>
        <w:pStyle w:val="Corpodetexto"/>
        <w:ind w:left="1424" w:right="53"/>
      </w:pPr>
      <w:r>
        <w:t>a.3.)</w:t>
      </w:r>
      <w:r>
        <w:rPr>
          <w:spacing w:val="27"/>
        </w:rPr>
        <w:t xml:space="preserve"> </w:t>
      </w:r>
      <w:r>
        <w:t>Erro</w:t>
      </w:r>
      <w:r>
        <w:rPr>
          <w:spacing w:val="29"/>
        </w:rPr>
        <w:t xml:space="preserve"> </w:t>
      </w:r>
      <w:r>
        <w:t>de</w:t>
      </w:r>
      <w:r>
        <w:rPr>
          <w:spacing w:val="26"/>
        </w:rPr>
        <w:t xml:space="preserve"> </w:t>
      </w:r>
      <w:r>
        <w:t>multiplicação</w:t>
      </w:r>
      <w:r>
        <w:rPr>
          <w:spacing w:val="26"/>
        </w:rPr>
        <w:t xml:space="preserve"> </w:t>
      </w:r>
      <w:r>
        <w:t>do</w:t>
      </w:r>
      <w:r>
        <w:rPr>
          <w:spacing w:val="29"/>
        </w:rPr>
        <w:t xml:space="preserve"> </w:t>
      </w:r>
      <w:r>
        <w:t>preço</w:t>
      </w:r>
      <w:r>
        <w:rPr>
          <w:spacing w:val="29"/>
        </w:rPr>
        <w:t xml:space="preserve"> </w:t>
      </w:r>
      <w:r>
        <w:t>unitário</w:t>
      </w:r>
      <w:r>
        <w:rPr>
          <w:spacing w:val="29"/>
        </w:rPr>
        <w:t xml:space="preserve"> </w:t>
      </w:r>
      <w:r>
        <w:t>pela</w:t>
      </w:r>
      <w:r>
        <w:rPr>
          <w:spacing w:val="25"/>
        </w:rPr>
        <w:t xml:space="preserve"> </w:t>
      </w:r>
      <w:r>
        <w:t>quantidade</w:t>
      </w:r>
      <w:r>
        <w:rPr>
          <w:spacing w:val="28"/>
        </w:rPr>
        <w:t xml:space="preserve"> </w:t>
      </w:r>
      <w:r>
        <w:t>correspondente:</w:t>
      </w:r>
      <w:r>
        <w:rPr>
          <w:spacing w:val="28"/>
        </w:rPr>
        <w:t xml:space="preserve"> </w:t>
      </w:r>
      <w:r>
        <w:t>será</w:t>
      </w:r>
      <w:r>
        <w:rPr>
          <w:spacing w:val="25"/>
        </w:rPr>
        <w:t xml:space="preserve"> </w:t>
      </w:r>
      <w:r>
        <w:t>retificado, mantendo-se o preço unitário e a quantidade e corrigindo-se o total;</w:t>
      </w:r>
    </w:p>
    <w:p w:rsidR="00F35507" w:rsidRDefault="003436EB" w:rsidP="000B1E4A">
      <w:pPr>
        <w:pStyle w:val="Corpodetexto"/>
        <w:spacing w:before="1"/>
        <w:ind w:left="1424" w:right="53"/>
        <w:rPr>
          <w:spacing w:val="-2"/>
        </w:rPr>
      </w:pPr>
      <w:r>
        <w:t>a.4.)</w:t>
      </w:r>
      <w:r>
        <w:rPr>
          <w:spacing w:val="-7"/>
        </w:rPr>
        <w:t xml:space="preserve"> </w:t>
      </w:r>
      <w:r>
        <w:t>Erro</w:t>
      </w:r>
      <w:r>
        <w:rPr>
          <w:spacing w:val="-3"/>
        </w:rPr>
        <w:t xml:space="preserve"> </w:t>
      </w:r>
      <w:r>
        <w:t>de</w:t>
      </w:r>
      <w:r>
        <w:rPr>
          <w:spacing w:val="-5"/>
        </w:rPr>
        <w:t xml:space="preserve"> </w:t>
      </w:r>
      <w:r>
        <w:t>adição:</w:t>
      </w:r>
      <w:r>
        <w:rPr>
          <w:spacing w:val="-6"/>
        </w:rPr>
        <w:t xml:space="preserve"> </w:t>
      </w:r>
      <w:r>
        <w:t>será</w:t>
      </w:r>
      <w:r>
        <w:rPr>
          <w:spacing w:val="-7"/>
        </w:rPr>
        <w:t xml:space="preserve"> </w:t>
      </w:r>
      <w:r>
        <w:t>retificado,</w:t>
      </w:r>
      <w:r>
        <w:rPr>
          <w:spacing w:val="-7"/>
        </w:rPr>
        <w:t xml:space="preserve"> </w:t>
      </w:r>
      <w:r>
        <w:t>considerando-se</w:t>
      </w:r>
      <w:r>
        <w:rPr>
          <w:spacing w:val="-4"/>
        </w:rPr>
        <w:t xml:space="preserve"> </w:t>
      </w:r>
      <w:r>
        <w:t>as</w:t>
      </w:r>
      <w:r>
        <w:rPr>
          <w:spacing w:val="-4"/>
        </w:rPr>
        <w:t xml:space="preserve"> </w:t>
      </w:r>
      <w:r>
        <w:t>parcelas</w:t>
      </w:r>
      <w:r>
        <w:rPr>
          <w:spacing w:val="-8"/>
        </w:rPr>
        <w:t xml:space="preserve"> </w:t>
      </w:r>
      <w:r>
        <w:t>corretas</w:t>
      </w:r>
      <w:r>
        <w:rPr>
          <w:spacing w:val="-6"/>
        </w:rPr>
        <w:t xml:space="preserve"> </w:t>
      </w:r>
      <w:r>
        <w:t>e</w:t>
      </w:r>
      <w:r>
        <w:rPr>
          <w:spacing w:val="-4"/>
        </w:rPr>
        <w:t xml:space="preserve"> </w:t>
      </w:r>
      <w:r>
        <w:t>retificando-se</w:t>
      </w:r>
      <w:r>
        <w:rPr>
          <w:spacing w:val="-3"/>
        </w:rPr>
        <w:t xml:space="preserve"> </w:t>
      </w:r>
      <w:r>
        <w:t>a</w:t>
      </w:r>
      <w:r>
        <w:rPr>
          <w:spacing w:val="-7"/>
        </w:rPr>
        <w:t xml:space="preserve"> </w:t>
      </w:r>
      <w:r>
        <w:rPr>
          <w:spacing w:val="-2"/>
        </w:rPr>
        <w:t>soma.</w:t>
      </w:r>
    </w:p>
    <w:p w:rsidR="00EC2995" w:rsidRDefault="003436EB" w:rsidP="000B1E4A">
      <w:pPr>
        <w:pStyle w:val="Corpodetexto"/>
        <w:spacing w:before="1"/>
        <w:ind w:left="1424" w:right="53"/>
        <w:rPr>
          <w:b/>
        </w:rPr>
      </w:pPr>
      <w:r>
        <w:t>O</w:t>
      </w:r>
      <w:r>
        <w:rPr>
          <w:spacing w:val="-7"/>
        </w:rPr>
        <w:t xml:space="preserve"> </w:t>
      </w:r>
      <w:r>
        <w:t>valor</w:t>
      </w:r>
      <w:r>
        <w:rPr>
          <w:spacing w:val="-7"/>
        </w:rPr>
        <w:t xml:space="preserve"> </w:t>
      </w:r>
      <w:r>
        <w:t>total</w:t>
      </w:r>
      <w:r>
        <w:rPr>
          <w:spacing w:val="-7"/>
        </w:rPr>
        <w:t xml:space="preserve"> </w:t>
      </w:r>
      <w:r>
        <w:t>da</w:t>
      </w:r>
      <w:r>
        <w:rPr>
          <w:spacing w:val="-4"/>
        </w:rPr>
        <w:t xml:space="preserve"> </w:t>
      </w:r>
      <w:r>
        <w:t>proposta</w:t>
      </w:r>
      <w:r>
        <w:rPr>
          <w:spacing w:val="-6"/>
        </w:rPr>
        <w:t xml:space="preserve"> </w:t>
      </w:r>
      <w:r>
        <w:t>será</w:t>
      </w:r>
      <w:r>
        <w:rPr>
          <w:spacing w:val="-7"/>
        </w:rPr>
        <w:t xml:space="preserve"> </w:t>
      </w:r>
      <w:r>
        <w:t>ajustado</w:t>
      </w:r>
      <w:r>
        <w:rPr>
          <w:spacing w:val="-6"/>
        </w:rPr>
        <w:t xml:space="preserve"> </w:t>
      </w:r>
      <w:r>
        <w:t>pela</w:t>
      </w:r>
      <w:r>
        <w:rPr>
          <w:spacing w:val="-7"/>
        </w:rPr>
        <w:t xml:space="preserve"> </w:t>
      </w:r>
      <w:r>
        <w:t>Pregoeira</w:t>
      </w:r>
      <w:r>
        <w:rPr>
          <w:spacing w:val="-7"/>
        </w:rPr>
        <w:t xml:space="preserve"> </w:t>
      </w:r>
      <w:r>
        <w:t>em</w:t>
      </w:r>
      <w:r>
        <w:rPr>
          <w:spacing w:val="-6"/>
        </w:rPr>
        <w:t xml:space="preserve"> </w:t>
      </w:r>
      <w:r>
        <w:t>conformidade</w:t>
      </w:r>
      <w:r>
        <w:rPr>
          <w:spacing w:val="-6"/>
        </w:rPr>
        <w:t xml:space="preserve"> </w:t>
      </w:r>
      <w:r>
        <w:t>com</w:t>
      </w:r>
      <w:r>
        <w:rPr>
          <w:spacing w:val="-6"/>
        </w:rPr>
        <w:t xml:space="preserve"> </w:t>
      </w:r>
      <w:r>
        <w:t>os</w:t>
      </w:r>
      <w:r>
        <w:rPr>
          <w:spacing w:val="-7"/>
        </w:rPr>
        <w:t xml:space="preserve"> </w:t>
      </w:r>
      <w:r>
        <w:t>procedimentos acima para correção de erros. O valor resultante constituirá o total da proposta.</w:t>
      </w:r>
    </w:p>
    <w:p w:rsidR="00EC2995" w:rsidRDefault="003436EB" w:rsidP="000B1E4A">
      <w:pPr>
        <w:pStyle w:val="PargrafodaLista"/>
        <w:numPr>
          <w:ilvl w:val="2"/>
          <w:numId w:val="41"/>
        </w:numPr>
        <w:tabs>
          <w:tab w:val="left" w:pos="1626"/>
        </w:tabs>
        <w:spacing w:before="1"/>
        <w:ind w:right="53" w:firstLine="0"/>
        <w:jc w:val="left"/>
        <w:rPr>
          <w:b/>
        </w:rPr>
      </w:pPr>
      <w:r>
        <w:t>O</w:t>
      </w:r>
      <w:r>
        <w:rPr>
          <w:spacing w:val="-1"/>
        </w:rPr>
        <w:t xml:space="preserve"> </w:t>
      </w:r>
      <w:r>
        <w:t>valor final total ofertado na fase de lances poderá ser ajustado no valor do lance ou a</w:t>
      </w:r>
      <w:r>
        <w:rPr>
          <w:spacing w:val="-1"/>
        </w:rPr>
        <w:t xml:space="preserve"> </w:t>
      </w:r>
      <w:r>
        <w:t>menor quando da apresentação de nova proposta, devendo esta ser apresentada com cálculos exatos observando a quantidade de casas decimais estabelecidas no item 7.7.</w:t>
      </w:r>
    </w:p>
    <w:p w:rsidR="00EC2995" w:rsidRDefault="003436EB" w:rsidP="000B1E4A">
      <w:pPr>
        <w:pStyle w:val="PargrafodaLista"/>
        <w:numPr>
          <w:ilvl w:val="1"/>
          <w:numId w:val="41"/>
        </w:numPr>
        <w:tabs>
          <w:tab w:val="left" w:pos="1171"/>
        </w:tabs>
        <w:spacing w:before="267"/>
        <w:ind w:left="1171" w:right="53" w:hanging="390"/>
        <w:rPr>
          <w:b/>
        </w:rPr>
      </w:pPr>
      <w:r>
        <w:lastRenderedPageBreak/>
        <w:t>A</w:t>
      </w:r>
      <w:r>
        <w:rPr>
          <w:spacing w:val="-6"/>
        </w:rPr>
        <w:t xml:space="preserve"> </w:t>
      </w:r>
      <w:r>
        <w:t>proposta</w:t>
      </w:r>
      <w:r>
        <w:rPr>
          <w:spacing w:val="-3"/>
        </w:rPr>
        <w:t xml:space="preserve"> </w:t>
      </w:r>
      <w:r>
        <w:t>deverá</w:t>
      </w:r>
      <w:r>
        <w:rPr>
          <w:spacing w:val="-3"/>
        </w:rPr>
        <w:t xml:space="preserve"> </w:t>
      </w:r>
      <w:r>
        <w:t>conter</w:t>
      </w:r>
      <w:r>
        <w:rPr>
          <w:spacing w:val="-3"/>
        </w:rPr>
        <w:t xml:space="preserve"> </w:t>
      </w:r>
      <w:r>
        <w:t>preço</w:t>
      </w:r>
      <w:r>
        <w:rPr>
          <w:spacing w:val="-2"/>
        </w:rPr>
        <w:t xml:space="preserve"> </w:t>
      </w:r>
      <w:r>
        <w:t>para</w:t>
      </w:r>
      <w:r>
        <w:rPr>
          <w:spacing w:val="-6"/>
        </w:rPr>
        <w:t xml:space="preserve"> </w:t>
      </w:r>
      <w:r>
        <w:t>os</w:t>
      </w:r>
      <w:r>
        <w:rPr>
          <w:spacing w:val="-3"/>
        </w:rPr>
        <w:t xml:space="preserve"> </w:t>
      </w:r>
      <w:r>
        <w:t>itens</w:t>
      </w:r>
      <w:r>
        <w:rPr>
          <w:spacing w:val="-6"/>
        </w:rPr>
        <w:t xml:space="preserve"> </w:t>
      </w:r>
      <w:r>
        <w:t>cotados</w:t>
      </w:r>
      <w:r>
        <w:rPr>
          <w:spacing w:val="-3"/>
        </w:rPr>
        <w:t xml:space="preserve"> </w:t>
      </w:r>
      <w:r>
        <w:t>a</w:t>
      </w:r>
      <w:r>
        <w:rPr>
          <w:spacing w:val="-3"/>
        </w:rPr>
        <w:t xml:space="preserve"> </w:t>
      </w:r>
      <w:r>
        <w:t>qual</w:t>
      </w:r>
      <w:r>
        <w:rPr>
          <w:spacing w:val="-2"/>
        </w:rPr>
        <w:t xml:space="preserve"> </w:t>
      </w:r>
      <w:r>
        <w:t>a</w:t>
      </w:r>
      <w:r>
        <w:rPr>
          <w:spacing w:val="-6"/>
        </w:rPr>
        <w:t xml:space="preserve"> </w:t>
      </w:r>
      <w:r>
        <w:t>empresa</w:t>
      </w:r>
      <w:r>
        <w:rPr>
          <w:spacing w:val="-6"/>
        </w:rPr>
        <w:t xml:space="preserve"> </w:t>
      </w:r>
      <w:r>
        <w:t>esteja</w:t>
      </w:r>
      <w:r>
        <w:rPr>
          <w:spacing w:val="-3"/>
        </w:rPr>
        <w:t xml:space="preserve"> </w:t>
      </w:r>
      <w:r>
        <w:t>apresentado</w:t>
      </w:r>
      <w:r>
        <w:rPr>
          <w:spacing w:val="-1"/>
        </w:rPr>
        <w:t xml:space="preserve"> </w:t>
      </w:r>
      <w:r>
        <w:rPr>
          <w:spacing w:val="-2"/>
        </w:rPr>
        <w:t>preço.</w:t>
      </w:r>
    </w:p>
    <w:p w:rsidR="00EC2995" w:rsidRDefault="003436EB" w:rsidP="000B1E4A">
      <w:pPr>
        <w:pStyle w:val="PargrafodaLista"/>
        <w:numPr>
          <w:ilvl w:val="2"/>
          <w:numId w:val="41"/>
        </w:numPr>
        <w:tabs>
          <w:tab w:val="left" w:pos="1615"/>
        </w:tabs>
        <w:ind w:right="53" w:firstLine="0"/>
        <w:rPr>
          <w:b/>
        </w:rPr>
      </w:pPr>
      <w:r>
        <w:t>A</w:t>
      </w:r>
      <w:r>
        <w:rPr>
          <w:spacing w:val="-10"/>
        </w:rPr>
        <w:t xml:space="preserve"> </w:t>
      </w:r>
      <w:r>
        <w:t>centésima</w:t>
      </w:r>
      <w:r>
        <w:rPr>
          <w:spacing w:val="-8"/>
        </w:rPr>
        <w:t xml:space="preserve"> </w:t>
      </w:r>
      <w:r>
        <w:t>parte</w:t>
      </w:r>
      <w:r>
        <w:rPr>
          <w:spacing w:val="-7"/>
        </w:rPr>
        <w:t xml:space="preserve"> </w:t>
      </w:r>
      <w:r>
        <w:t>do</w:t>
      </w:r>
      <w:r>
        <w:rPr>
          <w:spacing w:val="-9"/>
        </w:rPr>
        <w:t xml:space="preserve"> </w:t>
      </w:r>
      <w:r>
        <w:t>Real,</w:t>
      </w:r>
      <w:r>
        <w:rPr>
          <w:spacing w:val="-9"/>
        </w:rPr>
        <w:t xml:space="preserve"> </w:t>
      </w:r>
      <w:r>
        <w:t>denominada</w:t>
      </w:r>
      <w:r>
        <w:rPr>
          <w:spacing w:val="-9"/>
        </w:rPr>
        <w:t xml:space="preserve"> </w:t>
      </w:r>
      <w:r>
        <w:t>“centavos”,</w:t>
      </w:r>
      <w:r>
        <w:rPr>
          <w:spacing w:val="-7"/>
        </w:rPr>
        <w:t xml:space="preserve"> </w:t>
      </w:r>
      <w:r>
        <w:t>será</w:t>
      </w:r>
      <w:r>
        <w:rPr>
          <w:spacing w:val="-9"/>
        </w:rPr>
        <w:t xml:space="preserve"> </w:t>
      </w:r>
      <w:r>
        <w:t>escrita</w:t>
      </w:r>
      <w:r>
        <w:rPr>
          <w:spacing w:val="-9"/>
        </w:rPr>
        <w:t xml:space="preserve"> </w:t>
      </w:r>
      <w:r>
        <w:t>sob</w:t>
      </w:r>
      <w:r>
        <w:rPr>
          <w:spacing w:val="-8"/>
        </w:rPr>
        <w:t xml:space="preserve"> </w:t>
      </w:r>
      <w:r>
        <w:t>a</w:t>
      </w:r>
      <w:r>
        <w:rPr>
          <w:spacing w:val="-9"/>
        </w:rPr>
        <w:t xml:space="preserve"> </w:t>
      </w:r>
      <w:r>
        <w:t>forma</w:t>
      </w:r>
      <w:r>
        <w:rPr>
          <w:spacing w:val="-8"/>
        </w:rPr>
        <w:t xml:space="preserve"> </w:t>
      </w:r>
      <w:r>
        <w:t>decimal,</w:t>
      </w:r>
      <w:r>
        <w:rPr>
          <w:spacing w:val="-8"/>
        </w:rPr>
        <w:t xml:space="preserve"> </w:t>
      </w:r>
      <w:r>
        <w:t>precedida da vírgula que segue a unidade, nos termos da Lei 9.069, art. 1º, § 2º, de 29 de junho de 1995.</w:t>
      </w:r>
    </w:p>
    <w:p w:rsidR="00EC2995" w:rsidRDefault="00EC2995" w:rsidP="000B1E4A">
      <w:pPr>
        <w:pStyle w:val="Corpodetexto"/>
        <w:ind w:right="53"/>
      </w:pPr>
    </w:p>
    <w:p w:rsidR="00EC2995" w:rsidRDefault="003436EB" w:rsidP="000B1E4A">
      <w:pPr>
        <w:pStyle w:val="PargrafodaLista"/>
        <w:numPr>
          <w:ilvl w:val="1"/>
          <w:numId w:val="41"/>
        </w:numPr>
        <w:tabs>
          <w:tab w:val="left" w:pos="1169"/>
        </w:tabs>
        <w:spacing w:before="1"/>
        <w:ind w:right="53" w:firstLine="0"/>
        <w:rPr>
          <w:b/>
        </w:rPr>
      </w:pPr>
      <w:r>
        <w:t>Quaisquer</w:t>
      </w:r>
      <w:r>
        <w:rPr>
          <w:spacing w:val="-2"/>
        </w:rPr>
        <w:t xml:space="preserve"> </w:t>
      </w:r>
      <w:r>
        <w:t>tributos,</w:t>
      </w:r>
      <w:r>
        <w:rPr>
          <w:spacing w:val="-5"/>
        </w:rPr>
        <w:t xml:space="preserve"> </w:t>
      </w:r>
      <w:r>
        <w:t>custos</w:t>
      </w:r>
      <w:r>
        <w:rPr>
          <w:spacing w:val="-5"/>
        </w:rPr>
        <w:t xml:space="preserve"> </w:t>
      </w:r>
      <w:r>
        <w:t>e</w:t>
      </w:r>
      <w:r>
        <w:rPr>
          <w:spacing w:val="-2"/>
        </w:rPr>
        <w:t xml:space="preserve"> </w:t>
      </w:r>
      <w:r>
        <w:t>despesas</w:t>
      </w:r>
      <w:r>
        <w:rPr>
          <w:spacing w:val="-2"/>
        </w:rPr>
        <w:t xml:space="preserve"> </w:t>
      </w:r>
      <w:r>
        <w:t>diretos</w:t>
      </w:r>
      <w:r>
        <w:rPr>
          <w:spacing w:val="-4"/>
        </w:rPr>
        <w:t xml:space="preserve"> </w:t>
      </w:r>
      <w:r>
        <w:t>ou</w:t>
      </w:r>
      <w:r>
        <w:rPr>
          <w:spacing w:val="-3"/>
        </w:rPr>
        <w:t xml:space="preserve"> </w:t>
      </w:r>
      <w:r>
        <w:t>indiretos</w:t>
      </w:r>
      <w:r>
        <w:rPr>
          <w:spacing w:val="-4"/>
        </w:rPr>
        <w:t xml:space="preserve"> </w:t>
      </w:r>
      <w:r>
        <w:t>omitidos</w:t>
      </w:r>
      <w:r>
        <w:rPr>
          <w:spacing w:val="-2"/>
        </w:rPr>
        <w:t xml:space="preserve"> </w:t>
      </w:r>
      <w:r>
        <w:t>na</w:t>
      </w:r>
      <w:r>
        <w:rPr>
          <w:spacing w:val="-2"/>
        </w:rPr>
        <w:t xml:space="preserve"> </w:t>
      </w:r>
      <w:r>
        <w:t>proposta</w:t>
      </w:r>
      <w:r>
        <w:rPr>
          <w:spacing w:val="-2"/>
        </w:rPr>
        <w:t xml:space="preserve"> </w:t>
      </w:r>
      <w:r>
        <w:t>ou</w:t>
      </w:r>
      <w:r>
        <w:rPr>
          <w:spacing w:val="-6"/>
        </w:rPr>
        <w:t xml:space="preserve"> </w:t>
      </w:r>
      <w:r>
        <w:t>incorretamente cotados, serão considerados como inclusos nos preços, não sendo aceitos pleitos</w:t>
      </w:r>
      <w:r>
        <w:rPr>
          <w:spacing w:val="-1"/>
        </w:rPr>
        <w:t xml:space="preserve"> </w:t>
      </w:r>
      <w:r>
        <w:t>de acréscimos,</w:t>
      </w:r>
      <w:r>
        <w:rPr>
          <w:spacing w:val="-2"/>
        </w:rPr>
        <w:t xml:space="preserve"> </w:t>
      </w:r>
      <w:r>
        <w:t>a esse ou qualquer outro título, devendo o objeto ser fornecido sem ônus adicionais.</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333"/>
        </w:tabs>
        <w:ind w:right="53" w:firstLine="0"/>
        <w:rPr>
          <w:b/>
        </w:rPr>
      </w:pPr>
      <w:r>
        <w:t xml:space="preserve">Deverá constar na proposta ou em anexo à ela </w:t>
      </w:r>
      <w:r>
        <w:rPr>
          <w:i/>
          <w:u w:val="single"/>
        </w:rPr>
        <w:t>Declaração de que sua proposta comercial</w:t>
      </w:r>
      <w:r>
        <w:rPr>
          <w:i/>
        </w:rPr>
        <w:t xml:space="preserve"> </w:t>
      </w:r>
      <w:r>
        <w:rPr>
          <w:i/>
          <w:u w:val="single"/>
        </w:rPr>
        <w:t>compreende a integralidade dos custos para atendimento dos direitos trabalhistas assegurados na</w:t>
      </w:r>
      <w:r>
        <w:rPr>
          <w:i/>
        </w:rPr>
        <w:t xml:space="preserve"> </w:t>
      </w:r>
      <w:r>
        <w:rPr>
          <w:i/>
          <w:u w:val="single"/>
        </w:rPr>
        <w:t>Constituição</w:t>
      </w:r>
      <w:r>
        <w:rPr>
          <w:i/>
          <w:spacing w:val="-5"/>
          <w:u w:val="single"/>
        </w:rPr>
        <w:t xml:space="preserve"> </w:t>
      </w:r>
      <w:r>
        <w:rPr>
          <w:i/>
          <w:u w:val="single"/>
        </w:rPr>
        <w:t>Federal,</w:t>
      </w:r>
      <w:r>
        <w:rPr>
          <w:i/>
          <w:spacing w:val="-4"/>
          <w:u w:val="single"/>
        </w:rPr>
        <w:t xml:space="preserve"> </w:t>
      </w:r>
      <w:r>
        <w:rPr>
          <w:i/>
          <w:u w:val="single"/>
        </w:rPr>
        <w:t>nas</w:t>
      </w:r>
      <w:r>
        <w:rPr>
          <w:i/>
          <w:spacing w:val="-4"/>
          <w:u w:val="single"/>
        </w:rPr>
        <w:t xml:space="preserve"> </w:t>
      </w:r>
      <w:r>
        <w:rPr>
          <w:i/>
          <w:u w:val="single"/>
        </w:rPr>
        <w:t>leis</w:t>
      </w:r>
      <w:r>
        <w:rPr>
          <w:i/>
          <w:spacing w:val="-4"/>
          <w:u w:val="single"/>
        </w:rPr>
        <w:t xml:space="preserve"> </w:t>
      </w:r>
      <w:r>
        <w:rPr>
          <w:i/>
          <w:u w:val="single"/>
        </w:rPr>
        <w:t>trabalhistas,</w:t>
      </w:r>
      <w:r>
        <w:rPr>
          <w:i/>
          <w:spacing w:val="-4"/>
          <w:u w:val="single"/>
        </w:rPr>
        <w:t xml:space="preserve"> </w:t>
      </w:r>
      <w:r>
        <w:rPr>
          <w:i/>
          <w:u w:val="single"/>
        </w:rPr>
        <w:t>nas</w:t>
      </w:r>
      <w:r>
        <w:rPr>
          <w:i/>
          <w:spacing w:val="-4"/>
          <w:u w:val="single"/>
        </w:rPr>
        <w:t xml:space="preserve"> </w:t>
      </w:r>
      <w:r>
        <w:rPr>
          <w:i/>
          <w:u w:val="single"/>
        </w:rPr>
        <w:t>normas</w:t>
      </w:r>
      <w:r>
        <w:rPr>
          <w:i/>
          <w:spacing w:val="-6"/>
          <w:u w:val="single"/>
        </w:rPr>
        <w:t xml:space="preserve"> </w:t>
      </w:r>
      <w:r>
        <w:rPr>
          <w:i/>
          <w:u w:val="single"/>
        </w:rPr>
        <w:t>infralegais,</w:t>
      </w:r>
      <w:r>
        <w:rPr>
          <w:i/>
          <w:spacing w:val="-4"/>
          <w:u w:val="single"/>
        </w:rPr>
        <w:t xml:space="preserve"> </w:t>
      </w:r>
      <w:r>
        <w:rPr>
          <w:i/>
          <w:u w:val="single"/>
        </w:rPr>
        <w:t>nas</w:t>
      </w:r>
      <w:r>
        <w:rPr>
          <w:i/>
          <w:spacing w:val="-4"/>
          <w:u w:val="single"/>
        </w:rPr>
        <w:t xml:space="preserve"> </w:t>
      </w:r>
      <w:r>
        <w:rPr>
          <w:i/>
          <w:u w:val="single"/>
        </w:rPr>
        <w:t>convenções</w:t>
      </w:r>
      <w:r>
        <w:rPr>
          <w:i/>
          <w:spacing w:val="-6"/>
          <w:u w:val="single"/>
        </w:rPr>
        <w:t xml:space="preserve"> </w:t>
      </w:r>
      <w:r>
        <w:rPr>
          <w:i/>
          <w:u w:val="single"/>
        </w:rPr>
        <w:t>coletivas</w:t>
      </w:r>
      <w:r>
        <w:rPr>
          <w:i/>
          <w:spacing w:val="-4"/>
          <w:u w:val="single"/>
        </w:rPr>
        <w:t xml:space="preserve"> </w:t>
      </w:r>
      <w:r>
        <w:rPr>
          <w:i/>
          <w:u w:val="single"/>
        </w:rPr>
        <w:t>de</w:t>
      </w:r>
      <w:r>
        <w:rPr>
          <w:i/>
          <w:spacing w:val="-4"/>
          <w:u w:val="single"/>
        </w:rPr>
        <w:t xml:space="preserve"> </w:t>
      </w:r>
      <w:r>
        <w:rPr>
          <w:i/>
          <w:u w:val="single"/>
        </w:rPr>
        <w:t>trabalho</w:t>
      </w:r>
      <w:r>
        <w:rPr>
          <w:i/>
          <w:spacing w:val="-7"/>
          <w:u w:val="single"/>
        </w:rPr>
        <w:t xml:space="preserve"> </w:t>
      </w:r>
      <w:r>
        <w:rPr>
          <w:i/>
          <w:u w:val="single"/>
        </w:rPr>
        <w:t>e</w:t>
      </w:r>
      <w:r>
        <w:rPr>
          <w:i/>
        </w:rPr>
        <w:t xml:space="preserve"> </w:t>
      </w:r>
      <w:r>
        <w:rPr>
          <w:i/>
          <w:u w:val="single"/>
        </w:rPr>
        <w:t>nos</w:t>
      </w:r>
      <w:r>
        <w:rPr>
          <w:i/>
          <w:spacing w:val="-5"/>
          <w:u w:val="single"/>
        </w:rPr>
        <w:t xml:space="preserve"> </w:t>
      </w:r>
      <w:r>
        <w:rPr>
          <w:i/>
          <w:u w:val="single"/>
        </w:rPr>
        <w:t>termos</w:t>
      </w:r>
      <w:r>
        <w:rPr>
          <w:i/>
          <w:spacing w:val="-7"/>
          <w:u w:val="single"/>
        </w:rPr>
        <w:t xml:space="preserve"> </w:t>
      </w:r>
      <w:r>
        <w:rPr>
          <w:i/>
          <w:u w:val="single"/>
        </w:rPr>
        <w:t>de</w:t>
      </w:r>
      <w:r>
        <w:rPr>
          <w:i/>
          <w:spacing w:val="-5"/>
          <w:u w:val="single"/>
        </w:rPr>
        <w:t xml:space="preserve"> </w:t>
      </w:r>
      <w:r>
        <w:rPr>
          <w:i/>
          <w:u w:val="single"/>
        </w:rPr>
        <w:t>ajustamento</w:t>
      </w:r>
      <w:r>
        <w:rPr>
          <w:i/>
          <w:spacing w:val="-8"/>
          <w:u w:val="single"/>
        </w:rPr>
        <w:t xml:space="preserve"> </w:t>
      </w:r>
      <w:r>
        <w:rPr>
          <w:i/>
          <w:u w:val="single"/>
        </w:rPr>
        <w:t>de</w:t>
      </w:r>
      <w:r>
        <w:rPr>
          <w:i/>
          <w:spacing w:val="-5"/>
          <w:u w:val="single"/>
        </w:rPr>
        <w:t xml:space="preserve"> </w:t>
      </w:r>
      <w:r>
        <w:rPr>
          <w:i/>
          <w:u w:val="single"/>
        </w:rPr>
        <w:t>conduta</w:t>
      </w:r>
      <w:r>
        <w:rPr>
          <w:i/>
          <w:spacing w:val="-6"/>
          <w:u w:val="single"/>
        </w:rPr>
        <w:t xml:space="preserve"> </w:t>
      </w:r>
      <w:r>
        <w:rPr>
          <w:i/>
          <w:u w:val="single"/>
        </w:rPr>
        <w:t>vigentes</w:t>
      </w:r>
      <w:r>
        <w:rPr>
          <w:i/>
          <w:spacing w:val="-5"/>
          <w:u w:val="single"/>
        </w:rPr>
        <w:t xml:space="preserve"> </w:t>
      </w:r>
      <w:r>
        <w:rPr>
          <w:i/>
          <w:u w:val="single"/>
        </w:rPr>
        <w:t>na</w:t>
      </w:r>
      <w:r>
        <w:rPr>
          <w:i/>
          <w:spacing w:val="-6"/>
          <w:u w:val="single"/>
        </w:rPr>
        <w:t xml:space="preserve"> </w:t>
      </w:r>
      <w:r>
        <w:rPr>
          <w:i/>
          <w:u w:val="single"/>
        </w:rPr>
        <w:t>data</w:t>
      </w:r>
      <w:r>
        <w:rPr>
          <w:i/>
          <w:spacing w:val="-6"/>
          <w:u w:val="single"/>
        </w:rPr>
        <w:t xml:space="preserve"> </w:t>
      </w:r>
      <w:r>
        <w:rPr>
          <w:i/>
          <w:u w:val="single"/>
        </w:rPr>
        <w:t>de</w:t>
      </w:r>
      <w:r>
        <w:rPr>
          <w:i/>
          <w:spacing w:val="-5"/>
          <w:u w:val="single"/>
        </w:rPr>
        <w:t xml:space="preserve"> </w:t>
      </w:r>
      <w:r>
        <w:rPr>
          <w:i/>
          <w:u w:val="single"/>
        </w:rPr>
        <w:t>entrega</w:t>
      </w:r>
      <w:r>
        <w:rPr>
          <w:i/>
          <w:spacing w:val="-7"/>
          <w:u w:val="single"/>
        </w:rPr>
        <w:t xml:space="preserve"> </w:t>
      </w:r>
      <w:r>
        <w:rPr>
          <w:i/>
          <w:u w:val="single"/>
        </w:rPr>
        <w:t>das</w:t>
      </w:r>
      <w:r>
        <w:rPr>
          <w:i/>
          <w:spacing w:val="-3"/>
          <w:u w:val="single"/>
        </w:rPr>
        <w:t xml:space="preserve"> </w:t>
      </w:r>
      <w:r>
        <w:rPr>
          <w:i/>
          <w:u w:val="single"/>
        </w:rPr>
        <w:t>propostas</w:t>
      </w:r>
      <w:r>
        <w:t>,</w:t>
      </w:r>
      <w:r>
        <w:rPr>
          <w:spacing w:val="-5"/>
        </w:rPr>
        <w:t xml:space="preserve"> </w:t>
      </w:r>
      <w:r>
        <w:t>conforme</w:t>
      </w:r>
      <w:r>
        <w:rPr>
          <w:spacing w:val="-5"/>
        </w:rPr>
        <w:t xml:space="preserve"> </w:t>
      </w:r>
      <w:r>
        <w:t>disposto</w:t>
      </w:r>
      <w:r>
        <w:rPr>
          <w:spacing w:val="-6"/>
        </w:rPr>
        <w:t xml:space="preserve"> </w:t>
      </w:r>
      <w:r>
        <w:t xml:space="preserve">no </w:t>
      </w:r>
      <w:r>
        <w:rPr>
          <w:b/>
        </w:rPr>
        <w:t>parágrafo</w:t>
      </w:r>
      <w:r>
        <w:rPr>
          <w:b/>
          <w:spacing w:val="-7"/>
        </w:rPr>
        <w:t xml:space="preserve"> </w:t>
      </w:r>
      <w:r>
        <w:rPr>
          <w:b/>
        </w:rPr>
        <w:t>§</w:t>
      </w:r>
      <w:r>
        <w:rPr>
          <w:b/>
          <w:spacing w:val="-5"/>
        </w:rPr>
        <w:t xml:space="preserve"> </w:t>
      </w:r>
      <w:r>
        <w:rPr>
          <w:b/>
        </w:rPr>
        <w:t>1º</w:t>
      </w:r>
      <w:r>
        <w:rPr>
          <w:b/>
          <w:spacing w:val="-6"/>
        </w:rPr>
        <w:t xml:space="preserve"> </w:t>
      </w:r>
      <w:r>
        <w:rPr>
          <w:b/>
        </w:rPr>
        <w:t>art.</w:t>
      </w:r>
      <w:r>
        <w:rPr>
          <w:b/>
          <w:spacing w:val="-5"/>
        </w:rPr>
        <w:t xml:space="preserve"> </w:t>
      </w:r>
      <w:r>
        <w:rPr>
          <w:b/>
        </w:rPr>
        <w:t>63º</w:t>
      </w:r>
      <w:r>
        <w:rPr>
          <w:b/>
          <w:spacing w:val="-6"/>
        </w:rPr>
        <w:t xml:space="preserve"> </w:t>
      </w:r>
      <w:r>
        <w:rPr>
          <w:b/>
        </w:rPr>
        <w:t>da</w:t>
      </w:r>
      <w:r>
        <w:rPr>
          <w:b/>
          <w:spacing w:val="-7"/>
        </w:rPr>
        <w:t xml:space="preserve"> </w:t>
      </w:r>
      <w:r>
        <w:rPr>
          <w:b/>
        </w:rPr>
        <w:t>Lei</w:t>
      </w:r>
      <w:r>
        <w:rPr>
          <w:b/>
          <w:spacing w:val="-5"/>
        </w:rPr>
        <w:t xml:space="preserve"> </w:t>
      </w:r>
      <w:r>
        <w:rPr>
          <w:b/>
        </w:rPr>
        <w:t>nº</w:t>
      </w:r>
      <w:r>
        <w:rPr>
          <w:b/>
          <w:spacing w:val="-6"/>
        </w:rPr>
        <w:t xml:space="preserve"> </w:t>
      </w:r>
      <w:r>
        <w:rPr>
          <w:b/>
        </w:rPr>
        <w:t>14.133,</w:t>
      </w:r>
      <w:r>
        <w:rPr>
          <w:b/>
          <w:spacing w:val="-5"/>
        </w:rPr>
        <w:t xml:space="preserve"> </w:t>
      </w:r>
      <w:r>
        <w:rPr>
          <w:b/>
        </w:rPr>
        <w:t>de</w:t>
      </w:r>
      <w:r>
        <w:rPr>
          <w:b/>
          <w:spacing w:val="-6"/>
        </w:rPr>
        <w:t xml:space="preserve"> </w:t>
      </w:r>
      <w:r>
        <w:rPr>
          <w:b/>
        </w:rPr>
        <w:t>1</w:t>
      </w:r>
      <w:r>
        <w:rPr>
          <w:b/>
          <w:spacing w:val="-5"/>
        </w:rPr>
        <w:t xml:space="preserve"> </w:t>
      </w:r>
      <w:r>
        <w:rPr>
          <w:b/>
        </w:rPr>
        <w:t>de</w:t>
      </w:r>
      <w:r>
        <w:rPr>
          <w:b/>
          <w:spacing w:val="-6"/>
        </w:rPr>
        <w:t xml:space="preserve"> </w:t>
      </w:r>
      <w:r>
        <w:rPr>
          <w:b/>
        </w:rPr>
        <w:t>abril</w:t>
      </w:r>
      <w:r>
        <w:rPr>
          <w:b/>
          <w:spacing w:val="-7"/>
        </w:rPr>
        <w:t xml:space="preserve"> </w:t>
      </w:r>
      <w:r>
        <w:rPr>
          <w:b/>
        </w:rPr>
        <w:t>de</w:t>
      </w:r>
      <w:r>
        <w:rPr>
          <w:b/>
          <w:spacing w:val="-6"/>
        </w:rPr>
        <w:t xml:space="preserve"> </w:t>
      </w:r>
      <w:r>
        <w:rPr>
          <w:b/>
        </w:rPr>
        <w:t>2021</w:t>
      </w:r>
      <w:r>
        <w:t>,</w:t>
      </w:r>
      <w:r>
        <w:rPr>
          <w:spacing w:val="-5"/>
        </w:rPr>
        <w:t xml:space="preserve"> </w:t>
      </w:r>
      <w:r>
        <w:t>conforme</w:t>
      </w:r>
      <w:r>
        <w:rPr>
          <w:spacing w:val="-7"/>
        </w:rPr>
        <w:t xml:space="preserve"> </w:t>
      </w:r>
      <w:r>
        <w:t>modelo</w:t>
      </w:r>
      <w:r>
        <w:rPr>
          <w:spacing w:val="-7"/>
        </w:rPr>
        <w:t xml:space="preserve"> </w:t>
      </w:r>
      <w:r>
        <w:t>constante</w:t>
      </w:r>
      <w:r>
        <w:rPr>
          <w:spacing w:val="-5"/>
        </w:rPr>
        <w:t xml:space="preserve"> </w:t>
      </w:r>
      <w:r>
        <w:t>no</w:t>
      </w:r>
      <w:r>
        <w:rPr>
          <w:spacing w:val="-3"/>
        </w:rPr>
        <w:t xml:space="preserve"> </w:t>
      </w:r>
      <w:r>
        <w:rPr>
          <w:b/>
        </w:rPr>
        <w:t>ANEXO</w:t>
      </w:r>
      <w:r>
        <w:rPr>
          <w:b/>
          <w:spacing w:val="-6"/>
        </w:rPr>
        <w:t xml:space="preserve"> </w:t>
      </w:r>
      <w:r>
        <w:rPr>
          <w:b/>
        </w:rPr>
        <w:t>III – DECLARAÇÃO DE PROPOSTA ECONÔMICA.</w:t>
      </w:r>
    </w:p>
    <w:p w:rsidR="00EC2995" w:rsidRDefault="003436EB" w:rsidP="000B1E4A">
      <w:pPr>
        <w:pStyle w:val="Ttulo3"/>
        <w:numPr>
          <w:ilvl w:val="2"/>
          <w:numId w:val="41"/>
        </w:numPr>
        <w:tabs>
          <w:tab w:val="left" w:pos="1779"/>
        </w:tabs>
        <w:spacing w:before="268"/>
        <w:ind w:right="53" w:firstLine="0"/>
        <w:jc w:val="both"/>
      </w:pPr>
      <w:r>
        <w:t>A não apresentação das DECLARAÇÕES/INFORMAÇÕES mencionadas acima ensejará na desclassificação do licitante.</w:t>
      </w:r>
    </w:p>
    <w:p w:rsidR="00EC2995" w:rsidRDefault="00EC2995" w:rsidP="000B1E4A">
      <w:pPr>
        <w:pStyle w:val="Corpodetexto"/>
        <w:spacing w:before="1"/>
        <w:ind w:right="53"/>
        <w:rPr>
          <w:b/>
        </w:rPr>
      </w:pPr>
    </w:p>
    <w:p w:rsidR="00EC2995" w:rsidRDefault="003436EB" w:rsidP="000B1E4A">
      <w:pPr>
        <w:pStyle w:val="PargrafodaLista"/>
        <w:numPr>
          <w:ilvl w:val="1"/>
          <w:numId w:val="41"/>
        </w:numPr>
        <w:tabs>
          <w:tab w:val="left" w:pos="1308"/>
        </w:tabs>
        <w:ind w:right="53" w:firstLine="0"/>
        <w:rPr>
          <w:b/>
        </w:rPr>
      </w:pPr>
      <w:r>
        <w:t>O licitante poderá concorrer e a adjudicação do objeto ocorrerá como consequência da melhor proposta</w:t>
      </w:r>
      <w:r>
        <w:rPr>
          <w:spacing w:val="-1"/>
        </w:rPr>
        <w:t xml:space="preserve"> </w:t>
      </w:r>
      <w:r>
        <w:t xml:space="preserve">ofertada, pelo </w:t>
      </w:r>
      <w:r>
        <w:rPr>
          <w:b/>
        </w:rPr>
        <w:t>MENOR</w:t>
      </w:r>
      <w:r>
        <w:rPr>
          <w:b/>
          <w:spacing w:val="-1"/>
        </w:rPr>
        <w:t xml:space="preserve"> </w:t>
      </w:r>
      <w:r>
        <w:rPr>
          <w:b/>
        </w:rPr>
        <w:t>PREÇO</w:t>
      </w:r>
      <w:r>
        <w:rPr>
          <w:b/>
          <w:spacing w:val="-1"/>
        </w:rPr>
        <w:t xml:space="preserve"> </w:t>
      </w:r>
      <w:r>
        <w:rPr>
          <w:b/>
        </w:rPr>
        <w:t>POR ITEM</w:t>
      </w:r>
      <w:r>
        <w:t>,</w:t>
      </w:r>
      <w:r>
        <w:rPr>
          <w:spacing w:val="-1"/>
        </w:rPr>
        <w:t xml:space="preserve"> </w:t>
      </w:r>
      <w:r>
        <w:t>sendo que a adjudicação do objeto dependerá ainda que</w:t>
      </w:r>
      <w:r>
        <w:rPr>
          <w:spacing w:val="-4"/>
        </w:rPr>
        <w:t xml:space="preserve"> </w:t>
      </w:r>
      <w:r>
        <w:t>o</w:t>
      </w:r>
      <w:r>
        <w:rPr>
          <w:spacing w:val="-5"/>
        </w:rPr>
        <w:t xml:space="preserve"> </w:t>
      </w:r>
      <w:r>
        <w:t>ofertante</w:t>
      </w:r>
      <w:r>
        <w:rPr>
          <w:spacing w:val="-4"/>
        </w:rPr>
        <w:t xml:space="preserve"> </w:t>
      </w:r>
      <w:r>
        <w:t>da</w:t>
      </w:r>
      <w:r>
        <w:rPr>
          <w:spacing w:val="-7"/>
        </w:rPr>
        <w:t xml:space="preserve"> </w:t>
      </w:r>
      <w:r>
        <w:t>melhor</w:t>
      </w:r>
      <w:r>
        <w:rPr>
          <w:spacing w:val="-7"/>
        </w:rPr>
        <w:t xml:space="preserve"> </w:t>
      </w:r>
      <w:r>
        <w:t>proposta</w:t>
      </w:r>
      <w:r>
        <w:rPr>
          <w:spacing w:val="-4"/>
        </w:rPr>
        <w:t xml:space="preserve"> </w:t>
      </w:r>
      <w:r>
        <w:t>atenda</w:t>
      </w:r>
      <w:r>
        <w:rPr>
          <w:spacing w:val="-4"/>
        </w:rPr>
        <w:t xml:space="preserve"> </w:t>
      </w:r>
      <w:r>
        <w:t>as</w:t>
      </w:r>
      <w:r>
        <w:rPr>
          <w:spacing w:val="-4"/>
        </w:rPr>
        <w:t xml:space="preserve"> </w:t>
      </w:r>
      <w:r>
        <w:t>condições</w:t>
      </w:r>
      <w:r>
        <w:rPr>
          <w:spacing w:val="-4"/>
        </w:rPr>
        <w:t xml:space="preserve"> </w:t>
      </w:r>
      <w:r>
        <w:t>previstas</w:t>
      </w:r>
      <w:r>
        <w:rPr>
          <w:spacing w:val="-4"/>
        </w:rPr>
        <w:t xml:space="preserve"> </w:t>
      </w:r>
      <w:r>
        <w:t>no</w:t>
      </w:r>
      <w:r>
        <w:rPr>
          <w:spacing w:val="-3"/>
        </w:rPr>
        <w:t xml:space="preserve"> </w:t>
      </w:r>
      <w:r>
        <w:t>ANEXO</w:t>
      </w:r>
      <w:r>
        <w:rPr>
          <w:spacing w:val="-4"/>
        </w:rPr>
        <w:t xml:space="preserve"> </w:t>
      </w:r>
      <w:r>
        <w:t>I</w:t>
      </w:r>
      <w:r>
        <w:rPr>
          <w:spacing w:val="-5"/>
        </w:rPr>
        <w:t xml:space="preserve"> </w:t>
      </w:r>
      <w:r>
        <w:t>–</w:t>
      </w:r>
      <w:r>
        <w:rPr>
          <w:spacing w:val="-6"/>
        </w:rPr>
        <w:t xml:space="preserve"> </w:t>
      </w:r>
      <w:r>
        <w:t>TERMO</w:t>
      </w:r>
      <w:r>
        <w:rPr>
          <w:spacing w:val="-4"/>
        </w:rPr>
        <w:t xml:space="preserve"> </w:t>
      </w:r>
      <w:r>
        <w:t>DE</w:t>
      </w:r>
      <w:r>
        <w:rPr>
          <w:spacing w:val="-4"/>
        </w:rPr>
        <w:t xml:space="preserve"> </w:t>
      </w:r>
      <w:r>
        <w:t>REFERÊNCIA.</w:t>
      </w:r>
    </w:p>
    <w:p w:rsidR="00EC2995" w:rsidRDefault="003436EB" w:rsidP="000B1E4A">
      <w:pPr>
        <w:pStyle w:val="Ttulo3"/>
        <w:numPr>
          <w:ilvl w:val="1"/>
          <w:numId w:val="41"/>
        </w:numPr>
        <w:tabs>
          <w:tab w:val="left" w:pos="1274"/>
        </w:tabs>
        <w:spacing w:before="267"/>
        <w:ind w:right="53" w:firstLine="0"/>
        <w:jc w:val="both"/>
      </w:pPr>
      <w:r>
        <w:t>Em</w:t>
      </w:r>
      <w:r>
        <w:rPr>
          <w:spacing w:val="-10"/>
        </w:rPr>
        <w:t xml:space="preserve"> </w:t>
      </w:r>
      <w:r>
        <w:t>nenhuma</w:t>
      </w:r>
      <w:r>
        <w:rPr>
          <w:spacing w:val="-11"/>
        </w:rPr>
        <w:t xml:space="preserve"> </w:t>
      </w:r>
      <w:r>
        <w:t>hipótese</w:t>
      </w:r>
      <w:r>
        <w:rPr>
          <w:spacing w:val="-11"/>
        </w:rPr>
        <w:t xml:space="preserve"> </w:t>
      </w:r>
      <w:r>
        <w:t>poderá</w:t>
      </w:r>
      <w:r>
        <w:rPr>
          <w:spacing w:val="-11"/>
        </w:rPr>
        <w:t xml:space="preserve"> </w:t>
      </w:r>
      <w:r>
        <w:t>ser</w:t>
      </w:r>
      <w:r>
        <w:rPr>
          <w:spacing w:val="-9"/>
        </w:rPr>
        <w:t xml:space="preserve"> </w:t>
      </w:r>
      <w:r>
        <w:t>alterado</w:t>
      </w:r>
      <w:r>
        <w:rPr>
          <w:spacing w:val="-11"/>
        </w:rPr>
        <w:t xml:space="preserve"> </w:t>
      </w:r>
      <w:r>
        <w:t>o</w:t>
      </w:r>
      <w:r>
        <w:rPr>
          <w:spacing w:val="-11"/>
        </w:rPr>
        <w:t xml:space="preserve"> </w:t>
      </w:r>
      <w:r>
        <w:t>conteúdo</w:t>
      </w:r>
      <w:r>
        <w:rPr>
          <w:spacing w:val="-11"/>
        </w:rPr>
        <w:t xml:space="preserve"> </w:t>
      </w:r>
      <w:r>
        <w:t>da</w:t>
      </w:r>
      <w:r>
        <w:rPr>
          <w:spacing w:val="-11"/>
        </w:rPr>
        <w:t xml:space="preserve"> </w:t>
      </w:r>
      <w:r>
        <w:t>proposta</w:t>
      </w:r>
      <w:r>
        <w:rPr>
          <w:spacing w:val="-11"/>
        </w:rPr>
        <w:t xml:space="preserve"> </w:t>
      </w:r>
      <w:r>
        <w:t>apresentada,</w:t>
      </w:r>
      <w:r>
        <w:rPr>
          <w:spacing w:val="-9"/>
        </w:rPr>
        <w:t xml:space="preserve"> </w:t>
      </w:r>
      <w:r>
        <w:t>seja</w:t>
      </w:r>
      <w:r>
        <w:rPr>
          <w:spacing w:val="-13"/>
        </w:rPr>
        <w:t xml:space="preserve"> </w:t>
      </w:r>
      <w:r>
        <w:t>com</w:t>
      </w:r>
      <w:r>
        <w:rPr>
          <w:spacing w:val="-11"/>
        </w:rPr>
        <w:t xml:space="preserve"> </w:t>
      </w:r>
      <w:r>
        <w:t>relação a</w:t>
      </w:r>
      <w:r>
        <w:rPr>
          <w:spacing w:val="-13"/>
        </w:rPr>
        <w:t xml:space="preserve"> </w:t>
      </w:r>
      <w:r>
        <w:t>preço,</w:t>
      </w:r>
      <w:r>
        <w:rPr>
          <w:spacing w:val="-12"/>
        </w:rPr>
        <w:t xml:space="preserve"> </w:t>
      </w:r>
      <w:r>
        <w:t>pagamento,</w:t>
      </w:r>
      <w:r>
        <w:rPr>
          <w:spacing w:val="-13"/>
        </w:rPr>
        <w:t xml:space="preserve"> </w:t>
      </w:r>
      <w:r>
        <w:t>prazo</w:t>
      </w:r>
      <w:r>
        <w:rPr>
          <w:spacing w:val="-12"/>
        </w:rPr>
        <w:t xml:space="preserve"> </w:t>
      </w:r>
      <w:r>
        <w:t>ou</w:t>
      </w:r>
      <w:r>
        <w:rPr>
          <w:spacing w:val="-13"/>
        </w:rPr>
        <w:t xml:space="preserve"> </w:t>
      </w:r>
      <w:r>
        <w:t>qualquer</w:t>
      </w:r>
      <w:r>
        <w:rPr>
          <w:spacing w:val="-12"/>
        </w:rPr>
        <w:t xml:space="preserve"> </w:t>
      </w:r>
      <w:r>
        <w:t>condição</w:t>
      </w:r>
      <w:r>
        <w:rPr>
          <w:spacing w:val="-13"/>
        </w:rPr>
        <w:t xml:space="preserve"> </w:t>
      </w:r>
      <w:r>
        <w:t>que</w:t>
      </w:r>
      <w:r>
        <w:rPr>
          <w:spacing w:val="-12"/>
        </w:rPr>
        <w:t xml:space="preserve"> </w:t>
      </w:r>
      <w:r>
        <w:t>importe</w:t>
      </w:r>
      <w:r>
        <w:rPr>
          <w:spacing w:val="-12"/>
        </w:rPr>
        <w:t xml:space="preserve"> </w:t>
      </w:r>
      <w:r>
        <w:t>a</w:t>
      </w:r>
      <w:r>
        <w:rPr>
          <w:spacing w:val="-13"/>
        </w:rPr>
        <w:t xml:space="preserve"> </w:t>
      </w:r>
      <w:r>
        <w:t>modificação</w:t>
      </w:r>
      <w:r>
        <w:rPr>
          <w:spacing w:val="-12"/>
        </w:rPr>
        <w:t xml:space="preserve"> </w:t>
      </w:r>
      <w:r>
        <w:t>dos</w:t>
      </w:r>
      <w:r>
        <w:rPr>
          <w:spacing w:val="-13"/>
        </w:rPr>
        <w:t xml:space="preserve"> </w:t>
      </w:r>
      <w:r>
        <w:t>termos</w:t>
      </w:r>
      <w:r>
        <w:rPr>
          <w:spacing w:val="-12"/>
        </w:rPr>
        <w:t xml:space="preserve"> </w:t>
      </w:r>
      <w:r>
        <w:t>originais.</w:t>
      </w:r>
      <w:r>
        <w:rPr>
          <w:spacing w:val="-13"/>
        </w:rPr>
        <w:t xml:space="preserve"> </w:t>
      </w:r>
      <w:r>
        <w:t>Serão corrigidas automaticamente pelo Pregoeiro quaisquer erros de soma e/ou multiplicação. Havendo divergência entre os valores, prevalecerá o menor preço por item.</w:t>
      </w:r>
    </w:p>
    <w:p w:rsidR="00EC2995" w:rsidRDefault="00EC2995" w:rsidP="000B1E4A">
      <w:pPr>
        <w:pStyle w:val="Corpodetexto"/>
        <w:spacing w:before="1"/>
        <w:ind w:right="53"/>
        <w:rPr>
          <w:b/>
        </w:rPr>
      </w:pPr>
    </w:p>
    <w:p w:rsidR="00EC2995" w:rsidRDefault="003436EB" w:rsidP="000B1E4A">
      <w:pPr>
        <w:pStyle w:val="PargrafodaLista"/>
        <w:numPr>
          <w:ilvl w:val="1"/>
          <w:numId w:val="41"/>
        </w:numPr>
        <w:tabs>
          <w:tab w:val="left" w:pos="1339"/>
        </w:tabs>
        <w:spacing w:before="1"/>
        <w:ind w:right="53" w:firstLine="0"/>
        <w:rPr>
          <w:b/>
        </w:rPr>
      </w:pPr>
      <w:r>
        <w:t xml:space="preserve">As correções efetuadas serão consideradas para apuração do valor da proposta. Não serão admitidas, posteriormente, alegações ou enganos, erros ou distrações na apresentação das propostas, como justificativas de quaisquer acréscimos ou solicitações de reembolsos ou indenizações de qualquer </w:t>
      </w:r>
      <w:r>
        <w:rPr>
          <w:spacing w:val="-2"/>
        </w:rPr>
        <w:t>natureza.</w:t>
      </w:r>
    </w:p>
    <w:p w:rsidR="00EC2995" w:rsidRDefault="003436EB" w:rsidP="000B1E4A">
      <w:pPr>
        <w:pStyle w:val="PargrafodaLista"/>
        <w:numPr>
          <w:ilvl w:val="1"/>
          <w:numId w:val="41"/>
        </w:numPr>
        <w:tabs>
          <w:tab w:val="left" w:pos="1274"/>
        </w:tabs>
        <w:spacing w:before="268"/>
        <w:ind w:right="53" w:firstLine="0"/>
        <w:rPr>
          <w:b/>
        </w:rPr>
      </w:pPr>
      <w:r>
        <w:t>Serão</w:t>
      </w:r>
      <w:r>
        <w:rPr>
          <w:spacing w:val="-8"/>
        </w:rPr>
        <w:t xml:space="preserve"> </w:t>
      </w:r>
      <w:r>
        <w:t>desclassificadas</w:t>
      </w:r>
      <w:r>
        <w:rPr>
          <w:spacing w:val="-11"/>
        </w:rPr>
        <w:t xml:space="preserve"> </w:t>
      </w:r>
      <w:r>
        <w:t>as</w:t>
      </w:r>
      <w:r>
        <w:rPr>
          <w:spacing w:val="-9"/>
        </w:rPr>
        <w:t xml:space="preserve"> </w:t>
      </w:r>
      <w:r>
        <w:t>propostas</w:t>
      </w:r>
      <w:r>
        <w:rPr>
          <w:spacing w:val="-9"/>
        </w:rPr>
        <w:t xml:space="preserve"> </w:t>
      </w:r>
      <w:r>
        <w:t>que</w:t>
      </w:r>
      <w:r>
        <w:rPr>
          <w:spacing w:val="-8"/>
        </w:rPr>
        <w:t xml:space="preserve"> </w:t>
      </w:r>
      <w:r>
        <w:t>não</w:t>
      </w:r>
      <w:r>
        <w:rPr>
          <w:spacing w:val="-8"/>
        </w:rPr>
        <w:t xml:space="preserve"> </w:t>
      </w:r>
      <w:r>
        <w:t>atenderem</w:t>
      </w:r>
      <w:r>
        <w:rPr>
          <w:spacing w:val="-8"/>
        </w:rPr>
        <w:t xml:space="preserve"> </w:t>
      </w:r>
      <w:r>
        <w:t>às</w:t>
      </w:r>
      <w:r>
        <w:rPr>
          <w:spacing w:val="-9"/>
        </w:rPr>
        <w:t xml:space="preserve"> </w:t>
      </w:r>
      <w:r>
        <w:t>exigências</w:t>
      </w:r>
      <w:r>
        <w:rPr>
          <w:spacing w:val="-9"/>
        </w:rPr>
        <w:t xml:space="preserve"> </w:t>
      </w:r>
      <w:r>
        <w:t>deste</w:t>
      </w:r>
      <w:r>
        <w:rPr>
          <w:spacing w:val="-11"/>
        </w:rPr>
        <w:t xml:space="preserve"> </w:t>
      </w:r>
      <w:r>
        <w:t>Edital,</w:t>
      </w:r>
      <w:r>
        <w:rPr>
          <w:spacing w:val="-9"/>
        </w:rPr>
        <w:t xml:space="preserve"> </w:t>
      </w:r>
      <w:r>
        <w:t>sejam</w:t>
      </w:r>
      <w:r>
        <w:rPr>
          <w:spacing w:val="-8"/>
        </w:rPr>
        <w:t xml:space="preserve"> </w:t>
      </w:r>
      <w:r>
        <w:t>omissas</w:t>
      </w:r>
      <w:r>
        <w:rPr>
          <w:spacing w:val="-9"/>
        </w:rPr>
        <w:t xml:space="preserve"> </w:t>
      </w:r>
      <w:r>
        <w:t>ou apresentem irregularidades ou defeitos capazes de dificultar o julgamento,</w:t>
      </w:r>
      <w:r>
        <w:rPr>
          <w:spacing w:val="-1"/>
        </w:rPr>
        <w:t xml:space="preserve"> </w:t>
      </w:r>
      <w:r>
        <w:t>ou ainda os</w:t>
      </w:r>
      <w:r>
        <w:rPr>
          <w:spacing w:val="-1"/>
        </w:rPr>
        <w:t xml:space="preserve"> </w:t>
      </w:r>
      <w:r>
        <w:t>manifestamente inexequíveis, comparados aos preços de mercado.</w:t>
      </w:r>
    </w:p>
    <w:p w:rsidR="00EC2995" w:rsidRDefault="003436EB" w:rsidP="000B1E4A">
      <w:pPr>
        <w:pStyle w:val="PargrafodaLista"/>
        <w:numPr>
          <w:ilvl w:val="1"/>
          <w:numId w:val="41"/>
        </w:numPr>
        <w:tabs>
          <w:tab w:val="left" w:pos="1307"/>
        </w:tabs>
        <w:spacing w:before="1"/>
        <w:ind w:right="53" w:firstLine="0"/>
        <w:rPr>
          <w:b/>
        </w:rPr>
      </w:pPr>
      <w:r>
        <w:t>A apresentação da proposta implicará na plena aceitação, por parte do licitante, das condições estabelecidas neste Edital e seus Anexos.</w:t>
      </w:r>
    </w:p>
    <w:p w:rsidR="00EC2995" w:rsidRDefault="003436EB" w:rsidP="000B1E4A">
      <w:pPr>
        <w:pStyle w:val="PargrafodaLista"/>
        <w:numPr>
          <w:ilvl w:val="1"/>
          <w:numId w:val="41"/>
        </w:numPr>
        <w:tabs>
          <w:tab w:val="left" w:pos="1281"/>
        </w:tabs>
        <w:spacing w:before="266"/>
        <w:ind w:right="53" w:firstLine="0"/>
      </w:pPr>
      <w:r>
        <w:t>Após</w:t>
      </w:r>
      <w:r w:rsidRPr="00F35507">
        <w:rPr>
          <w:spacing w:val="-1"/>
        </w:rPr>
        <w:t xml:space="preserve"> </w:t>
      </w:r>
      <w:r>
        <w:t>apresentação da proposta, não caberá desistência,</w:t>
      </w:r>
      <w:r w:rsidRPr="00F35507">
        <w:rPr>
          <w:spacing w:val="-1"/>
        </w:rPr>
        <w:t xml:space="preserve"> </w:t>
      </w:r>
      <w:r>
        <w:t>salvo por</w:t>
      </w:r>
      <w:r w:rsidRPr="00F35507">
        <w:rPr>
          <w:spacing w:val="-3"/>
        </w:rPr>
        <w:t xml:space="preserve"> </w:t>
      </w:r>
      <w:r>
        <w:t>motivo justo decorrente de fato superveniente e aceito pelo Pregoeiro.</w:t>
      </w:r>
    </w:p>
    <w:p w:rsidR="00EC2995" w:rsidRDefault="003436EB" w:rsidP="000B1E4A">
      <w:pPr>
        <w:pStyle w:val="Ttulo2"/>
        <w:numPr>
          <w:ilvl w:val="0"/>
          <w:numId w:val="41"/>
        </w:numPr>
        <w:tabs>
          <w:tab w:val="left" w:pos="962"/>
          <w:tab w:val="left" w:pos="10166"/>
        </w:tabs>
        <w:spacing w:before="91"/>
        <w:ind w:left="962" w:right="53" w:hanging="210"/>
      </w:pPr>
      <w:r>
        <w:rPr>
          <w:color w:val="000000"/>
          <w:shd w:val="clear" w:color="auto" w:fill="BEBEBE"/>
        </w:rPr>
        <w:t>DO</w:t>
      </w:r>
      <w:r>
        <w:rPr>
          <w:color w:val="000000"/>
          <w:spacing w:val="-14"/>
          <w:shd w:val="clear" w:color="auto" w:fill="BEBEBE"/>
        </w:rPr>
        <w:t xml:space="preserve"> </w:t>
      </w:r>
      <w:r>
        <w:rPr>
          <w:color w:val="000000"/>
          <w:shd w:val="clear" w:color="auto" w:fill="BEBEBE"/>
        </w:rPr>
        <w:t>CONTEÚDO</w:t>
      </w:r>
      <w:r>
        <w:rPr>
          <w:color w:val="000000"/>
          <w:spacing w:val="-4"/>
          <w:shd w:val="clear" w:color="auto" w:fill="BEBEBE"/>
        </w:rPr>
        <w:t xml:space="preserve"> </w:t>
      </w:r>
      <w:r>
        <w:rPr>
          <w:color w:val="000000"/>
          <w:shd w:val="clear" w:color="auto" w:fill="BEBEBE"/>
        </w:rPr>
        <w:t>DO</w:t>
      </w:r>
      <w:r>
        <w:rPr>
          <w:color w:val="000000"/>
          <w:spacing w:val="-7"/>
          <w:shd w:val="clear" w:color="auto" w:fill="BEBEBE"/>
        </w:rPr>
        <w:t xml:space="preserve"> </w:t>
      </w:r>
      <w:r>
        <w:rPr>
          <w:color w:val="000000"/>
          <w:shd w:val="clear" w:color="auto" w:fill="BEBEBE"/>
        </w:rPr>
        <w:t>ENVELOPE</w:t>
      </w:r>
      <w:r>
        <w:rPr>
          <w:color w:val="000000"/>
          <w:spacing w:val="-4"/>
          <w:shd w:val="clear" w:color="auto" w:fill="BEBEBE"/>
        </w:rPr>
        <w:t xml:space="preserve"> </w:t>
      </w:r>
      <w:r>
        <w:rPr>
          <w:color w:val="000000"/>
          <w:shd w:val="clear" w:color="auto" w:fill="BEBEBE"/>
        </w:rPr>
        <w:t>“DOCUMENTOS</w:t>
      </w:r>
      <w:r>
        <w:rPr>
          <w:color w:val="000000"/>
          <w:spacing w:val="-6"/>
          <w:shd w:val="clear" w:color="auto" w:fill="BEBEBE"/>
        </w:rPr>
        <w:t xml:space="preserve"> </w:t>
      </w:r>
      <w:r>
        <w:rPr>
          <w:color w:val="000000"/>
          <w:shd w:val="clear" w:color="auto" w:fill="BEBEBE"/>
        </w:rPr>
        <w:t>PARA</w:t>
      </w:r>
      <w:r>
        <w:rPr>
          <w:color w:val="000000"/>
          <w:spacing w:val="12"/>
          <w:shd w:val="clear" w:color="auto" w:fill="BEBEBE"/>
        </w:rPr>
        <w:t xml:space="preserve"> </w:t>
      </w:r>
      <w:r>
        <w:rPr>
          <w:color w:val="000000"/>
          <w:spacing w:val="-2"/>
          <w:shd w:val="clear" w:color="auto" w:fill="BEBEBE"/>
        </w:rPr>
        <w:t>HABILITAÇÃO”</w:t>
      </w:r>
      <w:r>
        <w:rPr>
          <w:color w:val="000000"/>
          <w:shd w:val="clear" w:color="auto" w:fill="BEBEBE"/>
        </w:rPr>
        <w:tab/>
      </w:r>
    </w:p>
    <w:p w:rsidR="00EC2995" w:rsidRDefault="003436EB" w:rsidP="000B1E4A">
      <w:pPr>
        <w:pStyle w:val="PargrafodaLista"/>
        <w:numPr>
          <w:ilvl w:val="1"/>
          <w:numId w:val="41"/>
        </w:numPr>
        <w:tabs>
          <w:tab w:val="left" w:pos="1164"/>
        </w:tabs>
        <w:ind w:right="53" w:firstLine="0"/>
        <w:rPr>
          <w:b/>
        </w:rPr>
      </w:pPr>
      <w:r>
        <w:t>A</w:t>
      </w:r>
      <w:r>
        <w:rPr>
          <w:spacing w:val="-6"/>
        </w:rPr>
        <w:t xml:space="preserve"> </w:t>
      </w:r>
      <w:r>
        <w:t>licitante</w:t>
      </w:r>
      <w:r>
        <w:rPr>
          <w:spacing w:val="-5"/>
        </w:rPr>
        <w:t xml:space="preserve"> </w:t>
      </w:r>
      <w:r>
        <w:t>deverá</w:t>
      </w:r>
      <w:r>
        <w:rPr>
          <w:spacing w:val="-5"/>
        </w:rPr>
        <w:t xml:space="preserve"> </w:t>
      </w:r>
      <w:r>
        <w:t>apresentar</w:t>
      </w:r>
      <w:r>
        <w:rPr>
          <w:spacing w:val="-5"/>
        </w:rPr>
        <w:t xml:space="preserve"> </w:t>
      </w:r>
      <w:r>
        <w:t>dentro</w:t>
      </w:r>
      <w:r>
        <w:rPr>
          <w:spacing w:val="-4"/>
        </w:rPr>
        <w:t xml:space="preserve"> </w:t>
      </w:r>
      <w:r>
        <w:t>do</w:t>
      </w:r>
      <w:r>
        <w:rPr>
          <w:spacing w:val="-4"/>
        </w:rPr>
        <w:t xml:space="preserve"> </w:t>
      </w:r>
      <w:r>
        <w:t>ENVELOPE</w:t>
      </w:r>
      <w:r>
        <w:rPr>
          <w:spacing w:val="-5"/>
        </w:rPr>
        <w:t xml:space="preserve"> </w:t>
      </w:r>
      <w:r>
        <w:t>DOCUMENTAÇÃO,</w:t>
      </w:r>
      <w:r>
        <w:rPr>
          <w:spacing w:val="-5"/>
        </w:rPr>
        <w:t xml:space="preserve"> </w:t>
      </w:r>
      <w:r>
        <w:t>os</w:t>
      </w:r>
      <w:r>
        <w:rPr>
          <w:spacing w:val="-5"/>
        </w:rPr>
        <w:t xml:space="preserve"> </w:t>
      </w:r>
      <w:r>
        <w:t>documentos</w:t>
      </w:r>
      <w:r>
        <w:rPr>
          <w:spacing w:val="-5"/>
        </w:rPr>
        <w:t xml:space="preserve"> </w:t>
      </w:r>
      <w:r>
        <w:t>relacionados</w:t>
      </w:r>
      <w:r>
        <w:rPr>
          <w:spacing w:val="-5"/>
        </w:rPr>
        <w:t xml:space="preserve"> </w:t>
      </w:r>
      <w:r>
        <w:t>a seguir. Os documentos exigidos deverão ser apresentados em original ou publicação em órgão da imprensa oficial, por qualquer processo de cópia simples, desde que devidamente LEGÍVEL, ressaltado</w:t>
      </w:r>
      <w:r>
        <w:rPr>
          <w:spacing w:val="-1"/>
        </w:rPr>
        <w:t xml:space="preserve"> </w:t>
      </w:r>
      <w:r>
        <w:t xml:space="preserve">o </w:t>
      </w:r>
      <w:r>
        <w:lastRenderedPageBreak/>
        <w:t>direito da comissão em solicitar o original para comparação</w:t>
      </w:r>
    </w:p>
    <w:p w:rsidR="00EC2995" w:rsidRDefault="00EC2995" w:rsidP="000B1E4A">
      <w:pPr>
        <w:pStyle w:val="Corpodetexto"/>
        <w:spacing w:before="4"/>
        <w:ind w:right="53"/>
      </w:pPr>
    </w:p>
    <w:p w:rsidR="00EC2995" w:rsidRDefault="003436EB" w:rsidP="000B1E4A">
      <w:pPr>
        <w:pStyle w:val="PargrafodaLista"/>
        <w:numPr>
          <w:ilvl w:val="2"/>
          <w:numId w:val="41"/>
        </w:numPr>
        <w:tabs>
          <w:tab w:val="left" w:pos="1629"/>
        </w:tabs>
        <w:ind w:left="1629" w:right="53" w:hanging="565"/>
        <w:rPr>
          <w:b/>
        </w:rPr>
      </w:pPr>
      <w:r>
        <w:rPr>
          <w:b/>
          <w:u w:val="single"/>
        </w:rPr>
        <w:t>REGULARIDADE</w:t>
      </w:r>
      <w:r>
        <w:rPr>
          <w:b/>
          <w:spacing w:val="-11"/>
          <w:u w:val="single"/>
        </w:rPr>
        <w:t xml:space="preserve"> </w:t>
      </w:r>
      <w:r>
        <w:rPr>
          <w:b/>
          <w:u w:val="single"/>
        </w:rPr>
        <w:t>JURÍDICA</w:t>
      </w:r>
      <w:r>
        <w:rPr>
          <w:b/>
          <w:spacing w:val="-7"/>
          <w:u w:val="single"/>
        </w:rPr>
        <w:t xml:space="preserve"> </w:t>
      </w:r>
      <w:r>
        <w:rPr>
          <w:b/>
          <w:u w:val="single"/>
        </w:rPr>
        <w:t>–</w:t>
      </w:r>
      <w:r>
        <w:rPr>
          <w:b/>
          <w:spacing w:val="-6"/>
          <w:u w:val="single"/>
        </w:rPr>
        <w:t xml:space="preserve"> </w:t>
      </w:r>
      <w:r>
        <w:rPr>
          <w:b/>
          <w:u w:val="single"/>
        </w:rPr>
        <w:t>ART.62,</w:t>
      </w:r>
      <w:r>
        <w:rPr>
          <w:b/>
          <w:spacing w:val="-7"/>
          <w:u w:val="single"/>
        </w:rPr>
        <w:t xml:space="preserve"> </w:t>
      </w:r>
      <w:r>
        <w:rPr>
          <w:b/>
          <w:spacing w:val="-4"/>
          <w:u w:val="single"/>
        </w:rPr>
        <w:t>INC.I</w:t>
      </w:r>
    </w:p>
    <w:p w:rsidR="00EC2995" w:rsidRDefault="003436EB" w:rsidP="000B1E4A">
      <w:pPr>
        <w:pStyle w:val="PargrafodaLista"/>
        <w:numPr>
          <w:ilvl w:val="0"/>
          <w:numId w:val="38"/>
        </w:numPr>
        <w:tabs>
          <w:tab w:val="left" w:pos="1279"/>
        </w:tabs>
        <w:ind w:right="53" w:firstLine="0"/>
      </w:pPr>
      <w:r>
        <w:rPr>
          <w:b/>
        </w:rPr>
        <w:t>Certidão</w:t>
      </w:r>
      <w:r>
        <w:rPr>
          <w:b/>
          <w:spacing w:val="-13"/>
        </w:rPr>
        <w:t xml:space="preserve"> </w:t>
      </w:r>
      <w:r>
        <w:rPr>
          <w:b/>
        </w:rPr>
        <w:t>Simplificada</w:t>
      </w:r>
      <w:r>
        <w:rPr>
          <w:b/>
          <w:spacing w:val="-12"/>
        </w:rPr>
        <w:t xml:space="preserve"> </w:t>
      </w:r>
      <w:r>
        <w:t>de</w:t>
      </w:r>
      <w:r>
        <w:rPr>
          <w:spacing w:val="-13"/>
        </w:rPr>
        <w:t xml:space="preserve"> </w:t>
      </w:r>
      <w:r>
        <w:t>arquivamento</w:t>
      </w:r>
      <w:r>
        <w:rPr>
          <w:spacing w:val="-12"/>
        </w:rPr>
        <w:t xml:space="preserve"> </w:t>
      </w:r>
      <w:r>
        <w:t>ou</w:t>
      </w:r>
      <w:r>
        <w:rPr>
          <w:spacing w:val="-13"/>
        </w:rPr>
        <w:t xml:space="preserve"> </w:t>
      </w:r>
      <w:r>
        <w:t>formulário</w:t>
      </w:r>
      <w:r>
        <w:rPr>
          <w:spacing w:val="-12"/>
        </w:rPr>
        <w:t xml:space="preserve"> </w:t>
      </w:r>
      <w:r>
        <w:t>de</w:t>
      </w:r>
      <w:r>
        <w:rPr>
          <w:spacing w:val="-13"/>
        </w:rPr>
        <w:t xml:space="preserve"> </w:t>
      </w:r>
      <w:r>
        <w:t>Registro</w:t>
      </w:r>
      <w:r>
        <w:rPr>
          <w:spacing w:val="-12"/>
        </w:rPr>
        <w:t xml:space="preserve"> </w:t>
      </w:r>
      <w:r>
        <w:t>de</w:t>
      </w:r>
      <w:r>
        <w:rPr>
          <w:spacing w:val="-12"/>
        </w:rPr>
        <w:t xml:space="preserve"> </w:t>
      </w:r>
      <w:r>
        <w:t>Empresário</w:t>
      </w:r>
      <w:r>
        <w:rPr>
          <w:spacing w:val="-13"/>
        </w:rPr>
        <w:t xml:space="preserve"> </w:t>
      </w:r>
      <w:r>
        <w:t>Individual</w:t>
      </w:r>
      <w:r>
        <w:rPr>
          <w:spacing w:val="-12"/>
        </w:rPr>
        <w:t xml:space="preserve"> </w:t>
      </w:r>
      <w:r>
        <w:t>na</w:t>
      </w:r>
      <w:r>
        <w:rPr>
          <w:spacing w:val="-13"/>
        </w:rPr>
        <w:t xml:space="preserve"> </w:t>
      </w:r>
      <w:r>
        <w:t>Junta Comercial, no caso de firma individual.</w:t>
      </w:r>
    </w:p>
    <w:p w:rsidR="00EC2995" w:rsidRDefault="003436EB" w:rsidP="000B1E4A">
      <w:pPr>
        <w:pStyle w:val="PargrafodaLista"/>
        <w:numPr>
          <w:ilvl w:val="0"/>
          <w:numId w:val="38"/>
        </w:numPr>
        <w:tabs>
          <w:tab w:val="left" w:pos="1323"/>
        </w:tabs>
        <w:spacing w:before="1"/>
        <w:ind w:right="53" w:firstLine="0"/>
      </w:pPr>
      <w:r>
        <w:rPr>
          <w:b/>
        </w:rPr>
        <w:t xml:space="preserve">Ato constitutivo </w:t>
      </w:r>
      <w:r>
        <w:t>– Estatuto ou Contrato Social em vigor (que poderá ser apresentada na forma consolidada,</w:t>
      </w:r>
      <w:r>
        <w:rPr>
          <w:spacing w:val="-11"/>
        </w:rPr>
        <w:t xml:space="preserve"> </w:t>
      </w:r>
      <w:r>
        <w:t>substituindo</w:t>
      </w:r>
      <w:r>
        <w:rPr>
          <w:spacing w:val="-12"/>
        </w:rPr>
        <w:t xml:space="preserve"> </w:t>
      </w:r>
      <w:r>
        <w:t>o</w:t>
      </w:r>
      <w:r>
        <w:rPr>
          <w:spacing w:val="-12"/>
        </w:rPr>
        <w:t xml:space="preserve"> </w:t>
      </w:r>
      <w:r>
        <w:t>contrato</w:t>
      </w:r>
      <w:r>
        <w:rPr>
          <w:spacing w:val="-12"/>
        </w:rPr>
        <w:t xml:space="preserve"> </w:t>
      </w:r>
      <w:r>
        <w:t>original),</w:t>
      </w:r>
      <w:r>
        <w:rPr>
          <w:spacing w:val="-11"/>
        </w:rPr>
        <w:t xml:space="preserve"> </w:t>
      </w:r>
      <w:r>
        <w:t>devidamente</w:t>
      </w:r>
      <w:r>
        <w:rPr>
          <w:spacing w:val="-10"/>
        </w:rPr>
        <w:t xml:space="preserve"> </w:t>
      </w:r>
      <w:r>
        <w:t>registrado,</w:t>
      </w:r>
      <w:r>
        <w:rPr>
          <w:spacing w:val="-11"/>
        </w:rPr>
        <w:t xml:space="preserve"> </w:t>
      </w:r>
      <w:r>
        <w:t>em</w:t>
      </w:r>
      <w:r>
        <w:rPr>
          <w:spacing w:val="-12"/>
        </w:rPr>
        <w:t xml:space="preserve"> </w:t>
      </w:r>
      <w:r>
        <w:t>se</w:t>
      </w:r>
      <w:r>
        <w:rPr>
          <w:spacing w:val="-13"/>
        </w:rPr>
        <w:t xml:space="preserve"> </w:t>
      </w:r>
      <w:r>
        <w:t>tratando</w:t>
      </w:r>
      <w:r>
        <w:rPr>
          <w:spacing w:val="-9"/>
        </w:rPr>
        <w:t xml:space="preserve"> </w:t>
      </w:r>
      <w:r>
        <w:t>de</w:t>
      </w:r>
      <w:r>
        <w:rPr>
          <w:spacing w:val="-13"/>
        </w:rPr>
        <w:t xml:space="preserve"> </w:t>
      </w:r>
      <w:r>
        <w:t>Sociedades Empresariais</w:t>
      </w:r>
      <w:r>
        <w:rPr>
          <w:spacing w:val="-1"/>
        </w:rPr>
        <w:t xml:space="preserve"> </w:t>
      </w:r>
      <w:r>
        <w:t>e,</w:t>
      </w:r>
      <w:r>
        <w:rPr>
          <w:spacing w:val="-1"/>
        </w:rPr>
        <w:t xml:space="preserve"> </w:t>
      </w:r>
      <w:r>
        <w:t>especificamente, no caso de sociedades por</w:t>
      </w:r>
      <w:r>
        <w:rPr>
          <w:spacing w:val="-3"/>
        </w:rPr>
        <w:t xml:space="preserve"> </w:t>
      </w:r>
      <w:r>
        <w:t>ações,</w:t>
      </w:r>
      <w:r>
        <w:rPr>
          <w:spacing w:val="-3"/>
        </w:rPr>
        <w:t xml:space="preserve"> </w:t>
      </w:r>
      <w:r>
        <w:t>acompanhado de documentos</w:t>
      </w:r>
      <w:r>
        <w:rPr>
          <w:spacing w:val="-1"/>
        </w:rPr>
        <w:t xml:space="preserve"> </w:t>
      </w:r>
      <w:r>
        <w:t>de eleição</w:t>
      </w:r>
      <w:r>
        <w:rPr>
          <w:spacing w:val="-5"/>
        </w:rPr>
        <w:t xml:space="preserve"> </w:t>
      </w:r>
      <w:r>
        <w:t>e</w:t>
      </w:r>
      <w:r>
        <w:rPr>
          <w:spacing w:val="-6"/>
        </w:rPr>
        <w:t xml:space="preserve"> </w:t>
      </w:r>
      <w:r>
        <w:t>posse</w:t>
      </w:r>
      <w:r>
        <w:rPr>
          <w:spacing w:val="-6"/>
        </w:rPr>
        <w:t xml:space="preserve"> </w:t>
      </w:r>
      <w:r>
        <w:t>de</w:t>
      </w:r>
      <w:r>
        <w:rPr>
          <w:spacing w:val="-6"/>
        </w:rPr>
        <w:t xml:space="preserve"> </w:t>
      </w:r>
      <w:r>
        <w:t>seus</w:t>
      </w:r>
      <w:r>
        <w:rPr>
          <w:spacing w:val="-7"/>
        </w:rPr>
        <w:t xml:space="preserve"> </w:t>
      </w:r>
      <w:r>
        <w:t>administradores,</w:t>
      </w:r>
      <w:r>
        <w:rPr>
          <w:spacing w:val="-6"/>
        </w:rPr>
        <w:t xml:space="preserve"> </w:t>
      </w:r>
      <w:r>
        <w:t>com</w:t>
      </w:r>
      <w:r>
        <w:rPr>
          <w:spacing w:val="-6"/>
        </w:rPr>
        <w:t xml:space="preserve"> </w:t>
      </w:r>
      <w:r>
        <w:t>a</w:t>
      </w:r>
      <w:r>
        <w:rPr>
          <w:spacing w:val="-7"/>
        </w:rPr>
        <w:t xml:space="preserve"> </w:t>
      </w:r>
      <w:r>
        <w:t>publicação</w:t>
      </w:r>
      <w:r>
        <w:rPr>
          <w:spacing w:val="-5"/>
        </w:rPr>
        <w:t xml:space="preserve"> </w:t>
      </w:r>
      <w:r>
        <w:t>no</w:t>
      </w:r>
      <w:r>
        <w:rPr>
          <w:spacing w:val="-5"/>
        </w:rPr>
        <w:t xml:space="preserve"> </w:t>
      </w:r>
      <w:r>
        <w:t>Diário</w:t>
      </w:r>
      <w:r>
        <w:rPr>
          <w:spacing w:val="-5"/>
        </w:rPr>
        <w:t xml:space="preserve"> </w:t>
      </w:r>
      <w:r>
        <w:t>Oficial</w:t>
      </w:r>
      <w:r>
        <w:rPr>
          <w:spacing w:val="-8"/>
        </w:rPr>
        <w:t xml:space="preserve"> </w:t>
      </w:r>
      <w:r>
        <w:t>da</w:t>
      </w:r>
      <w:r>
        <w:rPr>
          <w:spacing w:val="-7"/>
        </w:rPr>
        <w:t xml:space="preserve"> </w:t>
      </w:r>
      <w:r>
        <w:t>Ata</w:t>
      </w:r>
      <w:r>
        <w:rPr>
          <w:spacing w:val="-6"/>
        </w:rPr>
        <w:t xml:space="preserve"> </w:t>
      </w:r>
      <w:r>
        <w:t>de</w:t>
      </w:r>
      <w:r>
        <w:rPr>
          <w:spacing w:val="-6"/>
        </w:rPr>
        <w:t xml:space="preserve"> </w:t>
      </w:r>
      <w:r>
        <w:t>Assembleia</w:t>
      </w:r>
      <w:r>
        <w:rPr>
          <w:spacing w:val="-7"/>
        </w:rPr>
        <w:t xml:space="preserve"> </w:t>
      </w:r>
      <w:r>
        <w:t>que aprovou o Estatuto.</w:t>
      </w:r>
    </w:p>
    <w:p w:rsidR="00EC2995" w:rsidRDefault="003436EB" w:rsidP="000B1E4A">
      <w:pPr>
        <w:pStyle w:val="PargrafodaLista"/>
        <w:numPr>
          <w:ilvl w:val="1"/>
          <w:numId w:val="38"/>
        </w:numPr>
        <w:tabs>
          <w:tab w:val="left" w:pos="1676"/>
        </w:tabs>
        <w:ind w:right="53" w:firstLine="0"/>
      </w:pPr>
      <w:r>
        <w:t>os documentos em apreço deverão estar acompanhados de todas as alterações ou da consolidação respectiva;</w:t>
      </w:r>
    </w:p>
    <w:p w:rsidR="00EC2995" w:rsidRDefault="003436EB" w:rsidP="000B1E4A">
      <w:pPr>
        <w:pStyle w:val="PargrafodaLista"/>
        <w:numPr>
          <w:ilvl w:val="0"/>
          <w:numId w:val="38"/>
        </w:numPr>
        <w:tabs>
          <w:tab w:val="left" w:pos="1283"/>
        </w:tabs>
        <w:ind w:right="53" w:firstLine="0"/>
      </w:pPr>
      <w:r>
        <w:t>Inscrição do ato constitutivo, no caso de Sociedades Simples, acompanhada de prova da diretoria em exercício.</w:t>
      </w:r>
    </w:p>
    <w:p w:rsidR="00EC2995" w:rsidRDefault="003436EB" w:rsidP="000B1E4A">
      <w:pPr>
        <w:pStyle w:val="PargrafodaLista"/>
        <w:numPr>
          <w:ilvl w:val="0"/>
          <w:numId w:val="38"/>
        </w:numPr>
        <w:tabs>
          <w:tab w:val="left" w:pos="1301"/>
        </w:tabs>
        <w:ind w:right="53" w:firstLine="0"/>
      </w:pPr>
      <w:r>
        <w:t>Decreto</w:t>
      </w:r>
      <w:r>
        <w:rPr>
          <w:spacing w:val="-4"/>
        </w:rPr>
        <w:t xml:space="preserve"> </w:t>
      </w:r>
      <w:r>
        <w:t>de</w:t>
      </w:r>
      <w:r>
        <w:rPr>
          <w:spacing w:val="-5"/>
        </w:rPr>
        <w:t xml:space="preserve"> </w:t>
      </w:r>
      <w:r>
        <w:t>autorização,</w:t>
      </w:r>
      <w:r>
        <w:rPr>
          <w:spacing w:val="-8"/>
        </w:rPr>
        <w:t xml:space="preserve"> </w:t>
      </w:r>
      <w:r>
        <w:t>em</w:t>
      </w:r>
      <w:r>
        <w:rPr>
          <w:spacing w:val="-4"/>
        </w:rPr>
        <w:t xml:space="preserve"> </w:t>
      </w:r>
      <w:r>
        <w:t>se</w:t>
      </w:r>
      <w:r>
        <w:rPr>
          <w:spacing w:val="-5"/>
        </w:rPr>
        <w:t xml:space="preserve"> </w:t>
      </w:r>
      <w:r>
        <w:t>tratando</w:t>
      </w:r>
      <w:r>
        <w:rPr>
          <w:spacing w:val="-2"/>
        </w:rPr>
        <w:t xml:space="preserve"> </w:t>
      </w:r>
      <w:r>
        <w:t>de</w:t>
      </w:r>
      <w:r>
        <w:rPr>
          <w:spacing w:val="-3"/>
        </w:rPr>
        <w:t xml:space="preserve"> </w:t>
      </w:r>
      <w:r>
        <w:t>empresas</w:t>
      </w:r>
      <w:r>
        <w:rPr>
          <w:spacing w:val="-3"/>
        </w:rPr>
        <w:t xml:space="preserve"> </w:t>
      </w:r>
      <w:r>
        <w:t>ou</w:t>
      </w:r>
      <w:r>
        <w:rPr>
          <w:spacing w:val="-7"/>
        </w:rPr>
        <w:t xml:space="preserve"> </w:t>
      </w:r>
      <w:r>
        <w:t>sociedade</w:t>
      </w:r>
      <w:r>
        <w:rPr>
          <w:spacing w:val="-5"/>
        </w:rPr>
        <w:t xml:space="preserve"> </w:t>
      </w:r>
      <w:r>
        <w:t>estrangeira</w:t>
      </w:r>
      <w:r>
        <w:rPr>
          <w:spacing w:val="-3"/>
        </w:rPr>
        <w:t xml:space="preserve"> </w:t>
      </w:r>
      <w:r>
        <w:t>em</w:t>
      </w:r>
      <w:r>
        <w:rPr>
          <w:spacing w:val="-2"/>
        </w:rPr>
        <w:t xml:space="preserve"> </w:t>
      </w:r>
      <w:r>
        <w:t>funcionamento no País, e ato de registro ou autorização para funcionamento expedido pelo órgão competente, quando a atividade assim o exigir.</w:t>
      </w:r>
    </w:p>
    <w:p w:rsidR="00362FDF" w:rsidRDefault="00362FDF" w:rsidP="000B1E4A">
      <w:pPr>
        <w:pStyle w:val="PargrafodaLista"/>
        <w:numPr>
          <w:ilvl w:val="0"/>
          <w:numId w:val="38"/>
        </w:numPr>
        <w:tabs>
          <w:tab w:val="left" w:pos="1301"/>
        </w:tabs>
        <w:ind w:right="53" w:firstLine="0"/>
      </w:pPr>
      <w:r w:rsidRPr="00362FDF">
        <w:t>SICAF</w:t>
      </w:r>
      <w:r>
        <w:t xml:space="preserve">. </w:t>
      </w:r>
    </w:p>
    <w:p w:rsidR="00362FDF" w:rsidRDefault="00362FDF" w:rsidP="000B1E4A">
      <w:pPr>
        <w:pStyle w:val="PargrafodaLista"/>
        <w:numPr>
          <w:ilvl w:val="0"/>
          <w:numId w:val="38"/>
        </w:numPr>
        <w:tabs>
          <w:tab w:val="left" w:pos="1301"/>
        </w:tabs>
        <w:ind w:right="53" w:hanging="71"/>
      </w:pPr>
      <w:r>
        <w:t>Cadastro Nacional de Empresas Inidôneas e Suspensas - CEIS, mantido pela Controladoria-Geral da União (www.portaldatransparencia.gov.br/ceis);</w:t>
      </w:r>
    </w:p>
    <w:p w:rsidR="00362FDF" w:rsidRDefault="00362FDF" w:rsidP="000B1E4A">
      <w:pPr>
        <w:pStyle w:val="PargrafodaLista"/>
        <w:numPr>
          <w:ilvl w:val="0"/>
          <w:numId w:val="38"/>
        </w:numPr>
        <w:tabs>
          <w:tab w:val="left" w:pos="1301"/>
        </w:tabs>
        <w:ind w:right="53" w:hanging="71"/>
      </w:pPr>
      <w:r>
        <w:t>Cadastro Nacional de Condenações Cíveis por Atos de Improbidade Administrativa, mantido pelo Conselho Nacional de Justiça (www.cnj.jus.br/improbidade_adm/consultar_requerido.php).</w:t>
      </w:r>
    </w:p>
    <w:p w:rsidR="00362FDF" w:rsidRDefault="00362FDF" w:rsidP="000B1E4A">
      <w:pPr>
        <w:pStyle w:val="PargrafodaLista"/>
        <w:numPr>
          <w:ilvl w:val="0"/>
          <w:numId w:val="38"/>
        </w:numPr>
        <w:tabs>
          <w:tab w:val="left" w:pos="1301"/>
        </w:tabs>
        <w:ind w:right="53" w:hanging="71"/>
      </w:pPr>
      <w:r>
        <w:t>Lista de Inidôneos mantida pelo Tribunal de Contas da União - TCU;</w:t>
      </w:r>
    </w:p>
    <w:p w:rsidR="00362FDF" w:rsidRDefault="00362FDF" w:rsidP="000B1E4A">
      <w:pPr>
        <w:pStyle w:val="PargrafodaLista"/>
        <w:numPr>
          <w:ilvl w:val="0"/>
          <w:numId w:val="38"/>
        </w:numPr>
        <w:tabs>
          <w:tab w:val="left" w:pos="1301"/>
        </w:tabs>
        <w:ind w:right="53" w:hanging="71"/>
      </w:pPr>
      <w:r>
        <w:t>Para a consulta de fornecedores pessoa jurídica poderá haver a substituição das consultas das alíneas “b”, “c” e “d” acima pela Consulta Consolidada de Pessoa Jurídica do TCU (https://certidoesapf.apps.tcu.gov.br/)</w:t>
      </w:r>
    </w:p>
    <w:p w:rsidR="00A8278E" w:rsidRPr="00A8278E" w:rsidRDefault="00A8278E" w:rsidP="000B1E4A">
      <w:pPr>
        <w:pStyle w:val="PargrafodaLista"/>
        <w:numPr>
          <w:ilvl w:val="0"/>
          <w:numId w:val="38"/>
        </w:numPr>
        <w:spacing w:before="268"/>
        <w:ind w:right="53"/>
        <w:rPr>
          <w:b/>
          <w:i/>
        </w:rPr>
      </w:pPr>
      <w:r w:rsidRPr="00A8278E">
        <w:rPr>
          <w:b/>
          <w:i/>
        </w:rPr>
        <w:t>OS DOCUMENTOS ACIMA (SUBITEM 6.1.1, B), DEVERÃO ESTAR ACOMPANHADOS DE TODAS AS ALTERAÇÕES OU DA CONSOLIDAÇÃO RESPECTIVA</w:t>
      </w:r>
    </w:p>
    <w:p w:rsidR="00EC2995" w:rsidRDefault="00EC2995" w:rsidP="000B1E4A">
      <w:pPr>
        <w:pStyle w:val="Corpodetexto"/>
        <w:spacing w:before="1"/>
        <w:ind w:right="53"/>
      </w:pPr>
    </w:p>
    <w:p w:rsidR="00EC2995" w:rsidRPr="005014BD" w:rsidRDefault="003436EB" w:rsidP="000B1E4A">
      <w:pPr>
        <w:pStyle w:val="Ttulo2"/>
        <w:numPr>
          <w:ilvl w:val="2"/>
          <w:numId w:val="41"/>
        </w:numPr>
        <w:tabs>
          <w:tab w:val="left" w:pos="1629"/>
        </w:tabs>
        <w:ind w:left="1629" w:right="53" w:hanging="565"/>
        <w:jc w:val="both"/>
      </w:pPr>
      <w:r>
        <w:t>REGULARIDADE</w:t>
      </w:r>
      <w:r>
        <w:rPr>
          <w:spacing w:val="-6"/>
        </w:rPr>
        <w:t xml:space="preserve"> </w:t>
      </w:r>
      <w:r>
        <w:t>FISCAL,</w:t>
      </w:r>
      <w:r>
        <w:rPr>
          <w:spacing w:val="-4"/>
        </w:rPr>
        <w:t xml:space="preserve"> </w:t>
      </w:r>
      <w:r>
        <w:t>SOCIAL</w:t>
      </w:r>
      <w:r>
        <w:rPr>
          <w:spacing w:val="-5"/>
        </w:rPr>
        <w:t xml:space="preserve"> </w:t>
      </w:r>
      <w:r>
        <w:t>E</w:t>
      </w:r>
      <w:r>
        <w:rPr>
          <w:spacing w:val="-7"/>
        </w:rPr>
        <w:t xml:space="preserve"> </w:t>
      </w:r>
      <w:r>
        <w:rPr>
          <w:spacing w:val="-2"/>
        </w:rPr>
        <w:t>TRABALHISTA</w:t>
      </w:r>
      <w:r w:rsidR="005014BD">
        <w:rPr>
          <w:spacing w:val="-2"/>
        </w:rPr>
        <w:t xml:space="preserve"> PESSOA JURIDICA</w:t>
      </w:r>
    </w:p>
    <w:p w:rsidR="005014BD" w:rsidRPr="005014BD" w:rsidRDefault="005014BD" w:rsidP="000B1E4A">
      <w:pPr>
        <w:pStyle w:val="Ttulo2"/>
        <w:numPr>
          <w:ilvl w:val="2"/>
          <w:numId w:val="41"/>
        </w:numPr>
        <w:tabs>
          <w:tab w:val="left" w:pos="1629"/>
        </w:tabs>
        <w:ind w:left="1629" w:right="53" w:hanging="565"/>
        <w:jc w:val="both"/>
      </w:pPr>
      <w:r>
        <w:rPr>
          <w:spacing w:val="-2"/>
        </w:rPr>
        <w:t>Prova de inscrição no cadastro de pessoa fisica (pessoa fisica)</w:t>
      </w:r>
    </w:p>
    <w:p w:rsidR="005014BD" w:rsidRDefault="005014BD" w:rsidP="000B1E4A">
      <w:pPr>
        <w:pStyle w:val="Ttulo2"/>
        <w:numPr>
          <w:ilvl w:val="2"/>
          <w:numId w:val="41"/>
        </w:numPr>
        <w:tabs>
          <w:tab w:val="left" w:pos="1629"/>
        </w:tabs>
        <w:ind w:left="1629" w:right="53" w:hanging="565"/>
        <w:jc w:val="both"/>
      </w:pPr>
      <w:r>
        <w:rPr>
          <w:spacing w:val="-2"/>
        </w:rPr>
        <w:t>RG – Prova de inscrição no Registro Geral (pessoa fisica)</w:t>
      </w:r>
    </w:p>
    <w:p w:rsidR="00EC2995" w:rsidRDefault="003436EB" w:rsidP="000B1E4A">
      <w:pPr>
        <w:pStyle w:val="PargrafodaLista"/>
        <w:numPr>
          <w:ilvl w:val="3"/>
          <w:numId w:val="41"/>
        </w:numPr>
        <w:tabs>
          <w:tab w:val="left" w:pos="1854"/>
        </w:tabs>
        <w:spacing w:line="267" w:lineRule="exact"/>
        <w:ind w:left="1854" w:right="53" w:hanging="221"/>
      </w:pPr>
      <w:r>
        <w:t>Prova</w:t>
      </w:r>
      <w:r>
        <w:rPr>
          <w:spacing w:val="-4"/>
        </w:rPr>
        <w:t xml:space="preserve"> </w:t>
      </w:r>
      <w:r>
        <w:t>de</w:t>
      </w:r>
      <w:r>
        <w:rPr>
          <w:spacing w:val="-3"/>
        </w:rPr>
        <w:t xml:space="preserve"> </w:t>
      </w:r>
      <w:r>
        <w:t>inscrição</w:t>
      </w:r>
      <w:r>
        <w:rPr>
          <w:spacing w:val="-2"/>
        </w:rPr>
        <w:t xml:space="preserve"> </w:t>
      </w:r>
      <w:r>
        <w:t>no</w:t>
      </w:r>
      <w:r>
        <w:rPr>
          <w:spacing w:val="-6"/>
        </w:rPr>
        <w:t xml:space="preserve"> </w:t>
      </w:r>
      <w:r>
        <w:t>Cadastro</w:t>
      </w:r>
      <w:r>
        <w:rPr>
          <w:spacing w:val="-2"/>
        </w:rPr>
        <w:t xml:space="preserve"> </w:t>
      </w:r>
      <w:r>
        <w:t>Nacional</w:t>
      </w:r>
      <w:r>
        <w:rPr>
          <w:spacing w:val="-3"/>
        </w:rPr>
        <w:t xml:space="preserve"> </w:t>
      </w:r>
      <w:r>
        <w:t>de</w:t>
      </w:r>
      <w:r>
        <w:rPr>
          <w:spacing w:val="-5"/>
        </w:rPr>
        <w:t xml:space="preserve"> </w:t>
      </w:r>
      <w:r>
        <w:t>Pessoa</w:t>
      </w:r>
      <w:r>
        <w:rPr>
          <w:spacing w:val="-6"/>
        </w:rPr>
        <w:t xml:space="preserve"> </w:t>
      </w:r>
      <w:r>
        <w:t>Jurídica</w:t>
      </w:r>
      <w:r>
        <w:rPr>
          <w:spacing w:val="-1"/>
        </w:rPr>
        <w:t xml:space="preserve"> </w:t>
      </w:r>
      <w:r>
        <w:t>–</w:t>
      </w:r>
      <w:r>
        <w:rPr>
          <w:spacing w:val="-2"/>
        </w:rPr>
        <w:t xml:space="preserve"> </w:t>
      </w:r>
      <w:r w:rsidRPr="00362FDF">
        <w:rPr>
          <w:b/>
          <w:bCs/>
        </w:rPr>
        <w:t>CNPJ</w:t>
      </w:r>
      <w:r>
        <w:rPr>
          <w:spacing w:val="-5"/>
        </w:rPr>
        <w:t xml:space="preserve"> </w:t>
      </w:r>
      <w:r>
        <w:t>do</w:t>
      </w:r>
      <w:r>
        <w:rPr>
          <w:spacing w:val="-4"/>
        </w:rPr>
        <w:t xml:space="preserve"> </w:t>
      </w:r>
      <w:r>
        <w:t>Ministério</w:t>
      </w:r>
      <w:r>
        <w:rPr>
          <w:spacing w:val="-3"/>
        </w:rPr>
        <w:t xml:space="preserve"> </w:t>
      </w:r>
      <w:r>
        <w:t>da</w:t>
      </w:r>
      <w:r>
        <w:rPr>
          <w:spacing w:val="-3"/>
        </w:rPr>
        <w:t xml:space="preserve"> </w:t>
      </w:r>
      <w:r>
        <w:rPr>
          <w:spacing w:val="-2"/>
        </w:rPr>
        <w:t>Fazenda.</w:t>
      </w:r>
    </w:p>
    <w:p w:rsidR="00EC2995" w:rsidRDefault="003436EB" w:rsidP="000B1E4A">
      <w:pPr>
        <w:pStyle w:val="PargrafodaLista"/>
        <w:numPr>
          <w:ilvl w:val="3"/>
          <w:numId w:val="41"/>
        </w:numPr>
        <w:tabs>
          <w:tab w:val="left" w:pos="1893"/>
        </w:tabs>
        <w:ind w:left="1633" w:right="53" w:firstLine="0"/>
      </w:pPr>
      <w:r>
        <w:t xml:space="preserve">Prova de regularidade para com a Fazenda Federal através de </w:t>
      </w:r>
      <w:r w:rsidRPr="00362FDF">
        <w:rPr>
          <w:b/>
          <w:bCs/>
        </w:rPr>
        <w:t>Certidão conjunta</w:t>
      </w:r>
      <w:r>
        <w:t xml:space="preserve"> emitida relativa à </w:t>
      </w:r>
      <w:r w:rsidRPr="00362FDF">
        <w:rPr>
          <w:b/>
          <w:bCs/>
        </w:rPr>
        <w:t>Dívida Ativa da União</w:t>
      </w:r>
      <w:r>
        <w:t xml:space="preserve">, expedida pela Procuradoria Geral da Fazenda Nacional e Certidão expedida pela Delegacia da </w:t>
      </w:r>
      <w:r w:rsidRPr="00362FDF">
        <w:rPr>
          <w:b/>
          <w:bCs/>
        </w:rPr>
        <w:t>Receita Federal</w:t>
      </w:r>
      <w:r>
        <w:t>, ambas da unidade da federação onde a empresa licitante tem a sua sede.</w:t>
      </w:r>
      <w:r w:rsidR="005014BD">
        <w:t xml:space="preserve"> (fisica e juridica)</w:t>
      </w:r>
    </w:p>
    <w:p w:rsidR="00EC2995" w:rsidRDefault="003436EB" w:rsidP="000B1E4A">
      <w:pPr>
        <w:pStyle w:val="PargrafodaLista"/>
        <w:numPr>
          <w:ilvl w:val="3"/>
          <w:numId w:val="41"/>
        </w:numPr>
        <w:tabs>
          <w:tab w:val="left" w:pos="1882"/>
        </w:tabs>
        <w:ind w:left="1633" w:right="53" w:firstLine="0"/>
      </w:pPr>
      <w:r>
        <w:t xml:space="preserve">Prova de regularidade para com a </w:t>
      </w:r>
      <w:r w:rsidRPr="00362FDF">
        <w:rPr>
          <w:b/>
          <w:bCs/>
        </w:rPr>
        <w:t>Fazenda Estadual</w:t>
      </w:r>
      <w:r>
        <w:t>, através de Certidão expedida pela Secretaria da Fazenda ou equivalente da unidade da federação onde a licitante tem sua sede.</w:t>
      </w:r>
      <w:r w:rsidR="005014BD">
        <w:t xml:space="preserve">  (fisica e juridica)</w:t>
      </w:r>
    </w:p>
    <w:p w:rsidR="00EC2995" w:rsidRDefault="003436EB" w:rsidP="000B1E4A">
      <w:pPr>
        <w:pStyle w:val="PargrafodaLista"/>
        <w:numPr>
          <w:ilvl w:val="3"/>
          <w:numId w:val="41"/>
        </w:numPr>
        <w:tabs>
          <w:tab w:val="left" w:pos="1893"/>
        </w:tabs>
        <w:spacing w:before="1"/>
        <w:ind w:left="1633" w:right="53" w:firstLine="0"/>
      </w:pPr>
      <w:r>
        <w:t xml:space="preserve">Prova de regularidade para com a </w:t>
      </w:r>
      <w:r w:rsidRPr="00362FDF">
        <w:rPr>
          <w:b/>
          <w:bCs/>
        </w:rPr>
        <w:t>Fazenda Municipal</w:t>
      </w:r>
      <w:r>
        <w:t>, através de Certidão expedida pela Secretaria de Finanças do Município ou equivalente onde a licitante tem sua sede.</w:t>
      </w:r>
    </w:p>
    <w:p w:rsidR="00EC2995" w:rsidRDefault="003436EB" w:rsidP="000B1E4A">
      <w:pPr>
        <w:pStyle w:val="PargrafodaLista"/>
        <w:numPr>
          <w:ilvl w:val="3"/>
          <w:numId w:val="41"/>
        </w:numPr>
        <w:tabs>
          <w:tab w:val="left" w:pos="1923"/>
        </w:tabs>
        <w:spacing w:before="3" w:line="237" w:lineRule="auto"/>
        <w:ind w:left="1633" w:right="53" w:firstLine="0"/>
      </w:pPr>
      <w:r>
        <w:t xml:space="preserve">Fundo de Garantia por Tempo de Serviço </w:t>
      </w:r>
      <w:r w:rsidRPr="00362FDF">
        <w:rPr>
          <w:b/>
          <w:bCs/>
        </w:rPr>
        <w:t>(FGTS)</w:t>
      </w:r>
      <w:r>
        <w:t xml:space="preserve">, demonstrando situação regular no </w:t>
      </w:r>
      <w:r>
        <w:lastRenderedPageBreak/>
        <w:t>cumprimento dos encargos sociais instituídos por lei.</w:t>
      </w:r>
      <w:r w:rsidR="005014BD">
        <w:t xml:space="preserve"> (fisica e juridica)</w:t>
      </w:r>
    </w:p>
    <w:p w:rsidR="00EC2995" w:rsidRDefault="003436EB" w:rsidP="000B1E4A">
      <w:pPr>
        <w:pStyle w:val="PargrafodaLista"/>
        <w:numPr>
          <w:ilvl w:val="3"/>
          <w:numId w:val="41"/>
        </w:numPr>
        <w:tabs>
          <w:tab w:val="left" w:pos="1818"/>
        </w:tabs>
        <w:spacing w:before="1"/>
        <w:ind w:left="1633" w:right="53" w:firstLine="0"/>
      </w:pPr>
      <w:r>
        <w:t>Prova</w:t>
      </w:r>
      <w:r>
        <w:rPr>
          <w:spacing w:val="-1"/>
        </w:rPr>
        <w:t xml:space="preserve"> </w:t>
      </w:r>
      <w:r>
        <w:t>de regularidade relativa</w:t>
      </w:r>
      <w:r>
        <w:rPr>
          <w:spacing w:val="-3"/>
        </w:rPr>
        <w:t xml:space="preserve"> </w:t>
      </w:r>
      <w:r>
        <w:t>à</w:t>
      </w:r>
      <w:r>
        <w:rPr>
          <w:spacing w:val="-1"/>
        </w:rPr>
        <w:t xml:space="preserve"> </w:t>
      </w:r>
      <w:r>
        <w:t>justiça</w:t>
      </w:r>
      <w:r>
        <w:rPr>
          <w:spacing w:val="-3"/>
        </w:rPr>
        <w:t xml:space="preserve"> </w:t>
      </w:r>
      <w:r>
        <w:t>do</w:t>
      </w:r>
      <w:r>
        <w:rPr>
          <w:spacing w:val="-2"/>
        </w:rPr>
        <w:t xml:space="preserve"> </w:t>
      </w:r>
      <w:r>
        <w:t>Trabalho,</w:t>
      </w:r>
      <w:r>
        <w:rPr>
          <w:spacing w:val="-3"/>
        </w:rPr>
        <w:t xml:space="preserve"> </w:t>
      </w:r>
      <w:r>
        <w:t>através</w:t>
      </w:r>
      <w:r>
        <w:rPr>
          <w:spacing w:val="-1"/>
        </w:rPr>
        <w:t xml:space="preserve"> </w:t>
      </w:r>
      <w:r>
        <w:t>da</w:t>
      </w:r>
      <w:r>
        <w:rPr>
          <w:spacing w:val="-3"/>
        </w:rPr>
        <w:t xml:space="preserve"> </w:t>
      </w:r>
      <w:r>
        <w:t>Certidão</w:t>
      </w:r>
      <w:r>
        <w:rPr>
          <w:spacing w:val="-2"/>
        </w:rPr>
        <w:t xml:space="preserve"> </w:t>
      </w:r>
      <w:r>
        <w:t>Negativa</w:t>
      </w:r>
      <w:r>
        <w:rPr>
          <w:spacing w:val="-1"/>
        </w:rPr>
        <w:t xml:space="preserve"> </w:t>
      </w:r>
      <w:r>
        <w:t>de</w:t>
      </w:r>
      <w:r>
        <w:rPr>
          <w:spacing w:val="-3"/>
        </w:rPr>
        <w:t xml:space="preserve"> </w:t>
      </w:r>
      <w:r>
        <w:t xml:space="preserve">Débitos Trabalhistas </w:t>
      </w:r>
      <w:r w:rsidRPr="00362FDF">
        <w:rPr>
          <w:b/>
          <w:bCs/>
        </w:rPr>
        <w:t>(CNDT)</w:t>
      </w:r>
      <w:r>
        <w:t>, em atendimento ao exposto na Lei Federal 12.440/11.</w:t>
      </w:r>
      <w:r w:rsidR="00182BB2">
        <w:t xml:space="preserve"> Pessoa fisica e juridica)</w:t>
      </w:r>
    </w:p>
    <w:p w:rsidR="00EC2995" w:rsidRDefault="003436EB" w:rsidP="000B1E4A">
      <w:pPr>
        <w:pStyle w:val="PargrafodaLista"/>
        <w:numPr>
          <w:ilvl w:val="3"/>
          <w:numId w:val="41"/>
        </w:numPr>
        <w:tabs>
          <w:tab w:val="left" w:pos="1862"/>
        </w:tabs>
        <w:spacing w:before="91"/>
        <w:ind w:left="1633" w:right="53" w:firstLine="0"/>
      </w:pPr>
      <w:r w:rsidRPr="00362FDF">
        <w:rPr>
          <w:b/>
          <w:bCs/>
        </w:rPr>
        <w:t>Declaração</w:t>
      </w:r>
      <w:r>
        <w:t xml:space="preserve"> de cumprimento do disposto no inciso </w:t>
      </w:r>
      <w:r w:rsidRPr="00362FDF">
        <w:rPr>
          <w:b/>
          <w:bCs/>
        </w:rPr>
        <w:t>XXXIII do art. 7º da Constituição Federal</w:t>
      </w:r>
      <w:r>
        <w:t>, de que a empresa não possui menores de dezoito anos em condições de trabalho noturno, perigoso</w:t>
      </w:r>
      <w:r w:rsidRPr="00362FDF">
        <w:rPr>
          <w:spacing w:val="-3"/>
        </w:rPr>
        <w:t xml:space="preserve"> </w:t>
      </w:r>
      <w:r>
        <w:t>ou</w:t>
      </w:r>
      <w:r w:rsidRPr="00362FDF">
        <w:rPr>
          <w:spacing w:val="-3"/>
        </w:rPr>
        <w:t xml:space="preserve"> </w:t>
      </w:r>
      <w:r>
        <w:t>insalubre</w:t>
      </w:r>
      <w:r w:rsidRPr="00362FDF">
        <w:rPr>
          <w:spacing w:val="-2"/>
        </w:rPr>
        <w:t xml:space="preserve"> </w:t>
      </w:r>
      <w:r>
        <w:t>a</w:t>
      </w:r>
      <w:r w:rsidRPr="00362FDF">
        <w:rPr>
          <w:spacing w:val="-5"/>
        </w:rPr>
        <w:t xml:space="preserve"> </w:t>
      </w:r>
      <w:r>
        <w:t>e</w:t>
      </w:r>
      <w:r w:rsidRPr="00362FDF">
        <w:rPr>
          <w:spacing w:val="-2"/>
        </w:rPr>
        <w:t xml:space="preserve"> </w:t>
      </w:r>
      <w:r>
        <w:t>de</w:t>
      </w:r>
      <w:r w:rsidRPr="00362FDF">
        <w:rPr>
          <w:spacing w:val="-2"/>
        </w:rPr>
        <w:t xml:space="preserve"> </w:t>
      </w:r>
      <w:r>
        <w:t>qualquer</w:t>
      </w:r>
      <w:r w:rsidRPr="00362FDF">
        <w:rPr>
          <w:spacing w:val="-2"/>
        </w:rPr>
        <w:t xml:space="preserve"> </w:t>
      </w:r>
      <w:r>
        <w:t>trabalho</w:t>
      </w:r>
      <w:r w:rsidRPr="00362FDF">
        <w:rPr>
          <w:spacing w:val="-1"/>
        </w:rPr>
        <w:t xml:space="preserve"> </w:t>
      </w:r>
      <w:r>
        <w:t>a</w:t>
      </w:r>
      <w:r w:rsidRPr="00362FDF">
        <w:rPr>
          <w:spacing w:val="-4"/>
        </w:rPr>
        <w:t xml:space="preserve"> </w:t>
      </w:r>
      <w:r>
        <w:t>menores</w:t>
      </w:r>
      <w:r w:rsidRPr="00362FDF">
        <w:rPr>
          <w:spacing w:val="-5"/>
        </w:rPr>
        <w:t xml:space="preserve"> </w:t>
      </w:r>
      <w:r>
        <w:t>de</w:t>
      </w:r>
      <w:r w:rsidRPr="00362FDF">
        <w:rPr>
          <w:spacing w:val="-2"/>
        </w:rPr>
        <w:t xml:space="preserve"> </w:t>
      </w:r>
      <w:r>
        <w:t>dezesseis</w:t>
      </w:r>
      <w:r w:rsidRPr="00362FDF">
        <w:rPr>
          <w:spacing w:val="-5"/>
        </w:rPr>
        <w:t xml:space="preserve"> </w:t>
      </w:r>
      <w:r>
        <w:t>anos,</w:t>
      </w:r>
      <w:r w:rsidRPr="00362FDF">
        <w:rPr>
          <w:spacing w:val="-5"/>
        </w:rPr>
        <w:t xml:space="preserve"> </w:t>
      </w:r>
      <w:r>
        <w:t>salvo</w:t>
      </w:r>
      <w:r w:rsidRPr="00362FDF">
        <w:rPr>
          <w:spacing w:val="-4"/>
        </w:rPr>
        <w:t xml:space="preserve"> </w:t>
      </w:r>
      <w:r>
        <w:t>na</w:t>
      </w:r>
      <w:r w:rsidRPr="00362FDF">
        <w:rPr>
          <w:spacing w:val="-2"/>
        </w:rPr>
        <w:t xml:space="preserve"> </w:t>
      </w:r>
      <w:r>
        <w:t>condição de</w:t>
      </w:r>
      <w:r w:rsidRPr="00362FDF">
        <w:rPr>
          <w:spacing w:val="-4"/>
        </w:rPr>
        <w:t xml:space="preserve"> </w:t>
      </w:r>
      <w:r>
        <w:t>aprendiz,</w:t>
      </w:r>
      <w:r w:rsidRPr="00362FDF">
        <w:rPr>
          <w:spacing w:val="-4"/>
        </w:rPr>
        <w:t xml:space="preserve"> </w:t>
      </w:r>
      <w:r>
        <w:t>a</w:t>
      </w:r>
      <w:r w:rsidRPr="00362FDF">
        <w:rPr>
          <w:spacing w:val="-4"/>
        </w:rPr>
        <w:t xml:space="preserve"> </w:t>
      </w:r>
      <w:r>
        <w:t>partir</w:t>
      </w:r>
      <w:r w:rsidRPr="00362FDF">
        <w:rPr>
          <w:spacing w:val="-5"/>
        </w:rPr>
        <w:t xml:space="preserve"> </w:t>
      </w:r>
      <w:r>
        <w:t>de</w:t>
      </w:r>
      <w:r w:rsidRPr="00362FDF">
        <w:rPr>
          <w:spacing w:val="-4"/>
        </w:rPr>
        <w:t xml:space="preserve"> </w:t>
      </w:r>
      <w:r>
        <w:t>quatorze</w:t>
      </w:r>
      <w:r w:rsidRPr="00362FDF">
        <w:rPr>
          <w:spacing w:val="-4"/>
        </w:rPr>
        <w:t xml:space="preserve"> </w:t>
      </w:r>
      <w:r>
        <w:t>anos,</w:t>
      </w:r>
      <w:r w:rsidRPr="00362FDF">
        <w:rPr>
          <w:spacing w:val="-4"/>
        </w:rPr>
        <w:t xml:space="preserve"> </w:t>
      </w:r>
      <w:r>
        <w:t>de</w:t>
      </w:r>
      <w:r w:rsidRPr="00362FDF">
        <w:rPr>
          <w:spacing w:val="-4"/>
        </w:rPr>
        <w:t xml:space="preserve"> </w:t>
      </w:r>
      <w:r>
        <w:t>acordo</w:t>
      </w:r>
      <w:r w:rsidRPr="00362FDF">
        <w:rPr>
          <w:spacing w:val="-3"/>
        </w:rPr>
        <w:t xml:space="preserve"> </w:t>
      </w:r>
      <w:r>
        <w:t>com</w:t>
      </w:r>
      <w:r w:rsidRPr="00362FDF">
        <w:rPr>
          <w:spacing w:val="-6"/>
        </w:rPr>
        <w:t xml:space="preserve"> </w:t>
      </w:r>
      <w:r>
        <w:t>o</w:t>
      </w:r>
      <w:r w:rsidRPr="00362FDF">
        <w:rPr>
          <w:spacing w:val="-3"/>
        </w:rPr>
        <w:t xml:space="preserve"> </w:t>
      </w:r>
      <w:r>
        <w:t>inciso</w:t>
      </w:r>
      <w:r w:rsidRPr="00362FDF">
        <w:rPr>
          <w:spacing w:val="-6"/>
        </w:rPr>
        <w:t xml:space="preserve"> </w:t>
      </w:r>
      <w:r>
        <w:t>VI</w:t>
      </w:r>
      <w:r w:rsidRPr="00362FDF">
        <w:rPr>
          <w:spacing w:val="-5"/>
        </w:rPr>
        <w:t xml:space="preserve"> </w:t>
      </w:r>
      <w:r>
        <w:t>do</w:t>
      </w:r>
      <w:r w:rsidRPr="00362FDF">
        <w:rPr>
          <w:spacing w:val="-3"/>
        </w:rPr>
        <w:t xml:space="preserve"> </w:t>
      </w:r>
      <w:r>
        <w:t>art.</w:t>
      </w:r>
      <w:r w:rsidRPr="00362FDF">
        <w:rPr>
          <w:spacing w:val="-4"/>
        </w:rPr>
        <w:t xml:space="preserve"> </w:t>
      </w:r>
      <w:r>
        <w:t>68</w:t>
      </w:r>
      <w:r w:rsidRPr="00362FDF">
        <w:rPr>
          <w:spacing w:val="-4"/>
        </w:rPr>
        <w:t xml:space="preserve"> </w:t>
      </w:r>
      <w:r>
        <w:t>da</w:t>
      </w:r>
      <w:r w:rsidRPr="00362FDF">
        <w:rPr>
          <w:spacing w:val="-4"/>
        </w:rPr>
        <w:t xml:space="preserve"> </w:t>
      </w:r>
      <w:r>
        <w:t>Lei</w:t>
      </w:r>
      <w:r w:rsidRPr="00362FDF">
        <w:rPr>
          <w:spacing w:val="-4"/>
        </w:rPr>
        <w:t xml:space="preserve"> </w:t>
      </w:r>
      <w:r>
        <w:t>nº</w:t>
      </w:r>
      <w:r w:rsidRPr="00362FDF">
        <w:rPr>
          <w:spacing w:val="-4"/>
        </w:rPr>
        <w:t xml:space="preserve"> </w:t>
      </w:r>
      <w:r>
        <w:t>14.133,</w:t>
      </w:r>
      <w:r w:rsidRPr="00362FDF">
        <w:rPr>
          <w:spacing w:val="-6"/>
        </w:rPr>
        <w:t xml:space="preserve"> </w:t>
      </w:r>
      <w:r>
        <w:t>de</w:t>
      </w:r>
      <w:r w:rsidR="00362FDF">
        <w:t xml:space="preserve"> </w:t>
      </w:r>
      <w:r>
        <w:t xml:space="preserve">1 de abril de 2021, conforme modelo constante no </w:t>
      </w:r>
      <w:r w:rsidRPr="00362FDF">
        <w:rPr>
          <w:b/>
        </w:rPr>
        <w:t>ANEXO VI – MODELO DE DECLARAÇÃO DE CUMPRIMENTO DO DISPOSTO NO INCISO XXXIII DO ART. 7º DA CONSTITUIÇÃO FEDERAL</w:t>
      </w:r>
      <w:r>
        <w:t>.</w:t>
      </w:r>
    </w:p>
    <w:p w:rsidR="00EC2995" w:rsidRDefault="00EC2995" w:rsidP="000B1E4A">
      <w:pPr>
        <w:pStyle w:val="Corpodetexto"/>
        <w:spacing w:before="1"/>
        <w:ind w:right="53"/>
      </w:pPr>
    </w:p>
    <w:p w:rsidR="00EC2995" w:rsidRDefault="003436EB" w:rsidP="000B1E4A">
      <w:pPr>
        <w:pStyle w:val="Ttulo2"/>
        <w:numPr>
          <w:ilvl w:val="2"/>
          <w:numId w:val="41"/>
        </w:numPr>
        <w:tabs>
          <w:tab w:val="left" w:pos="1784"/>
        </w:tabs>
        <w:ind w:left="1784" w:right="53" w:hanging="720"/>
      </w:pPr>
      <w:r>
        <w:rPr>
          <w:spacing w:val="-2"/>
        </w:rPr>
        <w:t>QUALIFICAÇÃO</w:t>
      </w:r>
      <w:r>
        <w:rPr>
          <w:spacing w:val="25"/>
        </w:rPr>
        <w:t xml:space="preserve"> </w:t>
      </w:r>
      <w:r>
        <w:rPr>
          <w:spacing w:val="-2"/>
        </w:rPr>
        <w:t>ECONÔMICO-FINANCEIRA</w:t>
      </w:r>
      <w:r w:rsidR="005014BD">
        <w:rPr>
          <w:spacing w:val="-2"/>
        </w:rPr>
        <w:t xml:space="preserve"> PESSOA JURIDICA</w:t>
      </w:r>
    </w:p>
    <w:p w:rsidR="00362FDF" w:rsidRDefault="00362FDF" w:rsidP="000B1E4A">
      <w:pPr>
        <w:pStyle w:val="PargrafodaLista"/>
        <w:numPr>
          <w:ilvl w:val="3"/>
          <w:numId w:val="41"/>
        </w:numPr>
        <w:tabs>
          <w:tab w:val="left" w:pos="1913"/>
        </w:tabs>
        <w:ind w:left="1633" w:right="53" w:firstLine="0"/>
        <w:rPr>
          <w:bCs/>
        </w:rPr>
      </w:pPr>
      <w:r w:rsidRPr="00362FDF">
        <w:rPr>
          <w:bCs/>
        </w:rPr>
        <w:t>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documentação</w:t>
      </w:r>
      <w:r>
        <w:rPr>
          <w:bCs/>
        </w:rPr>
        <w:t>.</w:t>
      </w:r>
    </w:p>
    <w:p w:rsidR="00362FDF" w:rsidRPr="00362FDF" w:rsidRDefault="00362FDF" w:rsidP="000B1E4A">
      <w:pPr>
        <w:pStyle w:val="PargrafodaLista"/>
        <w:numPr>
          <w:ilvl w:val="3"/>
          <w:numId w:val="41"/>
        </w:numPr>
        <w:tabs>
          <w:tab w:val="left" w:pos="1913"/>
        </w:tabs>
        <w:ind w:left="1633" w:right="53" w:firstLine="0"/>
        <w:rPr>
          <w:bCs/>
        </w:rPr>
      </w:pPr>
      <w:r w:rsidRPr="00362FDF">
        <w:rPr>
          <w:b/>
        </w:rPr>
        <w:t>balanço patrimonial</w:t>
      </w:r>
      <w:r w:rsidRPr="00362FDF">
        <w:rPr>
          <w:bCs/>
        </w:rPr>
        <w:t xml:space="preserve">, </w:t>
      </w:r>
      <w:r w:rsidRPr="00362FDF">
        <w:rPr>
          <w:b/>
        </w:rPr>
        <w:t>demonstração de resultado de exercício</w:t>
      </w:r>
      <w:r w:rsidRPr="00362FDF">
        <w:rPr>
          <w:bCs/>
        </w:rPr>
        <w:t xml:space="preserve"> e </w:t>
      </w:r>
      <w:r w:rsidRPr="00362FDF">
        <w:rPr>
          <w:b/>
        </w:rPr>
        <w:t>demais demonstrações contábeis</w:t>
      </w:r>
      <w:r w:rsidRPr="00362FDF">
        <w:rPr>
          <w:bCs/>
        </w:rPr>
        <w:t xml:space="preserve"> dos </w:t>
      </w:r>
      <w:r w:rsidRPr="00362FDF">
        <w:rPr>
          <w:b/>
        </w:rPr>
        <w:t>2 (dois) últimos exercícios sociais</w:t>
      </w:r>
      <w:r>
        <w:rPr>
          <w:b/>
        </w:rPr>
        <w:t xml:space="preserve">. </w:t>
      </w:r>
      <w:r>
        <w:rPr>
          <w:bCs/>
        </w:rPr>
        <w:t xml:space="preserve"> </w:t>
      </w:r>
    </w:p>
    <w:p w:rsidR="00EC2995" w:rsidRPr="00362FDF" w:rsidRDefault="003436EB" w:rsidP="000B1E4A">
      <w:pPr>
        <w:pStyle w:val="PargrafodaLista"/>
        <w:numPr>
          <w:ilvl w:val="3"/>
          <w:numId w:val="41"/>
        </w:numPr>
        <w:tabs>
          <w:tab w:val="left" w:pos="1913"/>
        </w:tabs>
        <w:ind w:left="1633" w:right="53" w:firstLine="0"/>
        <w:rPr>
          <w:b/>
        </w:rPr>
      </w:pPr>
      <w:r w:rsidRPr="00362FDF">
        <w:rPr>
          <w:b/>
          <w:bCs/>
        </w:rPr>
        <w:t>certidão negativa de feitos sobre falência</w:t>
      </w:r>
      <w:r>
        <w:t xml:space="preserve"> expedida pelo distribuidor da sede do licitante, nos termos do art.69, inc.II da Lei Federal 14.133/2021;</w:t>
      </w:r>
      <w:r w:rsidR="00182BB2">
        <w:t xml:space="preserve"> (pessoa fisica e juridica)</w:t>
      </w:r>
    </w:p>
    <w:p w:rsidR="00362FDF" w:rsidRPr="00362FDF" w:rsidRDefault="00362FDF" w:rsidP="000B1E4A">
      <w:pPr>
        <w:pStyle w:val="PargrafodaLista"/>
        <w:numPr>
          <w:ilvl w:val="3"/>
          <w:numId w:val="41"/>
        </w:numPr>
        <w:tabs>
          <w:tab w:val="left" w:pos="1913"/>
        </w:tabs>
        <w:ind w:left="1985" w:right="53" w:hanging="425"/>
        <w:rPr>
          <w:bCs/>
        </w:rPr>
      </w:pPr>
      <w:r w:rsidRPr="00362FDF">
        <w:rPr>
          <w:bCs/>
        </w:rPr>
        <w:t>§ 1º A critério da Administração, poderá ser exigida declaração, assinada por profissional habilitado da área contábil, que ateste o atendimento pelo licitante dos índices econômicos previstos no edital.</w:t>
      </w:r>
    </w:p>
    <w:p w:rsidR="00362FDF" w:rsidRDefault="00362FDF" w:rsidP="000B1E4A">
      <w:pPr>
        <w:pStyle w:val="PargrafodaLista"/>
        <w:numPr>
          <w:ilvl w:val="3"/>
          <w:numId w:val="41"/>
        </w:numPr>
        <w:tabs>
          <w:tab w:val="left" w:pos="1913"/>
        </w:tabs>
        <w:ind w:left="1985" w:right="53" w:hanging="425"/>
        <w:rPr>
          <w:b/>
        </w:rPr>
      </w:pPr>
      <w:r w:rsidRPr="00362FDF">
        <w:rPr>
          <w:bCs/>
        </w:rPr>
        <w:t xml:space="preserve">§ 6º Os documentos referidos </w:t>
      </w:r>
      <w:r w:rsidRPr="00362FDF">
        <w:rPr>
          <w:b/>
        </w:rPr>
        <w:t>b</w:t>
      </w:r>
      <w:r>
        <w:rPr>
          <w:bCs/>
        </w:rPr>
        <w:t xml:space="preserve"> </w:t>
      </w:r>
      <w:r w:rsidRPr="00362FDF">
        <w:rPr>
          <w:bCs/>
        </w:rPr>
        <w:t>no inciso I do caput deste artigo limitar-se-ão ao último exercício no caso de a pessoa jurídica ter sido constituída há menos de 2 (dois) anos</w:t>
      </w:r>
    </w:p>
    <w:p w:rsidR="00EC2995" w:rsidRDefault="003436EB" w:rsidP="000B1E4A">
      <w:pPr>
        <w:pStyle w:val="Ttulo2"/>
        <w:numPr>
          <w:ilvl w:val="2"/>
          <w:numId w:val="41"/>
        </w:numPr>
        <w:tabs>
          <w:tab w:val="left" w:pos="1784"/>
        </w:tabs>
        <w:spacing w:before="267"/>
        <w:ind w:left="1784" w:right="53" w:hanging="720"/>
      </w:pPr>
      <w:r>
        <w:t>QUALIFICAÇÃO</w:t>
      </w:r>
      <w:r>
        <w:rPr>
          <w:spacing w:val="-12"/>
        </w:rPr>
        <w:t xml:space="preserve"> </w:t>
      </w:r>
      <w:r>
        <w:rPr>
          <w:spacing w:val="-2"/>
        </w:rPr>
        <w:t>TÉCNICA</w:t>
      </w:r>
      <w:r w:rsidR="005014BD">
        <w:rPr>
          <w:spacing w:val="-2"/>
        </w:rPr>
        <w:t xml:space="preserve"> PESSOA FISICA E JURIDICA</w:t>
      </w:r>
    </w:p>
    <w:p w:rsidR="00EC2995" w:rsidRDefault="003436EB" w:rsidP="000B1E4A">
      <w:pPr>
        <w:pStyle w:val="PargrafodaLista"/>
        <w:numPr>
          <w:ilvl w:val="3"/>
          <w:numId w:val="41"/>
        </w:numPr>
        <w:tabs>
          <w:tab w:val="left" w:pos="1912"/>
        </w:tabs>
        <w:ind w:left="1621" w:right="53" w:firstLine="12"/>
      </w:pPr>
      <w:r>
        <w:t xml:space="preserve">Comprovação de aptidão através de no mínimo </w:t>
      </w:r>
      <w:r>
        <w:rPr>
          <w:b/>
        </w:rPr>
        <w:t xml:space="preserve">01 (um) </w:t>
      </w:r>
      <w:r w:rsidR="00D47848">
        <w:rPr>
          <w:b/>
        </w:rPr>
        <w:t xml:space="preserve">ou mais </w:t>
      </w:r>
      <w:r>
        <w:rPr>
          <w:b/>
        </w:rPr>
        <w:t>Atestado de capacidade técnica</w:t>
      </w:r>
      <w:r>
        <w:t>, que comprove que a empresa licitante tenha executado ou esteja executando contrato compatível</w:t>
      </w:r>
      <w:r>
        <w:rPr>
          <w:spacing w:val="-11"/>
        </w:rPr>
        <w:t xml:space="preserve"> </w:t>
      </w:r>
      <w:r>
        <w:t>ao</w:t>
      </w:r>
      <w:r>
        <w:rPr>
          <w:spacing w:val="-11"/>
        </w:rPr>
        <w:t xml:space="preserve"> </w:t>
      </w:r>
      <w:r>
        <w:t>objeto</w:t>
      </w:r>
      <w:r>
        <w:rPr>
          <w:spacing w:val="-9"/>
        </w:rPr>
        <w:t xml:space="preserve"> </w:t>
      </w:r>
      <w:r>
        <w:t>dessa</w:t>
      </w:r>
      <w:r>
        <w:rPr>
          <w:spacing w:val="-12"/>
        </w:rPr>
        <w:t xml:space="preserve"> </w:t>
      </w:r>
      <w:r>
        <w:t>licitação,</w:t>
      </w:r>
      <w:r>
        <w:rPr>
          <w:spacing w:val="-12"/>
        </w:rPr>
        <w:t xml:space="preserve"> </w:t>
      </w:r>
      <w:r>
        <w:t>podendo</w:t>
      </w:r>
      <w:r>
        <w:rPr>
          <w:spacing w:val="-11"/>
        </w:rPr>
        <w:t xml:space="preserve"> </w:t>
      </w:r>
      <w:r>
        <w:t>ser</w:t>
      </w:r>
      <w:r>
        <w:rPr>
          <w:spacing w:val="-11"/>
        </w:rPr>
        <w:t xml:space="preserve"> </w:t>
      </w:r>
      <w:r>
        <w:t>emitido</w:t>
      </w:r>
      <w:r>
        <w:rPr>
          <w:spacing w:val="-9"/>
        </w:rPr>
        <w:t xml:space="preserve"> </w:t>
      </w:r>
      <w:r>
        <w:t>por</w:t>
      </w:r>
      <w:r>
        <w:rPr>
          <w:spacing w:val="-10"/>
        </w:rPr>
        <w:t xml:space="preserve"> </w:t>
      </w:r>
      <w:r>
        <w:t>pessoa</w:t>
      </w:r>
      <w:r>
        <w:rPr>
          <w:spacing w:val="-13"/>
        </w:rPr>
        <w:t xml:space="preserve"> </w:t>
      </w:r>
      <w:r>
        <w:t>jurídica</w:t>
      </w:r>
      <w:r>
        <w:rPr>
          <w:spacing w:val="-12"/>
        </w:rPr>
        <w:t xml:space="preserve"> </w:t>
      </w:r>
      <w:r>
        <w:t>de</w:t>
      </w:r>
      <w:r>
        <w:rPr>
          <w:spacing w:val="-12"/>
        </w:rPr>
        <w:t xml:space="preserve"> </w:t>
      </w:r>
      <w:r>
        <w:t>direito</w:t>
      </w:r>
      <w:r>
        <w:rPr>
          <w:spacing w:val="-11"/>
        </w:rPr>
        <w:t xml:space="preserve"> </w:t>
      </w:r>
      <w:r>
        <w:t>público ou privado. O atestado deve conter informações do seu emitente como telefone e endereço, de forma que este município possa fazer contato para verificar sua autenticidade se for necessário. O atestado de capacidade técnica terá prazo de validade indeterminado, salvo quando no mesmo estiver explicita sua validade.</w:t>
      </w:r>
    </w:p>
    <w:p w:rsidR="00EC2995" w:rsidRDefault="00EC2995" w:rsidP="000B1E4A">
      <w:pPr>
        <w:pStyle w:val="Corpodetexto"/>
        <w:ind w:right="53"/>
      </w:pPr>
    </w:p>
    <w:p w:rsidR="00EC2995" w:rsidRDefault="003436EB" w:rsidP="000B1E4A">
      <w:pPr>
        <w:pStyle w:val="Ttulo2"/>
        <w:numPr>
          <w:ilvl w:val="2"/>
          <w:numId w:val="41"/>
        </w:numPr>
        <w:tabs>
          <w:tab w:val="left" w:pos="1834"/>
        </w:tabs>
        <w:ind w:left="1834" w:right="53" w:hanging="770"/>
      </w:pPr>
      <w:r>
        <w:t>OUTRAS</w:t>
      </w:r>
      <w:r>
        <w:rPr>
          <w:spacing w:val="5"/>
        </w:rPr>
        <w:t xml:space="preserve"> </w:t>
      </w:r>
      <w:r>
        <w:rPr>
          <w:spacing w:val="-2"/>
        </w:rPr>
        <w:t>COMPROVAÇÕES</w:t>
      </w:r>
      <w:r w:rsidR="005014BD">
        <w:rPr>
          <w:spacing w:val="-2"/>
        </w:rPr>
        <w:t xml:space="preserve"> PESSOA FISICA E JURIDICA</w:t>
      </w:r>
    </w:p>
    <w:p w:rsidR="00EC2995" w:rsidRDefault="003436EB" w:rsidP="000B1E4A">
      <w:pPr>
        <w:pStyle w:val="PargrafodaLista"/>
        <w:numPr>
          <w:ilvl w:val="3"/>
          <w:numId w:val="41"/>
        </w:numPr>
        <w:tabs>
          <w:tab w:val="left" w:pos="1913"/>
        </w:tabs>
        <w:spacing w:before="1"/>
        <w:ind w:left="1633" w:right="53" w:firstLine="0"/>
        <w:rPr>
          <w:rFonts w:ascii="Arial" w:hAnsi="Arial"/>
          <w:b/>
        </w:rPr>
      </w:pPr>
      <w:r>
        <w:rPr>
          <w:b/>
        </w:rPr>
        <w:t xml:space="preserve">Declaração da empresa informando que seus sócios, proprietários, Dirigentes ou assemelhados </w:t>
      </w:r>
      <w:r>
        <w:t xml:space="preserve">não possuem qualquer vínculo com o Município de </w:t>
      </w:r>
      <w:r w:rsidR="00914C00">
        <w:t>Rodrigues Alves</w:t>
      </w:r>
      <w:r>
        <w:t xml:space="preserve"> conforme modelo do </w:t>
      </w:r>
      <w:r>
        <w:rPr>
          <w:b/>
        </w:rPr>
        <w:t>ANEXO VII;</w:t>
      </w:r>
    </w:p>
    <w:p w:rsidR="00EC2995" w:rsidRDefault="003436EB" w:rsidP="000B1E4A">
      <w:pPr>
        <w:pStyle w:val="PargrafodaLista"/>
        <w:numPr>
          <w:ilvl w:val="3"/>
          <w:numId w:val="41"/>
        </w:numPr>
        <w:tabs>
          <w:tab w:val="left" w:pos="1912"/>
        </w:tabs>
        <w:ind w:left="1912" w:right="53" w:hanging="279"/>
        <w:rPr>
          <w:rFonts w:ascii="Arial" w:hAnsi="Arial"/>
          <w:b/>
        </w:rPr>
      </w:pPr>
      <w:r>
        <w:t>Declaração</w:t>
      </w:r>
      <w:r>
        <w:rPr>
          <w:spacing w:val="-8"/>
        </w:rPr>
        <w:t xml:space="preserve"> </w:t>
      </w:r>
      <w:r>
        <w:t>de</w:t>
      </w:r>
      <w:r>
        <w:rPr>
          <w:spacing w:val="-6"/>
        </w:rPr>
        <w:t xml:space="preserve"> </w:t>
      </w:r>
      <w:r>
        <w:t>Plena</w:t>
      </w:r>
      <w:r>
        <w:rPr>
          <w:spacing w:val="-4"/>
        </w:rPr>
        <w:t xml:space="preserve"> </w:t>
      </w:r>
      <w:r>
        <w:t>Aceitação</w:t>
      </w:r>
      <w:r>
        <w:rPr>
          <w:spacing w:val="-2"/>
        </w:rPr>
        <w:t xml:space="preserve"> </w:t>
      </w:r>
      <w:r>
        <w:t>dos</w:t>
      </w:r>
      <w:r>
        <w:rPr>
          <w:spacing w:val="-4"/>
        </w:rPr>
        <w:t xml:space="preserve"> </w:t>
      </w:r>
      <w:r>
        <w:t>Termos</w:t>
      </w:r>
      <w:r>
        <w:rPr>
          <w:spacing w:val="-7"/>
        </w:rPr>
        <w:t xml:space="preserve"> </w:t>
      </w:r>
      <w:r>
        <w:t>previstos</w:t>
      </w:r>
      <w:r>
        <w:rPr>
          <w:spacing w:val="-3"/>
        </w:rPr>
        <w:t xml:space="preserve"> </w:t>
      </w:r>
      <w:r>
        <w:t>no</w:t>
      </w:r>
      <w:r>
        <w:rPr>
          <w:spacing w:val="-3"/>
        </w:rPr>
        <w:t xml:space="preserve"> </w:t>
      </w:r>
      <w:r>
        <w:t>Edital,</w:t>
      </w:r>
      <w:r>
        <w:rPr>
          <w:spacing w:val="-7"/>
        </w:rPr>
        <w:t xml:space="preserve"> </w:t>
      </w:r>
      <w:r>
        <w:t>conforme</w:t>
      </w:r>
      <w:r>
        <w:rPr>
          <w:spacing w:val="-1"/>
        </w:rPr>
        <w:t xml:space="preserve"> </w:t>
      </w:r>
      <w:r>
        <w:rPr>
          <w:b/>
        </w:rPr>
        <w:t>Anexo</w:t>
      </w:r>
      <w:r>
        <w:rPr>
          <w:b/>
          <w:spacing w:val="-5"/>
        </w:rPr>
        <w:t xml:space="preserve"> </w:t>
      </w:r>
      <w:r>
        <w:rPr>
          <w:b/>
          <w:spacing w:val="-2"/>
        </w:rPr>
        <w:t>VIII;</w:t>
      </w:r>
    </w:p>
    <w:p w:rsidR="00EC2995" w:rsidRDefault="003436EB" w:rsidP="000B1E4A">
      <w:pPr>
        <w:pStyle w:val="Ttulo3"/>
        <w:numPr>
          <w:ilvl w:val="3"/>
          <w:numId w:val="41"/>
        </w:numPr>
        <w:tabs>
          <w:tab w:val="left" w:pos="1913"/>
        </w:tabs>
        <w:spacing w:before="1"/>
        <w:ind w:left="1913" w:right="53" w:hanging="280"/>
        <w:jc w:val="both"/>
        <w:rPr>
          <w:rFonts w:ascii="Arial" w:hAnsi="Arial"/>
        </w:rPr>
      </w:pPr>
      <w:r>
        <w:t>DECLARAÇÃO</w:t>
      </w:r>
      <w:r>
        <w:rPr>
          <w:spacing w:val="-9"/>
        </w:rPr>
        <w:t xml:space="preserve"> </w:t>
      </w:r>
      <w:r>
        <w:t>DE</w:t>
      </w:r>
      <w:r>
        <w:rPr>
          <w:spacing w:val="-5"/>
        </w:rPr>
        <w:t xml:space="preserve"> </w:t>
      </w:r>
      <w:r>
        <w:t>QUE</w:t>
      </w:r>
      <w:r>
        <w:rPr>
          <w:spacing w:val="-5"/>
        </w:rPr>
        <w:t xml:space="preserve"> </w:t>
      </w:r>
      <w:r>
        <w:t>CUMPRE</w:t>
      </w:r>
      <w:r>
        <w:rPr>
          <w:spacing w:val="-6"/>
        </w:rPr>
        <w:t xml:space="preserve"> </w:t>
      </w:r>
      <w:r>
        <w:t>AS</w:t>
      </w:r>
      <w:r>
        <w:rPr>
          <w:spacing w:val="-6"/>
        </w:rPr>
        <w:t xml:space="preserve"> </w:t>
      </w:r>
      <w:r>
        <w:t>EXIGÊNCIAS</w:t>
      </w:r>
      <w:r>
        <w:rPr>
          <w:spacing w:val="-2"/>
        </w:rPr>
        <w:t xml:space="preserve"> </w:t>
      </w:r>
      <w:r>
        <w:t>DE</w:t>
      </w:r>
      <w:r>
        <w:rPr>
          <w:spacing w:val="-7"/>
        </w:rPr>
        <w:t xml:space="preserve"> </w:t>
      </w:r>
      <w:r>
        <w:t>RESERVA</w:t>
      </w:r>
      <w:r>
        <w:rPr>
          <w:spacing w:val="-5"/>
        </w:rPr>
        <w:t xml:space="preserve"> </w:t>
      </w:r>
      <w:r>
        <w:t>DE</w:t>
      </w:r>
      <w:r>
        <w:rPr>
          <w:spacing w:val="-7"/>
        </w:rPr>
        <w:t xml:space="preserve"> </w:t>
      </w:r>
      <w:r>
        <w:t>CARGOS,</w:t>
      </w:r>
      <w:r>
        <w:rPr>
          <w:spacing w:val="-5"/>
        </w:rPr>
        <w:t xml:space="preserve"> </w:t>
      </w:r>
      <w:r>
        <w:t>Anexo</w:t>
      </w:r>
      <w:r>
        <w:rPr>
          <w:spacing w:val="-5"/>
        </w:rPr>
        <w:t xml:space="preserve"> IX</w:t>
      </w:r>
    </w:p>
    <w:p w:rsidR="00EC2995" w:rsidRPr="00C72BA0" w:rsidRDefault="003436EB" w:rsidP="000B1E4A">
      <w:pPr>
        <w:pStyle w:val="PargrafodaLista"/>
        <w:numPr>
          <w:ilvl w:val="3"/>
          <w:numId w:val="41"/>
        </w:numPr>
        <w:tabs>
          <w:tab w:val="left" w:pos="1963"/>
        </w:tabs>
        <w:ind w:left="1633" w:right="53" w:firstLine="0"/>
        <w:rPr>
          <w:rFonts w:ascii="Arial" w:hAnsi="Arial"/>
          <w:b/>
        </w:rPr>
      </w:pPr>
      <w:r>
        <w:t xml:space="preserve">Comprovante de que a empresa não se encontra impedida de licitar, contratar ou exercer cargo público emitida através do link </w:t>
      </w:r>
      <w:hyperlink r:id="rId10" w:history="1">
        <w:r w:rsidR="00914C00" w:rsidRPr="009F4558">
          <w:rPr>
            <w:rStyle w:val="Hyperlink"/>
          </w:rPr>
          <w:t>https://portaldatransparencia.gov.br/sancoes/consulta?cadastro=1&amp;ordenarPor=nomeSancion</w:t>
        </w:r>
        <w:r w:rsidR="00914C00" w:rsidRPr="009F4558">
          <w:rPr>
            <w:rStyle w:val="Hyperlink"/>
          </w:rPr>
          <w:lastRenderedPageBreak/>
          <w:t>ado&amp;direcao=asc</w:t>
        </w:r>
      </w:hyperlink>
      <w:r w:rsidR="00914C00">
        <w:t xml:space="preserve"> </w:t>
      </w:r>
      <w:r>
        <w:t xml:space="preserve">do </w:t>
      </w:r>
      <w:r w:rsidR="00914C00">
        <w:t>Portal da Transparência CEIS</w:t>
      </w:r>
      <w:r>
        <w:t>.</w:t>
      </w:r>
    </w:p>
    <w:p w:rsidR="00EC2995" w:rsidRDefault="003436EB" w:rsidP="000B1E4A">
      <w:pPr>
        <w:pStyle w:val="Ttulo2"/>
        <w:numPr>
          <w:ilvl w:val="0"/>
          <w:numId w:val="41"/>
        </w:numPr>
        <w:tabs>
          <w:tab w:val="left" w:pos="1084"/>
          <w:tab w:val="left" w:pos="10111"/>
        </w:tabs>
        <w:spacing w:before="267"/>
        <w:ind w:left="1084" w:right="53" w:hanging="332"/>
      </w:pPr>
      <w:r>
        <w:rPr>
          <w:color w:val="000000"/>
          <w:shd w:val="clear" w:color="auto" w:fill="D9D9D9"/>
        </w:rPr>
        <w:t>DISPOSIÇÕES</w:t>
      </w:r>
      <w:r>
        <w:rPr>
          <w:color w:val="000000"/>
          <w:spacing w:val="-6"/>
          <w:shd w:val="clear" w:color="auto" w:fill="D9D9D9"/>
        </w:rPr>
        <w:t xml:space="preserve"> </w:t>
      </w:r>
      <w:r>
        <w:rPr>
          <w:color w:val="000000"/>
          <w:shd w:val="clear" w:color="auto" w:fill="D9D9D9"/>
        </w:rPr>
        <w:t>GERAIS</w:t>
      </w:r>
      <w:r>
        <w:rPr>
          <w:color w:val="000000"/>
          <w:spacing w:val="-5"/>
          <w:shd w:val="clear" w:color="auto" w:fill="D9D9D9"/>
        </w:rPr>
        <w:t xml:space="preserve"> </w:t>
      </w:r>
      <w:r>
        <w:rPr>
          <w:color w:val="000000"/>
          <w:shd w:val="clear" w:color="auto" w:fill="D9D9D9"/>
        </w:rPr>
        <w:t>DA</w:t>
      </w:r>
      <w:r>
        <w:rPr>
          <w:color w:val="000000"/>
          <w:spacing w:val="6"/>
          <w:shd w:val="clear" w:color="auto" w:fill="D9D9D9"/>
        </w:rPr>
        <w:t xml:space="preserve"> </w:t>
      </w:r>
      <w:r>
        <w:rPr>
          <w:color w:val="000000"/>
          <w:spacing w:val="-2"/>
          <w:shd w:val="clear" w:color="auto" w:fill="D9D9D9"/>
        </w:rPr>
        <w:t>HABILITAÇÃO</w:t>
      </w:r>
      <w:r>
        <w:rPr>
          <w:color w:val="000000"/>
          <w:shd w:val="clear" w:color="auto" w:fill="D9D9D9"/>
        </w:rPr>
        <w:tab/>
      </w:r>
    </w:p>
    <w:p w:rsidR="00EC2995" w:rsidRDefault="003436EB" w:rsidP="000B1E4A">
      <w:pPr>
        <w:pStyle w:val="PargrafodaLista"/>
        <w:numPr>
          <w:ilvl w:val="1"/>
          <w:numId w:val="41"/>
        </w:numPr>
        <w:tabs>
          <w:tab w:val="left" w:pos="1205"/>
        </w:tabs>
        <w:spacing w:before="101"/>
        <w:ind w:right="53" w:firstLine="0"/>
        <w:rPr>
          <w:b/>
        </w:rPr>
      </w:pPr>
      <w:r>
        <w:t>Ainda que possuam restrições fiscais ou fazendárias, as Micros e Pequenas Empresas deverão apresentar a totalidade dos requisitos dispostos no item 8.1.2, exigidos para fins de comprovação da regularidade fiscal.</w:t>
      </w:r>
    </w:p>
    <w:p w:rsidR="00EC2995" w:rsidRDefault="003436EB" w:rsidP="000B1E4A">
      <w:pPr>
        <w:pStyle w:val="PargrafodaLista"/>
        <w:numPr>
          <w:ilvl w:val="1"/>
          <w:numId w:val="41"/>
        </w:numPr>
        <w:tabs>
          <w:tab w:val="left" w:pos="1205"/>
        </w:tabs>
        <w:spacing w:before="102" w:line="237" w:lineRule="auto"/>
        <w:ind w:right="53" w:firstLine="0"/>
        <w:rPr>
          <w:b/>
        </w:rPr>
      </w:pPr>
      <w:r>
        <w:t>Os</w:t>
      </w:r>
      <w:r>
        <w:rPr>
          <w:spacing w:val="-2"/>
        </w:rPr>
        <w:t xml:space="preserve"> </w:t>
      </w:r>
      <w:r>
        <w:t>documentos</w:t>
      </w:r>
      <w:r>
        <w:rPr>
          <w:spacing w:val="-2"/>
        </w:rPr>
        <w:t xml:space="preserve"> </w:t>
      </w:r>
      <w:r>
        <w:t>emitidos</w:t>
      </w:r>
      <w:r>
        <w:rPr>
          <w:spacing w:val="-3"/>
        </w:rPr>
        <w:t xml:space="preserve"> </w:t>
      </w:r>
      <w:r>
        <w:t>por</w:t>
      </w:r>
      <w:r>
        <w:rPr>
          <w:spacing w:val="-2"/>
        </w:rPr>
        <w:t xml:space="preserve"> </w:t>
      </w:r>
      <w:r>
        <w:t>via</w:t>
      </w:r>
      <w:r>
        <w:rPr>
          <w:spacing w:val="-2"/>
        </w:rPr>
        <w:t xml:space="preserve"> </w:t>
      </w:r>
      <w:r>
        <w:t>INTERNET</w:t>
      </w:r>
      <w:r>
        <w:rPr>
          <w:spacing w:val="-3"/>
        </w:rPr>
        <w:t xml:space="preserve"> </w:t>
      </w:r>
      <w:r>
        <w:t>poderão</w:t>
      </w:r>
      <w:r>
        <w:rPr>
          <w:spacing w:val="-2"/>
        </w:rPr>
        <w:t xml:space="preserve"> </w:t>
      </w:r>
      <w:r>
        <w:t>ter</w:t>
      </w:r>
      <w:r>
        <w:rPr>
          <w:spacing w:val="-2"/>
        </w:rPr>
        <w:t xml:space="preserve"> </w:t>
      </w:r>
      <w:r>
        <w:t>seus</w:t>
      </w:r>
      <w:r>
        <w:rPr>
          <w:spacing w:val="-2"/>
        </w:rPr>
        <w:t xml:space="preserve"> </w:t>
      </w:r>
      <w:r>
        <w:t>dados</w:t>
      </w:r>
      <w:r>
        <w:rPr>
          <w:spacing w:val="-3"/>
        </w:rPr>
        <w:t xml:space="preserve"> </w:t>
      </w:r>
      <w:r>
        <w:t>conferidos</w:t>
      </w:r>
      <w:r>
        <w:rPr>
          <w:spacing w:val="-2"/>
        </w:rPr>
        <w:t xml:space="preserve"> </w:t>
      </w:r>
      <w:r>
        <w:t>pela</w:t>
      </w:r>
      <w:r>
        <w:rPr>
          <w:spacing w:val="-2"/>
        </w:rPr>
        <w:t xml:space="preserve"> </w:t>
      </w:r>
      <w:r>
        <w:t>Equipe</w:t>
      </w:r>
      <w:r>
        <w:rPr>
          <w:spacing w:val="-3"/>
        </w:rPr>
        <w:t xml:space="preserve"> </w:t>
      </w:r>
      <w:r>
        <w:t>de</w:t>
      </w:r>
      <w:r>
        <w:rPr>
          <w:spacing w:val="-2"/>
        </w:rPr>
        <w:t xml:space="preserve"> </w:t>
      </w:r>
      <w:r>
        <w:t>Apoio perante o site correspondente.</w:t>
      </w:r>
    </w:p>
    <w:p w:rsidR="00EC2995" w:rsidRDefault="003436EB" w:rsidP="000B1E4A">
      <w:pPr>
        <w:pStyle w:val="PargrafodaLista"/>
        <w:numPr>
          <w:ilvl w:val="1"/>
          <w:numId w:val="41"/>
        </w:numPr>
        <w:tabs>
          <w:tab w:val="left" w:pos="1205"/>
        </w:tabs>
        <w:spacing w:before="104" w:line="237" w:lineRule="auto"/>
        <w:ind w:right="53" w:firstLine="0"/>
        <w:rPr>
          <w:b/>
        </w:rPr>
      </w:pPr>
      <w:r>
        <w:t>Não serão aceitos protocolos de entrega ou solicitação de documento em substituição aos documentos requeridos no presente Edital e seus Anexos.</w:t>
      </w:r>
    </w:p>
    <w:p w:rsidR="00EC2995" w:rsidRPr="00914C00" w:rsidRDefault="003436EB" w:rsidP="000B1E4A">
      <w:pPr>
        <w:pStyle w:val="PargrafodaLista"/>
        <w:numPr>
          <w:ilvl w:val="1"/>
          <w:numId w:val="41"/>
        </w:numPr>
        <w:tabs>
          <w:tab w:val="left" w:pos="1205"/>
        </w:tabs>
        <w:spacing w:before="102"/>
        <w:ind w:right="53" w:firstLine="0"/>
        <w:rPr>
          <w:b/>
        </w:rPr>
      </w:pPr>
      <w:r>
        <w:t>As certidões</w:t>
      </w:r>
      <w:r>
        <w:rPr>
          <w:spacing w:val="-2"/>
        </w:rPr>
        <w:t xml:space="preserve"> </w:t>
      </w:r>
      <w:r>
        <w:t>que não</w:t>
      </w:r>
      <w:r>
        <w:rPr>
          <w:spacing w:val="-1"/>
        </w:rPr>
        <w:t xml:space="preserve"> </w:t>
      </w:r>
      <w:r>
        <w:t>possuírem</w:t>
      </w:r>
      <w:r>
        <w:rPr>
          <w:spacing w:val="-1"/>
        </w:rPr>
        <w:t xml:space="preserve"> </w:t>
      </w:r>
      <w:r>
        <w:t>prazo</w:t>
      </w:r>
      <w:r>
        <w:rPr>
          <w:spacing w:val="-1"/>
        </w:rPr>
        <w:t xml:space="preserve"> </w:t>
      </w:r>
      <w:r>
        <w:t>de</w:t>
      </w:r>
      <w:r>
        <w:rPr>
          <w:spacing w:val="-4"/>
        </w:rPr>
        <w:t xml:space="preserve"> </w:t>
      </w:r>
      <w:r>
        <w:t>validade,</w:t>
      </w:r>
      <w:r>
        <w:rPr>
          <w:spacing w:val="-2"/>
        </w:rPr>
        <w:t xml:space="preserve"> </w:t>
      </w:r>
      <w:r>
        <w:t>somente</w:t>
      </w:r>
      <w:r>
        <w:rPr>
          <w:spacing w:val="-2"/>
        </w:rPr>
        <w:t xml:space="preserve"> </w:t>
      </w:r>
      <w:r>
        <w:t>serão</w:t>
      </w:r>
      <w:r>
        <w:rPr>
          <w:spacing w:val="-1"/>
        </w:rPr>
        <w:t xml:space="preserve"> </w:t>
      </w:r>
      <w:r>
        <w:t>aceitas</w:t>
      </w:r>
      <w:r>
        <w:rPr>
          <w:spacing w:val="-2"/>
        </w:rPr>
        <w:t xml:space="preserve"> </w:t>
      </w:r>
      <w:r>
        <w:t>com</w:t>
      </w:r>
      <w:r>
        <w:rPr>
          <w:spacing w:val="-1"/>
        </w:rPr>
        <w:t xml:space="preserve"> </w:t>
      </w:r>
      <w:r>
        <w:t>data de</w:t>
      </w:r>
      <w:r>
        <w:rPr>
          <w:spacing w:val="-4"/>
        </w:rPr>
        <w:t xml:space="preserve"> </w:t>
      </w:r>
      <w:r>
        <w:t>emissão</w:t>
      </w:r>
      <w:r>
        <w:rPr>
          <w:spacing w:val="-1"/>
        </w:rPr>
        <w:t xml:space="preserve"> </w:t>
      </w:r>
      <w:r>
        <w:t>não superior</w:t>
      </w:r>
      <w:r>
        <w:rPr>
          <w:spacing w:val="-2"/>
        </w:rPr>
        <w:t xml:space="preserve"> </w:t>
      </w:r>
      <w:r>
        <w:t>a</w:t>
      </w:r>
      <w:r>
        <w:rPr>
          <w:spacing w:val="-2"/>
        </w:rPr>
        <w:t xml:space="preserve"> </w:t>
      </w:r>
      <w:r>
        <w:t>60</w:t>
      </w:r>
      <w:r>
        <w:rPr>
          <w:spacing w:val="-2"/>
        </w:rPr>
        <w:t xml:space="preserve"> </w:t>
      </w:r>
      <w:r>
        <w:t>(sessenta)</w:t>
      </w:r>
      <w:r>
        <w:rPr>
          <w:spacing w:val="-2"/>
        </w:rPr>
        <w:t xml:space="preserve"> </w:t>
      </w:r>
      <w:r>
        <w:t>dias,</w:t>
      </w:r>
      <w:r>
        <w:rPr>
          <w:spacing w:val="-2"/>
        </w:rPr>
        <w:t xml:space="preserve"> </w:t>
      </w:r>
      <w:r>
        <w:t>não</w:t>
      </w:r>
      <w:r>
        <w:rPr>
          <w:spacing w:val="-2"/>
        </w:rPr>
        <w:t xml:space="preserve"> </w:t>
      </w:r>
      <w:r>
        <w:t>se</w:t>
      </w:r>
      <w:r>
        <w:rPr>
          <w:spacing w:val="-1"/>
        </w:rPr>
        <w:t xml:space="preserve"> </w:t>
      </w:r>
      <w:r>
        <w:t>aplicando</w:t>
      </w:r>
      <w:r>
        <w:rPr>
          <w:spacing w:val="-1"/>
        </w:rPr>
        <w:t xml:space="preserve"> </w:t>
      </w:r>
      <w:r>
        <w:t>aos</w:t>
      </w:r>
      <w:r>
        <w:rPr>
          <w:spacing w:val="-2"/>
        </w:rPr>
        <w:t xml:space="preserve"> </w:t>
      </w:r>
      <w:r>
        <w:t>documentos</w:t>
      </w:r>
      <w:r>
        <w:rPr>
          <w:spacing w:val="-2"/>
        </w:rPr>
        <w:t xml:space="preserve"> </w:t>
      </w:r>
      <w:r>
        <w:t>em</w:t>
      </w:r>
      <w:r>
        <w:rPr>
          <w:spacing w:val="-1"/>
        </w:rPr>
        <w:t xml:space="preserve"> </w:t>
      </w:r>
      <w:r>
        <w:t>que</w:t>
      </w:r>
      <w:r>
        <w:rPr>
          <w:spacing w:val="-2"/>
        </w:rPr>
        <w:t xml:space="preserve"> </w:t>
      </w:r>
      <w:r>
        <w:t>a</w:t>
      </w:r>
      <w:r>
        <w:rPr>
          <w:spacing w:val="-4"/>
        </w:rPr>
        <w:t xml:space="preserve"> </w:t>
      </w:r>
      <w:r>
        <w:t>validade</w:t>
      </w:r>
      <w:r>
        <w:rPr>
          <w:spacing w:val="-2"/>
        </w:rPr>
        <w:t xml:space="preserve"> </w:t>
      </w:r>
      <w:r>
        <w:t>já</w:t>
      </w:r>
      <w:r>
        <w:rPr>
          <w:spacing w:val="-2"/>
        </w:rPr>
        <w:t xml:space="preserve"> </w:t>
      </w:r>
      <w:r>
        <w:t>esteja</w:t>
      </w:r>
      <w:r>
        <w:rPr>
          <w:spacing w:val="-2"/>
        </w:rPr>
        <w:t xml:space="preserve"> </w:t>
      </w:r>
      <w:r>
        <w:t>determinada neste Edital.</w:t>
      </w:r>
    </w:p>
    <w:p w:rsidR="00914C00" w:rsidRPr="00914C00" w:rsidRDefault="00914C00" w:rsidP="000B1E4A">
      <w:pPr>
        <w:pStyle w:val="PargrafodaLista"/>
        <w:numPr>
          <w:ilvl w:val="1"/>
          <w:numId w:val="41"/>
        </w:numPr>
        <w:tabs>
          <w:tab w:val="left" w:pos="1205"/>
        </w:tabs>
        <w:spacing w:before="102"/>
        <w:ind w:right="53" w:firstLine="0"/>
        <w:rPr>
          <w:bCs/>
        </w:rPr>
      </w:pPr>
      <w:r w:rsidRPr="00914C00">
        <w:rPr>
          <w:bCs/>
        </w:rPr>
        <w:t xml:space="preserve">Será inabilitado o fornecedor que não comprovar sua habilitação, seja por não apresentar quaisquer dos documentos exigidos, ou apresentá-los em desacordo com o estabelecido neste </w:t>
      </w:r>
      <w:r>
        <w:rPr>
          <w:bCs/>
        </w:rPr>
        <w:t>Edital</w:t>
      </w:r>
    </w:p>
    <w:p w:rsidR="00EC2995" w:rsidRDefault="003436EB" w:rsidP="000B1E4A">
      <w:pPr>
        <w:pStyle w:val="Ttulo2"/>
        <w:numPr>
          <w:ilvl w:val="0"/>
          <w:numId w:val="41"/>
        </w:numPr>
        <w:tabs>
          <w:tab w:val="left" w:pos="1083"/>
          <w:tab w:val="left" w:pos="10111"/>
        </w:tabs>
        <w:spacing w:before="268"/>
        <w:ind w:left="1083" w:right="53" w:hanging="331"/>
      </w:pPr>
      <w:r>
        <w:rPr>
          <w:color w:val="000000"/>
          <w:shd w:val="clear" w:color="auto" w:fill="BEBEBE"/>
        </w:rPr>
        <w:t>DO</w:t>
      </w:r>
      <w:r>
        <w:rPr>
          <w:color w:val="000000"/>
          <w:spacing w:val="-3"/>
          <w:shd w:val="clear" w:color="auto" w:fill="BEBEBE"/>
        </w:rPr>
        <w:t xml:space="preserve"> </w:t>
      </w:r>
      <w:r>
        <w:rPr>
          <w:color w:val="000000"/>
          <w:shd w:val="clear" w:color="auto" w:fill="BEBEBE"/>
        </w:rPr>
        <w:t>PROCEDIMENTO</w:t>
      </w:r>
      <w:r>
        <w:rPr>
          <w:color w:val="000000"/>
          <w:spacing w:val="-6"/>
          <w:shd w:val="clear" w:color="auto" w:fill="BEBEBE"/>
        </w:rPr>
        <w:t xml:space="preserve"> </w:t>
      </w:r>
      <w:r>
        <w:rPr>
          <w:color w:val="000000"/>
          <w:shd w:val="clear" w:color="auto" w:fill="BEBEBE"/>
        </w:rPr>
        <w:t>E</w:t>
      </w:r>
      <w:r>
        <w:rPr>
          <w:color w:val="000000"/>
          <w:spacing w:val="-3"/>
          <w:shd w:val="clear" w:color="auto" w:fill="BEBEBE"/>
        </w:rPr>
        <w:t xml:space="preserve"> </w:t>
      </w:r>
      <w:r>
        <w:rPr>
          <w:color w:val="000000"/>
          <w:shd w:val="clear" w:color="auto" w:fill="BEBEBE"/>
        </w:rPr>
        <w:t>DO</w:t>
      </w:r>
      <w:r>
        <w:rPr>
          <w:color w:val="000000"/>
          <w:spacing w:val="15"/>
          <w:shd w:val="clear" w:color="auto" w:fill="BEBEBE"/>
        </w:rPr>
        <w:t xml:space="preserve"> </w:t>
      </w:r>
      <w:r>
        <w:rPr>
          <w:color w:val="000000"/>
          <w:spacing w:val="-2"/>
          <w:shd w:val="clear" w:color="auto" w:fill="BEBEBE"/>
        </w:rPr>
        <w:t>JULGAMENTO</w:t>
      </w:r>
      <w:r>
        <w:rPr>
          <w:color w:val="000000"/>
          <w:shd w:val="clear" w:color="auto" w:fill="BEBEBE"/>
        </w:rPr>
        <w:tab/>
      </w:r>
    </w:p>
    <w:p w:rsidR="00EC2995" w:rsidRDefault="003436EB" w:rsidP="000B1E4A">
      <w:pPr>
        <w:pStyle w:val="PargrafodaLista"/>
        <w:numPr>
          <w:ilvl w:val="1"/>
          <w:numId w:val="41"/>
        </w:numPr>
        <w:tabs>
          <w:tab w:val="left" w:pos="1344"/>
        </w:tabs>
        <w:ind w:right="53" w:firstLine="0"/>
        <w:rPr>
          <w:b/>
        </w:rPr>
      </w:pPr>
      <w:r>
        <w:t>No horário e local indicados no preâmbulo será aberta a sessão de processamento do Pregão Presencial, iniciando-se com o credenciamento dos interessados em participar do certame, sendo que todas</w:t>
      </w:r>
      <w:r>
        <w:rPr>
          <w:spacing w:val="-8"/>
        </w:rPr>
        <w:t xml:space="preserve"> </w:t>
      </w:r>
      <w:r>
        <w:t>as</w:t>
      </w:r>
      <w:r>
        <w:rPr>
          <w:spacing w:val="-12"/>
        </w:rPr>
        <w:t xml:space="preserve"> </w:t>
      </w:r>
      <w:r>
        <w:t>fases</w:t>
      </w:r>
      <w:r>
        <w:rPr>
          <w:spacing w:val="-7"/>
        </w:rPr>
        <w:t xml:space="preserve"> </w:t>
      </w:r>
      <w:r>
        <w:t>do</w:t>
      </w:r>
      <w:r>
        <w:rPr>
          <w:spacing w:val="-6"/>
        </w:rPr>
        <w:t xml:space="preserve"> </w:t>
      </w:r>
      <w:r>
        <w:t>procedimento</w:t>
      </w:r>
      <w:r>
        <w:rPr>
          <w:spacing w:val="-6"/>
        </w:rPr>
        <w:t xml:space="preserve"> </w:t>
      </w:r>
      <w:r w:rsidR="00914C00">
        <w:t>poderam ser</w:t>
      </w:r>
      <w:r>
        <w:rPr>
          <w:spacing w:val="-6"/>
        </w:rPr>
        <w:t xml:space="preserve"> </w:t>
      </w:r>
      <w:r>
        <w:t>realizadas</w:t>
      </w:r>
      <w:r>
        <w:rPr>
          <w:spacing w:val="-8"/>
        </w:rPr>
        <w:t xml:space="preserve"> </w:t>
      </w:r>
      <w:r>
        <w:t>mediante</w:t>
      </w:r>
      <w:r>
        <w:rPr>
          <w:spacing w:val="-5"/>
        </w:rPr>
        <w:t xml:space="preserve"> </w:t>
      </w:r>
      <w:r>
        <w:t>sistema</w:t>
      </w:r>
      <w:r>
        <w:rPr>
          <w:spacing w:val="-8"/>
        </w:rPr>
        <w:t xml:space="preserve"> </w:t>
      </w:r>
      <w:r>
        <w:t>eletrônico</w:t>
      </w:r>
      <w:r>
        <w:rPr>
          <w:spacing w:val="-6"/>
        </w:rPr>
        <w:t xml:space="preserve"> </w:t>
      </w:r>
      <w:r>
        <w:t>de</w:t>
      </w:r>
      <w:r>
        <w:rPr>
          <w:spacing w:val="-9"/>
        </w:rPr>
        <w:t xml:space="preserve"> </w:t>
      </w:r>
      <w:r>
        <w:t>gerenciamento</w:t>
      </w:r>
      <w:r>
        <w:rPr>
          <w:spacing w:val="-4"/>
        </w:rPr>
        <w:t xml:space="preserve"> </w:t>
      </w:r>
      <w:r>
        <w:t>adotado pelo Pregoeiro e</w:t>
      </w:r>
      <w:r>
        <w:rPr>
          <w:spacing w:val="40"/>
        </w:rPr>
        <w:t xml:space="preserve"> </w:t>
      </w:r>
      <w:r>
        <w:t>Equipe de Apoio e projetado em tela ampla através</w:t>
      </w:r>
      <w:r>
        <w:rPr>
          <w:spacing w:val="40"/>
        </w:rPr>
        <w:t xml:space="preserve"> </w:t>
      </w:r>
      <w:r>
        <w:t xml:space="preserve">de </w:t>
      </w:r>
      <w:r>
        <w:rPr>
          <w:i/>
        </w:rPr>
        <w:t>“data show”</w:t>
      </w:r>
      <w:r>
        <w:t>,</w:t>
      </w:r>
      <w:r>
        <w:rPr>
          <w:spacing w:val="40"/>
        </w:rPr>
        <w:t xml:space="preserve"> </w:t>
      </w:r>
      <w:r>
        <w:t>para acompanhamento de todos os</w:t>
      </w:r>
      <w:r>
        <w:rPr>
          <w:spacing w:val="40"/>
        </w:rPr>
        <w:t xml:space="preserve"> </w:t>
      </w:r>
      <w:r>
        <w:t>presentes;</w:t>
      </w:r>
    </w:p>
    <w:p w:rsidR="00EC2995" w:rsidRDefault="003436EB" w:rsidP="000B1E4A">
      <w:pPr>
        <w:pStyle w:val="PargrafodaLista"/>
        <w:numPr>
          <w:ilvl w:val="1"/>
          <w:numId w:val="41"/>
        </w:numPr>
        <w:tabs>
          <w:tab w:val="left" w:pos="1498"/>
        </w:tabs>
        <w:spacing w:before="91"/>
        <w:ind w:right="53" w:hanging="717"/>
      </w:pPr>
      <w:r>
        <w:t>Após</w:t>
      </w:r>
      <w:r w:rsidRPr="00914C00">
        <w:rPr>
          <w:spacing w:val="7"/>
        </w:rPr>
        <w:t xml:space="preserve"> </w:t>
      </w:r>
      <w:r>
        <w:t>os</w:t>
      </w:r>
      <w:r w:rsidRPr="00914C00">
        <w:rPr>
          <w:spacing w:val="3"/>
        </w:rPr>
        <w:t xml:space="preserve"> </w:t>
      </w:r>
      <w:r>
        <w:t>respectivos</w:t>
      </w:r>
      <w:r w:rsidRPr="00914C00">
        <w:rPr>
          <w:spacing w:val="9"/>
        </w:rPr>
        <w:t xml:space="preserve"> </w:t>
      </w:r>
      <w:r>
        <w:t>credenciamentos,</w:t>
      </w:r>
      <w:r w:rsidRPr="00914C00">
        <w:rPr>
          <w:spacing w:val="7"/>
        </w:rPr>
        <w:t xml:space="preserve"> </w:t>
      </w:r>
      <w:r>
        <w:t>as</w:t>
      </w:r>
      <w:r w:rsidRPr="00914C00">
        <w:rPr>
          <w:spacing w:val="10"/>
        </w:rPr>
        <w:t xml:space="preserve"> </w:t>
      </w:r>
      <w:r>
        <w:t>licitantes</w:t>
      </w:r>
      <w:r w:rsidRPr="00914C00">
        <w:rPr>
          <w:spacing w:val="7"/>
        </w:rPr>
        <w:t xml:space="preserve"> </w:t>
      </w:r>
      <w:r>
        <w:t>entregarão</w:t>
      </w:r>
      <w:r w:rsidRPr="00914C00">
        <w:rPr>
          <w:spacing w:val="9"/>
        </w:rPr>
        <w:t xml:space="preserve"> </w:t>
      </w:r>
      <w:r>
        <w:t>ao</w:t>
      </w:r>
      <w:r w:rsidRPr="00914C00">
        <w:rPr>
          <w:spacing w:val="8"/>
        </w:rPr>
        <w:t xml:space="preserve"> </w:t>
      </w:r>
      <w:r>
        <w:t>Pregoeiro</w:t>
      </w:r>
      <w:r w:rsidRPr="00914C00">
        <w:rPr>
          <w:spacing w:val="10"/>
        </w:rPr>
        <w:t xml:space="preserve"> </w:t>
      </w:r>
      <w:r>
        <w:t>a</w:t>
      </w:r>
      <w:r w:rsidRPr="00914C00">
        <w:rPr>
          <w:spacing w:val="11"/>
        </w:rPr>
        <w:t xml:space="preserve"> </w:t>
      </w:r>
      <w:r w:rsidRPr="00914C00">
        <w:rPr>
          <w:b/>
          <w:i/>
        </w:rPr>
        <w:t>DECLARAÇÃO</w:t>
      </w:r>
      <w:r w:rsidRPr="00914C00">
        <w:rPr>
          <w:b/>
          <w:i/>
          <w:spacing w:val="11"/>
        </w:rPr>
        <w:t xml:space="preserve"> </w:t>
      </w:r>
      <w:r w:rsidRPr="00914C00">
        <w:rPr>
          <w:b/>
          <w:i/>
          <w:spacing w:val="-5"/>
        </w:rPr>
        <w:t>DE</w:t>
      </w:r>
      <w:r w:rsidR="00914C00" w:rsidRPr="00914C00">
        <w:rPr>
          <w:b/>
          <w:i/>
          <w:spacing w:val="-5"/>
        </w:rPr>
        <w:t xml:space="preserve"> </w:t>
      </w:r>
      <w:r w:rsidRPr="00914C00">
        <w:rPr>
          <w:b/>
          <w:i/>
        </w:rPr>
        <w:t>PLENO</w:t>
      </w:r>
      <w:r w:rsidRPr="00914C00">
        <w:rPr>
          <w:b/>
          <w:i/>
          <w:spacing w:val="19"/>
        </w:rPr>
        <w:t xml:space="preserve"> </w:t>
      </w:r>
      <w:r w:rsidRPr="00914C00">
        <w:rPr>
          <w:b/>
          <w:i/>
        </w:rPr>
        <w:t>ATENDIMENTO</w:t>
      </w:r>
      <w:r w:rsidRPr="00914C00">
        <w:rPr>
          <w:b/>
          <w:i/>
          <w:spacing w:val="22"/>
        </w:rPr>
        <w:t xml:space="preserve"> </w:t>
      </w:r>
      <w:r w:rsidRPr="00914C00">
        <w:rPr>
          <w:b/>
          <w:i/>
        </w:rPr>
        <w:t>AOS</w:t>
      </w:r>
      <w:r w:rsidRPr="00914C00">
        <w:rPr>
          <w:b/>
          <w:i/>
          <w:spacing w:val="23"/>
        </w:rPr>
        <w:t xml:space="preserve"> </w:t>
      </w:r>
      <w:r w:rsidRPr="00914C00">
        <w:rPr>
          <w:b/>
          <w:i/>
        </w:rPr>
        <w:t>REQUISITOS</w:t>
      </w:r>
      <w:r w:rsidRPr="00914C00">
        <w:rPr>
          <w:b/>
          <w:i/>
          <w:spacing w:val="23"/>
        </w:rPr>
        <w:t xml:space="preserve"> </w:t>
      </w:r>
      <w:r w:rsidRPr="00914C00">
        <w:rPr>
          <w:b/>
          <w:i/>
        </w:rPr>
        <w:t>DE</w:t>
      </w:r>
      <w:r w:rsidRPr="00914C00">
        <w:rPr>
          <w:b/>
          <w:i/>
          <w:spacing w:val="21"/>
        </w:rPr>
        <w:t xml:space="preserve"> </w:t>
      </w:r>
      <w:r w:rsidRPr="00914C00">
        <w:rPr>
          <w:b/>
          <w:i/>
        </w:rPr>
        <w:t>HABILITAÇÃO</w:t>
      </w:r>
      <w:r>
        <w:t>,</w:t>
      </w:r>
      <w:r w:rsidRPr="00914C00">
        <w:rPr>
          <w:spacing w:val="21"/>
        </w:rPr>
        <w:t xml:space="preserve"> </w:t>
      </w:r>
      <w:r>
        <w:t>de</w:t>
      </w:r>
      <w:r w:rsidRPr="00914C00">
        <w:rPr>
          <w:spacing w:val="15"/>
        </w:rPr>
        <w:t xml:space="preserve"> </w:t>
      </w:r>
      <w:r>
        <w:t>acordo</w:t>
      </w:r>
      <w:r w:rsidRPr="00914C00">
        <w:rPr>
          <w:spacing w:val="22"/>
        </w:rPr>
        <w:t xml:space="preserve"> </w:t>
      </w:r>
      <w:r>
        <w:t>com</w:t>
      </w:r>
      <w:r w:rsidRPr="00914C00">
        <w:rPr>
          <w:spacing w:val="22"/>
        </w:rPr>
        <w:t xml:space="preserve"> </w:t>
      </w:r>
      <w:r>
        <w:t>o</w:t>
      </w:r>
      <w:r w:rsidRPr="00914C00">
        <w:rPr>
          <w:spacing w:val="22"/>
        </w:rPr>
        <w:t xml:space="preserve"> </w:t>
      </w:r>
      <w:r>
        <w:t>modelo</w:t>
      </w:r>
      <w:r w:rsidRPr="00914C00">
        <w:rPr>
          <w:spacing w:val="22"/>
        </w:rPr>
        <w:t xml:space="preserve"> </w:t>
      </w:r>
      <w:r>
        <w:t>estabelecido</w:t>
      </w:r>
      <w:r w:rsidRPr="00914C00">
        <w:rPr>
          <w:spacing w:val="22"/>
        </w:rPr>
        <w:t xml:space="preserve"> </w:t>
      </w:r>
      <w:r w:rsidRPr="00914C00">
        <w:rPr>
          <w:spacing w:val="-5"/>
        </w:rPr>
        <w:t>no</w:t>
      </w:r>
    </w:p>
    <w:p w:rsidR="00EC2995" w:rsidRDefault="003436EB" w:rsidP="000B1E4A">
      <w:pPr>
        <w:pStyle w:val="Corpodetexto"/>
        <w:ind w:left="781" w:right="53"/>
        <w:jc w:val="both"/>
      </w:pPr>
      <w:r>
        <w:rPr>
          <w:b/>
        </w:rPr>
        <w:t>Anexo</w:t>
      </w:r>
      <w:r>
        <w:rPr>
          <w:b/>
          <w:spacing w:val="-6"/>
        </w:rPr>
        <w:t xml:space="preserve"> </w:t>
      </w:r>
      <w:r>
        <w:rPr>
          <w:b/>
        </w:rPr>
        <w:t>IV</w:t>
      </w:r>
      <w:r>
        <w:rPr>
          <w:b/>
          <w:spacing w:val="-3"/>
        </w:rPr>
        <w:t xml:space="preserve"> </w:t>
      </w:r>
      <w:r>
        <w:t>ao</w:t>
      </w:r>
      <w:r>
        <w:rPr>
          <w:spacing w:val="-4"/>
        </w:rPr>
        <w:t xml:space="preserve"> </w:t>
      </w:r>
      <w:r>
        <w:t>Edital</w:t>
      </w:r>
      <w:r>
        <w:rPr>
          <w:spacing w:val="-5"/>
        </w:rPr>
        <w:t xml:space="preserve"> </w:t>
      </w:r>
      <w:r>
        <w:t>e,</w:t>
      </w:r>
      <w:r>
        <w:rPr>
          <w:spacing w:val="-2"/>
        </w:rPr>
        <w:t xml:space="preserve"> </w:t>
      </w:r>
      <w:r>
        <w:t>em</w:t>
      </w:r>
      <w:r>
        <w:rPr>
          <w:spacing w:val="-3"/>
        </w:rPr>
        <w:t xml:space="preserve"> </w:t>
      </w:r>
      <w:r>
        <w:t>envelopes</w:t>
      </w:r>
      <w:r>
        <w:rPr>
          <w:spacing w:val="-2"/>
        </w:rPr>
        <w:t xml:space="preserve"> </w:t>
      </w:r>
      <w:r>
        <w:t>separados,</w:t>
      </w:r>
      <w:r>
        <w:rPr>
          <w:spacing w:val="-5"/>
        </w:rPr>
        <w:t xml:space="preserve"> </w:t>
      </w:r>
      <w:r>
        <w:t>a</w:t>
      </w:r>
      <w:r>
        <w:rPr>
          <w:spacing w:val="-2"/>
        </w:rPr>
        <w:t xml:space="preserve"> </w:t>
      </w:r>
      <w:r>
        <w:t>proposta</w:t>
      </w:r>
      <w:r>
        <w:rPr>
          <w:spacing w:val="43"/>
        </w:rPr>
        <w:t xml:space="preserve"> </w:t>
      </w:r>
      <w:r>
        <w:t>de</w:t>
      </w:r>
      <w:r>
        <w:rPr>
          <w:spacing w:val="-2"/>
        </w:rPr>
        <w:t xml:space="preserve"> </w:t>
      </w:r>
      <w:r>
        <w:t>preços</w:t>
      </w:r>
      <w:r>
        <w:rPr>
          <w:spacing w:val="-3"/>
        </w:rPr>
        <w:t xml:space="preserve"> </w:t>
      </w:r>
      <w:r>
        <w:t>e</w:t>
      </w:r>
      <w:r>
        <w:rPr>
          <w:spacing w:val="-3"/>
        </w:rPr>
        <w:t xml:space="preserve"> </w:t>
      </w:r>
      <w:r>
        <w:t>os</w:t>
      </w:r>
      <w:r>
        <w:rPr>
          <w:spacing w:val="-5"/>
        </w:rPr>
        <w:t xml:space="preserve"> </w:t>
      </w:r>
      <w:r>
        <w:t>documentos</w:t>
      </w:r>
      <w:r>
        <w:rPr>
          <w:spacing w:val="-5"/>
        </w:rPr>
        <w:t xml:space="preserve"> </w:t>
      </w:r>
      <w:r>
        <w:t>de</w:t>
      </w:r>
      <w:r>
        <w:rPr>
          <w:spacing w:val="26"/>
        </w:rPr>
        <w:t xml:space="preserve"> </w:t>
      </w:r>
      <w:r>
        <w:rPr>
          <w:spacing w:val="-2"/>
        </w:rPr>
        <w:t>habilitação.</w:t>
      </w:r>
    </w:p>
    <w:p w:rsidR="00EC2995" w:rsidRDefault="00EC2995" w:rsidP="000B1E4A">
      <w:pPr>
        <w:pStyle w:val="Corpodetexto"/>
        <w:spacing w:before="1"/>
        <w:ind w:right="53"/>
      </w:pPr>
    </w:p>
    <w:p w:rsidR="00EC2995" w:rsidRDefault="003436EB" w:rsidP="000B1E4A">
      <w:pPr>
        <w:pStyle w:val="PargrafodaLista"/>
        <w:numPr>
          <w:ilvl w:val="2"/>
          <w:numId w:val="41"/>
        </w:numPr>
        <w:tabs>
          <w:tab w:val="left" w:pos="1770"/>
        </w:tabs>
        <w:ind w:right="53" w:firstLine="0"/>
        <w:rPr>
          <w:b/>
        </w:rPr>
      </w:pPr>
      <w:r>
        <w:t>Iniciada</w:t>
      </w:r>
      <w:r>
        <w:rPr>
          <w:spacing w:val="-5"/>
        </w:rPr>
        <w:t xml:space="preserve"> </w:t>
      </w:r>
      <w:r>
        <w:t>a</w:t>
      </w:r>
      <w:r>
        <w:rPr>
          <w:spacing w:val="-5"/>
        </w:rPr>
        <w:t xml:space="preserve"> </w:t>
      </w:r>
      <w:r>
        <w:t>abertura</w:t>
      </w:r>
      <w:r>
        <w:rPr>
          <w:spacing w:val="-5"/>
        </w:rPr>
        <w:t xml:space="preserve"> </w:t>
      </w:r>
      <w:r>
        <w:t>do</w:t>
      </w:r>
      <w:r>
        <w:rPr>
          <w:spacing w:val="-4"/>
        </w:rPr>
        <w:t xml:space="preserve"> </w:t>
      </w:r>
      <w:r>
        <w:t>primeiro</w:t>
      </w:r>
      <w:r>
        <w:rPr>
          <w:spacing w:val="-5"/>
        </w:rPr>
        <w:t xml:space="preserve"> </w:t>
      </w:r>
      <w:r>
        <w:t>envelope</w:t>
      </w:r>
      <w:r>
        <w:rPr>
          <w:spacing w:val="-5"/>
        </w:rPr>
        <w:t xml:space="preserve"> </w:t>
      </w:r>
      <w:r>
        <w:t>proposta,</w:t>
      </w:r>
      <w:r>
        <w:rPr>
          <w:spacing w:val="-5"/>
        </w:rPr>
        <w:t xml:space="preserve"> </w:t>
      </w:r>
      <w:r>
        <w:t>estará</w:t>
      </w:r>
      <w:r>
        <w:rPr>
          <w:spacing w:val="-6"/>
        </w:rPr>
        <w:t xml:space="preserve"> </w:t>
      </w:r>
      <w:r>
        <w:t>encerrado</w:t>
      </w:r>
      <w:r>
        <w:rPr>
          <w:spacing w:val="-4"/>
        </w:rPr>
        <w:t xml:space="preserve"> </w:t>
      </w:r>
      <w:r>
        <w:t>o</w:t>
      </w:r>
      <w:r>
        <w:rPr>
          <w:spacing w:val="-4"/>
        </w:rPr>
        <w:t xml:space="preserve"> </w:t>
      </w:r>
      <w:r>
        <w:t>credenciamento</w:t>
      </w:r>
      <w:r>
        <w:rPr>
          <w:spacing w:val="-4"/>
        </w:rPr>
        <w:t xml:space="preserve"> </w:t>
      </w:r>
      <w:r>
        <w:t>e,</w:t>
      </w:r>
      <w:r>
        <w:rPr>
          <w:spacing w:val="-5"/>
        </w:rPr>
        <w:t xml:space="preserve"> </w:t>
      </w:r>
      <w:r>
        <w:t>por conseqüência, a possibilidade de admissão de novos participantes no certame, independentemente da quantidade de licitantes já presentes.</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394"/>
        </w:tabs>
        <w:ind w:left="1394" w:right="53" w:hanging="613"/>
        <w:rPr>
          <w:b/>
        </w:rPr>
      </w:pPr>
      <w:r>
        <w:t>Para</w:t>
      </w:r>
      <w:r>
        <w:rPr>
          <w:spacing w:val="-7"/>
        </w:rPr>
        <w:t xml:space="preserve"> </w:t>
      </w:r>
      <w:r>
        <w:t>o</w:t>
      </w:r>
      <w:r>
        <w:rPr>
          <w:spacing w:val="-2"/>
        </w:rPr>
        <w:t xml:space="preserve"> </w:t>
      </w:r>
      <w:r>
        <w:t>julgamento</w:t>
      </w:r>
      <w:r>
        <w:rPr>
          <w:spacing w:val="-3"/>
        </w:rPr>
        <w:t xml:space="preserve"> </w:t>
      </w:r>
      <w:r>
        <w:t>das</w:t>
      </w:r>
      <w:r>
        <w:rPr>
          <w:spacing w:val="-6"/>
        </w:rPr>
        <w:t xml:space="preserve"> </w:t>
      </w:r>
      <w:r>
        <w:t>propostas</w:t>
      </w:r>
      <w:r>
        <w:rPr>
          <w:spacing w:val="-5"/>
        </w:rPr>
        <w:t xml:space="preserve"> </w:t>
      </w:r>
      <w:r>
        <w:t>escritas,</w:t>
      </w:r>
      <w:r>
        <w:rPr>
          <w:spacing w:val="-4"/>
        </w:rPr>
        <w:t xml:space="preserve"> </w:t>
      </w:r>
      <w:r>
        <w:t>será</w:t>
      </w:r>
      <w:r>
        <w:rPr>
          <w:spacing w:val="-3"/>
        </w:rPr>
        <w:t xml:space="preserve"> </w:t>
      </w:r>
      <w:r>
        <w:t>considerado</w:t>
      </w:r>
      <w:r>
        <w:rPr>
          <w:spacing w:val="-1"/>
        </w:rPr>
        <w:t xml:space="preserve"> </w:t>
      </w:r>
      <w:r>
        <w:rPr>
          <w:b/>
        </w:rPr>
        <w:t>O</w:t>
      </w:r>
      <w:r>
        <w:rPr>
          <w:b/>
          <w:spacing w:val="-6"/>
        </w:rPr>
        <w:t xml:space="preserve"> </w:t>
      </w:r>
      <w:r>
        <w:rPr>
          <w:b/>
        </w:rPr>
        <w:t>MENOR</w:t>
      </w:r>
      <w:r>
        <w:rPr>
          <w:b/>
          <w:spacing w:val="-4"/>
        </w:rPr>
        <w:t xml:space="preserve"> </w:t>
      </w:r>
      <w:r>
        <w:rPr>
          <w:b/>
        </w:rPr>
        <w:t>PREÇO</w:t>
      </w:r>
      <w:r>
        <w:rPr>
          <w:b/>
          <w:spacing w:val="-6"/>
        </w:rPr>
        <w:t xml:space="preserve"> </w:t>
      </w:r>
      <w:r>
        <w:rPr>
          <w:b/>
        </w:rPr>
        <w:t>POR</w:t>
      </w:r>
      <w:r>
        <w:rPr>
          <w:b/>
          <w:spacing w:val="-3"/>
        </w:rPr>
        <w:t xml:space="preserve"> </w:t>
      </w:r>
      <w:r>
        <w:rPr>
          <w:b/>
          <w:spacing w:val="-2"/>
        </w:rPr>
        <w:t>ITEM</w:t>
      </w:r>
      <w:r>
        <w:rPr>
          <w:spacing w:val="-2"/>
        </w:rPr>
        <w:t>.</w:t>
      </w:r>
    </w:p>
    <w:p w:rsidR="00EC2995" w:rsidRDefault="00EC2995" w:rsidP="000B1E4A">
      <w:pPr>
        <w:pStyle w:val="Corpodetexto"/>
        <w:spacing w:before="2"/>
        <w:ind w:right="53"/>
      </w:pPr>
    </w:p>
    <w:p w:rsidR="00EC2995" w:rsidRDefault="003436EB" w:rsidP="000B1E4A">
      <w:pPr>
        <w:pStyle w:val="PargrafodaLista"/>
        <w:numPr>
          <w:ilvl w:val="1"/>
          <w:numId w:val="41"/>
        </w:numPr>
        <w:tabs>
          <w:tab w:val="left" w:pos="1394"/>
        </w:tabs>
        <w:spacing w:line="237" w:lineRule="auto"/>
        <w:ind w:right="53" w:firstLine="0"/>
        <w:rPr>
          <w:b/>
        </w:rPr>
      </w:pPr>
      <w:r>
        <w:t>Não poderá haver desistência dos lances ofertados, sujeitando-se a proponente desistente às penalidades constantes deste edital.</w:t>
      </w:r>
    </w:p>
    <w:p w:rsidR="00EC2995" w:rsidRDefault="00EC2995" w:rsidP="000B1E4A">
      <w:pPr>
        <w:pStyle w:val="Corpodetexto"/>
        <w:spacing w:before="2"/>
        <w:ind w:right="53"/>
      </w:pPr>
    </w:p>
    <w:p w:rsidR="00EC2995" w:rsidRDefault="003436EB" w:rsidP="000B1E4A">
      <w:pPr>
        <w:pStyle w:val="PargrafodaLista"/>
        <w:numPr>
          <w:ilvl w:val="1"/>
          <w:numId w:val="41"/>
        </w:numPr>
        <w:tabs>
          <w:tab w:val="left" w:pos="1344"/>
        </w:tabs>
        <w:spacing w:before="1"/>
        <w:ind w:right="53" w:firstLine="0"/>
        <w:rPr>
          <w:b/>
        </w:rPr>
      </w:pPr>
      <w:r>
        <w:t>As</w:t>
      </w:r>
      <w:r>
        <w:rPr>
          <w:spacing w:val="40"/>
        </w:rPr>
        <w:t xml:space="preserve"> </w:t>
      </w:r>
      <w:r>
        <w:t>propostas</w:t>
      </w:r>
      <w:r>
        <w:rPr>
          <w:spacing w:val="40"/>
        </w:rPr>
        <w:t xml:space="preserve"> </w:t>
      </w:r>
      <w:r>
        <w:t>classificadas</w:t>
      </w:r>
      <w:r>
        <w:rPr>
          <w:spacing w:val="40"/>
        </w:rPr>
        <w:t xml:space="preserve"> </w:t>
      </w:r>
      <w:r>
        <w:t>serão</w:t>
      </w:r>
      <w:r>
        <w:rPr>
          <w:spacing w:val="40"/>
        </w:rPr>
        <w:t xml:space="preserve"> </w:t>
      </w:r>
      <w:r>
        <w:t>selecionadas</w:t>
      </w:r>
      <w:r>
        <w:rPr>
          <w:spacing w:val="40"/>
        </w:rPr>
        <w:t xml:space="preserve"> </w:t>
      </w:r>
      <w:r>
        <w:t>para</w:t>
      </w:r>
      <w:r>
        <w:rPr>
          <w:spacing w:val="40"/>
        </w:rPr>
        <w:t xml:space="preserve"> </w:t>
      </w: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rPr>
          <w:b/>
        </w:rPr>
        <w:t>ITEM</w:t>
      </w:r>
      <w:r>
        <w:rPr>
          <w:b/>
          <w:spacing w:val="40"/>
        </w:rPr>
        <w:t xml:space="preserve"> </w:t>
      </w:r>
      <w:r>
        <w:rPr>
          <w:b/>
        </w:rPr>
        <w:t>POR</w:t>
      </w:r>
      <w:r>
        <w:rPr>
          <w:b/>
          <w:spacing w:val="40"/>
        </w:rPr>
        <w:t xml:space="preserve"> </w:t>
      </w:r>
      <w:r>
        <w:rPr>
          <w:b/>
        </w:rPr>
        <w:t>ITEM</w:t>
      </w:r>
      <w:r>
        <w:t>,</w:t>
      </w:r>
      <w:r>
        <w:rPr>
          <w:spacing w:val="40"/>
        </w:rPr>
        <w:t xml:space="preserve"> </w:t>
      </w:r>
      <w:r>
        <w:t>com observância dos seguintes critérios e procedimentos:</w:t>
      </w:r>
    </w:p>
    <w:p w:rsidR="00EC2995" w:rsidRDefault="00EC2995" w:rsidP="000B1E4A">
      <w:pPr>
        <w:pStyle w:val="Corpodetexto"/>
        <w:ind w:right="53"/>
      </w:pPr>
    </w:p>
    <w:p w:rsidR="00EC2995" w:rsidRDefault="003436EB" w:rsidP="000B1E4A">
      <w:pPr>
        <w:pStyle w:val="PargrafodaLista"/>
        <w:numPr>
          <w:ilvl w:val="2"/>
          <w:numId w:val="41"/>
        </w:numPr>
        <w:tabs>
          <w:tab w:val="left" w:pos="1909"/>
        </w:tabs>
        <w:ind w:left="1909" w:right="53" w:hanging="845"/>
        <w:rPr>
          <w:b/>
        </w:rPr>
      </w:pPr>
      <w:r>
        <w:t>Seleção</w:t>
      </w:r>
      <w:r>
        <w:rPr>
          <w:spacing w:val="-3"/>
        </w:rPr>
        <w:t xml:space="preserve"> </w:t>
      </w:r>
      <w:r>
        <w:t>da</w:t>
      </w:r>
      <w:r>
        <w:rPr>
          <w:spacing w:val="-3"/>
        </w:rPr>
        <w:t xml:space="preserve"> </w:t>
      </w:r>
      <w:r>
        <w:t>proposta</w:t>
      </w:r>
      <w:r>
        <w:rPr>
          <w:spacing w:val="-3"/>
        </w:rPr>
        <w:t xml:space="preserve"> </w:t>
      </w:r>
      <w:r>
        <w:t>de</w:t>
      </w:r>
      <w:r>
        <w:rPr>
          <w:spacing w:val="-5"/>
        </w:rPr>
        <w:t xml:space="preserve"> </w:t>
      </w:r>
      <w:r>
        <w:t>MENOR</w:t>
      </w:r>
      <w:r>
        <w:rPr>
          <w:spacing w:val="-3"/>
        </w:rPr>
        <w:t xml:space="preserve"> </w:t>
      </w:r>
      <w:r>
        <w:t>PREÇO</w:t>
      </w:r>
      <w:r>
        <w:rPr>
          <w:spacing w:val="-5"/>
        </w:rPr>
        <w:t xml:space="preserve"> </w:t>
      </w:r>
      <w:r>
        <w:t>POR</w:t>
      </w:r>
      <w:r>
        <w:rPr>
          <w:spacing w:val="-3"/>
        </w:rPr>
        <w:t xml:space="preserve"> </w:t>
      </w:r>
      <w:r>
        <w:rPr>
          <w:spacing w:val="-4"/>
        </w:rPr>
        <w:t>ITEM;</w:t>
      </w:r>
    </w:p>
    <w:p w:rsidR="00EC2995" w:rsidRDefault="003436EB" w:rsidP="000B1E4A">
      <w:pPr>
        <w:pStyle w:val="PargrafodaLista"/>
        <w:numPr>
          <w:ilvl w:val="2"/>
          <w:numId w:val="41"/>
        </w:numPr>
        <w:tabs>
          <w:tab w:val="left" w:pos="1909"/>
        </w:tabs>
        <w:spacing w:before="1"/>
        <w:ind w:right="53" w:firstLine="0"/>
        <w:rPr>
          <w:b/>
        </w:rPr>
      </w:pPr>
      <w:r>
        <w:t>O pregoeiro procederá à classificação da proposta de MENOR PREÇO POR ITEM, e aquelas que tenham valores sucessivos e superiores em até 10 % (dez por cento), relativamente à de menor preço por item, para participarem dos lances verbais;</w:t>
      </w:r>
    </w:p>
    <w:p w:rsidR="00EC2995" w:rsidRDefault="003436EB" w:rsidP="000B1E4A">
      <w:pPr>
        <w:pStyle w:val="PargrafodaLista"/>
        <w:numPr>
          <w:ilvl w:val="2"/>
          <w:numId w:val="41"/>
        </w:numPr>
        <w:tabs>
          <w:tab w:val="left" w:pos="1909"/>
        </w:tabs>
        <w:ind w:right="53" w:firstLine="0"/>
        <w:rPr>
          <w:b/>
        </w:rPr>
      </w:pPr>
      <w:r>
        <w:lastRenderedPageBreak/>
        <w:t>Caso não haja pelo menos três propostas na condição definida acima, serão classificadas as propostas</w:t>
      </w:r>
      <w:r>
        <w:rPr>
          <w:spacing w:val="-3"/>
        </w:rPr>
        <w:t xml:space="preserve"> </w:t>
      </w:r>
      <w:r>
        <w:t>subsequentes</w:t>
      </w:r>
      <w:r>
        <w:rPr>
          <w:spacing w:val="-2"/>
        </w:rPr>
        <w:t xml:space="preserve"> </w:t>
      </w:r>
      <w:r>
        <w:t>que apresentarem</w:t>
      </w:r>
      <w:r>
        <w:rPr>
          <w:spacing w:val="-4"/>
        </w:rPr>
        <w:t xml:space="preserve"> </w:t>
      </w:r>
      <w:r>
        <w:t>os</w:t>
      </w:r>
      <w:r>
        <w:rPr>
          <w:spacing w:val="-3"/>
        </w:rPr>
        <w:t xml:space="preserve"> </w:t>
      </w:r>
      <w:r>
        <w:t>menores preços,</w:t>
      </w:r>
      <w:r>
        <w:rPr>
          <w:spacing w:val="-1"/>
        </w:rPr>
        <w:t xml:space="preserve"> </w:t>
      </w:r>
      <w:r>
        <w:t>até</w:t>
      </w:r>
      <w:r>
        <w:rPr>
          <w:spacing w:val="-4"/>
        </w:rPr>
        <w:t xml:space="preserve"> </w:t>
      </w:r>
      <w:r>
        <w:t>o</w:t>
      </w:r>
      <w:r>
        <w:rPr>
          <w:spacing w:val="-2"/>
        </w:rPr>
        <w:t xml:space="preserve"> </w:t>
      </w:r>
      <w:r>
        <w:t>máximo</w:t>
      </w:r>
      <w:r>
        <w:rPr>
          <w:spacing w:val="-2"/>
        </w:rPr>
        <w:t xml:space="preserve"> </w:t>
      </w:r>
      <w:r>
        <w:t>de</w:t>
      </w:r>
      <w:r>
        <w:rPr>
          <w:spacing w:val="-3"/>
        </w:rPr>
        <w:t xml:space="preserve"> </w:t>
      </w:r>
      <w:r>
        <w:t>três, já</w:t>
      </w:r>
      <w:r>
        <w:rPr>
          <w:spacing w:val="-1"/>
        </w:rPr>
        <w:t xml:space="preserve"> </w:t>
      </w:r>
      <w:r>
        <w:t>incluída</w:t>
      </w:r>
      <w:r>
        <w:rPr>
          <w:spacing w:val="-3"/>
        </w:rPr>
        <w:t xml:space="preserve"> </w:t>
      </w:r>
      <w:r>
        <w:t>a</w:t>
      </w:r>
      <w:r>
        <w:rPr>
          <w:spacing w:val="-3"/>
        </w:rPr>
        <w:t xml:space="preserve"> </w:t>
      </w:r>
      <w:r>
        <w:t>de menor preço, qualquer que tenham sido os valores oferecidos.</w:t>
      </w:r>
    </w:p>
    <w:p w:rsidR="00EC2995" w:rsidRDefault="003436EB" w:rsidP="000B1E4A">
      <w:pPr>
        <w:pStyle w:val="PargrafodaLista"/>
        <w:numPr>
          <w:ilvl w:val="2"/>
          <w:numId w:val="41"/>
        </w:numPr>
        <w:tabs>
          <w:tab w:val="left" w:pos="1909"/>
        </w:tabs>
        <w:ind w:right="53" w:firstLine="0"/>
        <w:rPr>
          <w:b/>
        </w:rPr>
      </w:pPr>
      <w:r>
        <w:t>Na ocorrência de empate dentre as classificadas para participarem dos lances verbais, a ordem</w:t>
      </w:r>
      <w:r>
        <w:rPr>
          <w:spacing w:val="-9"/>
        </w:rPr>
        <w:t xml:space="preserve"> </w:t>
      </w:r>
      <w:r>
        <w:t>para</w:t>
      </w:r>
      <w:r>
        <w:rPr>
          <w:spacing w:val="-13"/>
        </w:rPr>
        <w:t xml:space="preserve"> </w:t>
      </w:r>
      <w:r>
        <w:t>esses</w:t>
      </w:r>
      <w:r>
        <w:rPr>
          <w:spacing w:val="-10"/>
        </w:rPr>
        <w:t xml:space="preserve"> </w:t>
      </w:r>
      <w:r>
        <w:t>lances</w:t>
      </w:r>
      <w:r>
        <w:rPr>
          <w:spacing w:val="-12"/>
        </w:rPr>
        <w:t xml:space="preserve"> </w:t>
      </w:r>
      <w:r>
        <w:t>será</w:t>
      </w:r>
      <w:r>
        <w:rPr>
          <w:spacing w:val="-10"/>
        </w:rPr>
        <w:t xml:space="preserve"> </w:t>
      </w:r>
      <w:r>
        <w:t>definida</w:t>
      </w:r>
      <w:r>
        <w:rPr>
          <w:spacing w:val="-10"/>
        </w:rPr>
        <w:t xml:space="preserve"> </w:t>
      </w:r>
      <w:r>
        <w:t>através</w:t>
      </w:r>
      <w:r>
        <w:rPr>
          <w:spacing w:val="-10"/>
        </w:rPr>
        <w:t xml:space="preserve"> </w:t>
      </w:r>
      <w:r>
        <w:t>de</w:t>
      </w:r>
      <w:r>
        <w:rPr>
          <w:spacing w:val="-12"/>
        </w:rPr>
        <w:t xml:space="preserve"> </w:t>
      </w:r>
      <w:r>
        <w:t>sorteio.</w:t>
      </w:r>
      <w:r>
        <w:rPr>
          <w:spacing w:val="-10"/>
        </w:rPr>
        <w:t xml:space="preserve"> </w:t>
      </w:r>
      <w:r>
        <w:t>Aos</w:t>
      </w:r>
      <w:r>
        <w:rPr>
          <w:spacing w:val="-12"/>
        </w:rPr>
        <w:t xml:space="preserve"> </w:t>
      </w:r>
      <w:r>
        <w:t>Licitantes</w:t>
      </w:r>
      <w:r>
        <w:rPr>
          <w:spacing w:val="-10"/>
        </w:rPr>
        <w:t xml:space="preserve"> </w:t>
      </w:r>
      <w:r>
        <w:t>proclamados</w:t>
      </w:r>
      <w:r>
        <w:rPr>
          <w:spacing w:val="-10"/>
        </w:rPr>
        <w:t xml:space="preserve"> </w:t>
      </w:r>
      <w:r>
        <w:t>classificados</w:t>
      </w:r>
      <w:r>
        <w:rPr>
          <w:spacing w:val="-10"/>
        </w:rPr>
        <w:t xml:space="preserve"> </w:t>
      </w:r>
      <w:r>
        <w:t>será dada oportunidade para nova disputa, por meio de lances verbais e sucessivos, de valores distintos e decrescentes,</w:t>
      </w:r>
      <w:r>
        <w:rPr>
          <w:spacing w:val="-6"/>
        </w:rPr>
        <w:t xml:space="preserve"> </w:t>
      </w:r>
      <w:r>
        <w:t>em</w:t>
      </w:r>
      <w:r>
        <w:rPr>
          <w:spacing w:val="-3"/>
        </w:rPr>
        <w:t xml:space="preserve"> </w:t>
      </w:r>
      <w:r>
        <w:t>relação</w:t>
      </w:r>
      <w:r>
        <w:rPr>
          <w:spacing w:val="-4"/>
        </w:rPr>
        <w:t xml:space="preserve"> </w:t>
      </w:r>
      <w:r>
        <w:t>à</w:t>
      </w:r>
      <w:r>
        <w:rPr>
          <w:spacing w:val="-7"/>
        </w:rPr>
        <w:t xml:space="preserve"> </w:t>
      </w:r>
      <w:r>
        <w:t>de</w:t>
      </w:r>
      <w:r>
        <w:rPr>
          <w:spacing w:val="-4"/>
        </w:rPr>
        <w:t xml:space="preserve"> </w:t>
      </w:r>
      <w:r>
        <w:t>menor</w:t>
      </w:r>
      <w:r>
        <w:rPr>
          <w:spacing w:val="-4"/>
        </w:rPr>
        <w:t xml:space="preserve"> </w:t>
      </w:r>
      <w:r>
        <w:t>preço,</w:t>
      </w:r>
      <w:r>
        <w:rPr>
          <w:spacing w:val="-4"/>
        </w:rPr>
        <w:t xml:space="preserve"> </w:t>
      </w:r>
      <w:r>
        <w:t>iniciando-se</w:t>
      </w:r>
      <w:r>
        <w:rPr>
          <w:spacing w:val="-4"/>
        </w:rPr>
        <w:t xml:space="preserve"> </w:t>
      </w:r>
      <w:r>
        <w:t>pelo</w:t>
      </w:r>
      <w:r>
        <w:rPr>
          <w:spacing w:val="-5"/>
        </w:rPr>
        <w:t xml:space="preserve"> </w:t>
      </w:r>
      <w:r>
        <w:t>autor</w:t>
      </w:r>
      <w:r>
        <w:rPr>
          <w:spacing w:val="-4"/>
        </w:rPr>
        <w:t xml:space="preserve"> </w:t>
      </w:r>
      <w:r>
        <w:t>da</w:t>
      </w:r>
      <w:r>
        <w:rPr>
          <w:spacing w:val="-4"/>
        </w:rPr>
        <w:t xml:space="preserve"> </w:t>
      </w:r>
      <w:r>
        <w:t>proposta</w:t>
      </w:r>
      <w:r>
        <w:rPr>
          <w:spacing w:val="-4"/>
        </w:rPr>
        <w:t xml:space="preserve"> </w:t>
      </w:r>
      <w:r>
        <w:t>classificada</w:t>
      </w:r>
      <w:r>
        <w:rPr>
          <w:spacing w:val="-4"/>
        </w:rPr>
        <w:t xml:space="preserve"> </w:t>
      </w:r>
      <w:r>
        <w:t>de</w:t>
      </w:r>
      <w:r>
        <w:rPr>
          <w:spacing w:val="-6"/>
        </w:rPr>
        <w:t xml:space="preserve"> </w:t>
      </w:r>
      <w:r>
        <w:t xml:space="preserve">maior </w:t>
      </w:r>
      <w:r>
        <w:rPr>
          <w:spacing w:val="-2"/>
        </w:rPr>
        <w:t>valor.</w:t>
      </w:r>
    </w:p>
    <w:p w:rsidR="00EC2995" w:rsidRDefault="00EC2995" w:rsidP="000B1E4A">
      <w:pPr>
        <w:pStyle w:val="Corpodetexto"/>
        <w:ind w:right="53"/>
      </w:pPr>
    </w:p>
    <w:p w:rsidR="00EC2995" w:rsidRDefault="003436EB" w:rsidP="000B1E4A">
      <w:pPr>
        <w:pStyle w:val="PargrafodaLista"/>
        <w:numPr>
          <w:ilvl w:val="1"/>
          <w:numId w:val="41"/>
        </w:numPr>
        <w:tabs>
          <w:tab w:val="left" w:pos="1344"/>
        </w:tabs>
        <w:ind w:right="53" w:firstLine="0"/>
        <w:rPr>
          <w:b/>
        </w:rPr>
      </w:pPr>
      <w:r>
        <w:t>O</w:t>
      </w:r>
      <w:r>
        <w:rPr>
          <w:spacing w:val="-7"/>
        </w:rPr>
        <w:t xml:space="preserve"> </w:t>
      </w:r>
      <w:r>
        <w:t>pregoeiro</w:t>
      </w:r>
      <w:r>
        <w:rPr>
          <w:spacing w:val="-9"/>
        </w:rPr>
        <w:t xml:space="preserve"> </w:t>
      </w:r>
      <w:r>
        <w:t>convidará</w:t>
      </w:r>
      <w:r>
        <w:rPr>
          <w:spacing w:val="-8"/>
        </w:rPr>
        <w:t xml:space="preserve"> </w:t>
      </w:r>
      <w:r>
        <w:t>individualmente</w:t>
      </w:r>
      <w:r>
        <w:rPr>
          <w:spacing w:val="-9"/>
        </w:rPr>
        <w:t xml:space="preserve"> </w:t>
      </w:r>
      <w:r>
        <w:t>os</w:t>
      </w:r>
      <w:r>
        <w:rPr>
          <w:spacing w:val="-8"/>
        </w:rPr>
        <w:t xml:space="preserve"> </w:t>
      </w:r>
      <w:r>
        <w:t>autores</w:t>
      </w:r>
      <w:r>
        <w:rPr>
          <w:spacing w:val="-7"/>
        </w:rPr>
        <w:t xml:space="preserve"> </w:t>
      </w:r>
      <w:r>
        <w:t>das</w:t>
      </w:r>
      <w:r>
        <w:rPr>
          <w:spacing w:val="-10"/>
        </w:rPr>
        <w:t xml:space="preserve"> </w:t>
      </w:r>
      <w:r>
        <w:t>propostas</w:t>
      </w:r>
      <w:r>
        <w:rPr>
          <w:spacing w:val="-7"/>
        </w:rPr>
        <w:t xml:space="preserve"> </w:t>
      </w:r>
      <w:r>
        <w:t>selecionadas</w:t>
      </w:r>
      <w:r>
        <w:rPr>
          <w:spacing w:val="-8"/>
        </w:rPr>
        <w:t xml:space="preserve"> </w:t>
      </w:r>
      <w:r>
        <w:t>a</w:t>
      </w:r>
      <w:r>
        <w:rPr>
          <w:spacing w:val="-10"/>
        </w:rPr>
        <w:t xml:space="preserve"> </w:t>
      </w:r>
      <w:r>
        <w:t>formular</w:t>
      </w:r>
      <w:r>
        <w:rPr>
          <w:spacing w:val="-11"/>
        </w:rPr>
        <w:t xml:space="preserve"> </w:t>
      </w:r>
      <w:r>
        <w:t>lances</w:t>
      </w:r>
      <w:r>
        <w:rPr>
          <w:spacing w:val="-9"/>
        </w:rPr>
        <w:t xml:space="preserve"> </w:t>
      </w:r>
      <w:r>
        <w:t>de forma sequencial, a partir do autor da proposta classificada de maior valor e os demais em ordem decrescente de valor, decidindo-se por meio de sorteio no caso de empate de preços.</w:t>
      </w:r>
    </w:p>
    <w:p w:rsidR="00EC2995" w:rsidRDefault="003436EB" w:rsidP="000B1E4A">
      <w:pPr>
        <w:pStyle w:val="PargrafodaLista"/>
        <w:numPr>
          <w:ilvl w:val="1"/>
          <w:numId w:val="41"/>
        </w:numPr>
        <w:tabs>
          <w:tab w:val="left" w:pos="1344"/>
        </w:tabs>
        <w:spacing w:before="268"/>
        <w:ind w:right="53" w:firstLine="0"/>
        <w:rPr>
          <w:b/>
        </w:rPr>
      </w:pPr>
      <w:r>
        <w:t>Os lances deverão ser formulados em PERCENTUAIS DISTINTOS, DECRESCENTES e INFERIORES à proposta de MENOR PREÇO POR ITEM.</w:t>
      </w:r>
    </w:p>
    <w:p w:rsidR="00EC2995" w:rsidRDefault="00EC2995" w:rsidP="000B1E4A">
      <w:pPr>
        <w:pStyle w:val="Corpodetexto"/>
        <w:ind w:right="53"/>
      </w:pPr>
    </w:p>
    <w:p w:rsidR="00EC2995" w:rsidRDefault="003436EB" w:rsidP="000B1E4A">
      <w:pPr>
        <w:pStyle w:val="PargrafodaLista"/>
        <w:numPr>
          <w:ilvl w:val="1"/>
          <w:numId w:val="41"/>
        </w:numPr>
        <w:tabs>
          <w:tab w:val="left" w:pos="1344"/>
        </w:tabs>
        <w:ind w:right="53" w:firstLine="0"/>
        <w:rPr>
          <w:b/>
        </w:rPr>
      </w:pP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t>será</w:t>
      </w:r>
      <w:r>
        <w:rPr>
          <w:spacing w:val="40"/>
        </w:rPr>
        <w:t xml:space="preserve"> </w:t>
      </w:r>
      <w:r>
        <w:t>considerada</w:t>
      </w:r>
      <w:r>
        <w:rPr>
          <w:spacing w:val="40"/>
        </w:rPr>
        <w:t xml:space="preserve"> </w:t>
      </w:r>
      <w:r>
        <w:t>encerrada</w:t>
      </w:r>
      <w:r>
        <w:rPr>
          <w:spacing w:val="40"/>
        </w:rPr>
        <w:t xml:space="preserve"> </w:t>
      </w:r>
      <w:r>
        <w:t>quando</w:t>
      </w:r>
      <w:r>
        <w:rPr>
          <w:spacing w:val="66"/>
        </w:rPr>
        <w:t xml:space="preserve"> </w:t>
      </w:r>
      <w:r>
        <w:t>todos</w:t>
      </w:r>
      <w:r>
        <w:rPr>
          <w:spacing w:val="40"/>
        </w:rPr>
        <w:t xml:space="preserve"> </w:t>
      </w:r>
      <w:r>
        <w:t>os</w:t>
      </w:r>
      <w:r>
        <w:rPr>
          <w:spacing w:val="40"/>
        </w:rPr>
        <w:t xml:space="preserve"> </w:t>
      </w:r>
      <w:r>
        <w:t>participantes</w:t>
      </w:r>
      <w:r>
        <w:rPr>
          <w:spacing w:val="40"/>
        </w:rPr>
        <w:t xml:space="preserve"> </w:t>
      </w:r>
      <w:r>
        <w:t>dessa</w:t>
      </w:r>
      <w:r>
        <w:rPr>
          <w:spacing w:val="40"/>
        </w:rPr>
        <w:t xml:space="preserve"> </w:t>
      </w:r>
      <w:r>
        <w:t>etapa</w:t>
      </w:r>
      <w:r>
        <w:rPr>
          <w:spacing w:val="80"/>
        </w:rPr>
        <w:t xml:space="preserve"> </w:t>
      </w:r>
      <w:r>
        <w:t>declinarem da formulação de lances para aquele item.</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344"/>
        </w:tabs>
        <w:spacing w:before="1"/>
        <w:ind w:right="53" w:firstLine="0"/>
        <w:rPr>
          <w:b/>
        </w:rPr>
      </w:pPr>
      <w:r>
        <w:t>O Pregoeiro</w:t>
      </w:r>
      <w:r>
        <w:rPr>
          <w:spacing w:val="19"/>
        </w:rPr>
        <w:t xml:space="preserve"> </w:t>
      </w:r>
      <w:r>
        <w:t>poderá negociar com o autor da oferta de MENOR PREÇO com vistas à redução do</w:t>
      </w:r>
      <w:r>
        <w:rPr>
          <w:spacing w:val="80"/>
        </w:rPr>
        <w:t xml:space="preserve"> </w:t>
      </w:r>
      <w:r>
        <w:rPr>
          <w:spacing w:val="-2"/>
        </w:rPr>
        <w:t>valor.</w:t>
      </w:r>
    </w:p>
    <w:p w:rsidR="00EC2995" w:rsidRDefault="003436EB" w:rsidP="000B1E4A">
      <w:pPr>
        <w:pStyle w:val="PargrafodaLista"/>
        <w:numPr>
          <w:ilvl w:val="1"/>
          <w:numId w:val="41"/>
        </w:numPr>
        <w:tabs>
          <w:tab w:val="left" w:pos="1394"/>
        </w:tabs>
        <w:spacing w:before="267"/>
        <w:ind w:right="53" w:firstLine="0"/>
        <w:rPr>
          <w:b/>
        </w:rPr>
      </w:pPr>
      <w:r>
        <w:t>Após</w:t>
      </w:r>
      <w:r>
        <w:rPr>
          <w:spacing w:val="40"/>
        </w:rPr>
        <w:t xml:space="preserve"> </w:t>
      </w:r>
      <w:r>
        <w:t>a</w:t>
      </w:r>
      <w:r>
        <w:rPr>
          <w:spacing w:val="40"/>
        </w:rPr>
        <w:t xml:space="preserve"> </w:t>
      </w:r>
      <w:r>
        <w:t>negociação,</w:t>
      </w:r>
      <w:r>
        <w:rPr>
          <w:spacing w:val="40"/>
        </w:rPr>
        <w:t xml:space="preserve"> </w:t>
      </w:r>
      <w:r>
        <w:t>se</w:t>
      </w:r>
      <w:r>
        <w:rPr>
          <w:spacing w:val="40"/>
        </w:rPr>
        <w:t xml:space="preserve"> </w:t>
      </w:r>
      <w:r>
        <w:t>houver,</w:t>
      </w:r>
      <w:r>
        <w:rPr>
          <w:spacing w:val="40"/>
        </w:rPr>
        <w:t xml:space="preserve"> </w:t>
      </w:r>
      <w:r>
        <w:t>o</w:t>
      </w:r>
      <w:r>
        <w:rPr>
          <w:spacing w:val="40"/>
        </w:rPr>
        <w:t xml:space="preserve"> </w:t>
      </w:r>
      <w:r>
        <w:t>Pregoeiro</w:t>
      </w:r>
      <w:r>
        <w:rPr>
          <w:spacing w:val="40"/>
        </w:rPr>
        <w:t xml:space="preserve"> </w:t>
      </w:r>
      <w:r>
        <w:t>examinará</w:t>
      </w:r>
      <w:r>
        <w:rPr>
          <w:spacing w:val="40"/>
        </w:rPr>
        <w:t xml:space="preserve"> </w:t>
      </w:r>
      <w:r>
        <w:t>a</w:t>
      </w:r>
      <w:r>
        <w:rPr>
          <w:spacing w:val="40"/>
        </w:rPr>
        <w:t xml:space="preserve"> </w:t>
      </w:r>
      <w:r>
        <w:t>aceitabilidade</w:t>
      </w:r>
      <w:r>
        <w:rPr>
          <w:spacing w:val="40"/>
        </w:rPr>
        <w:t xml:space="preserve"> </w:t>
      </w:r>
      <w:r>
        <w:t>da</w:t>
      </w:r>
      <w:r>
        <w:rPr>
          <w:spacing w:val="40"/>
        </w:rPr>
        <w:t xml:space="preserve"> </w:t>
      </w:r>
      <w:r>
        <w:t>oferta,</w:t>
      </w:r>
      <w:r>
        <w:rPr>
          <w:spacing w:val="40"/>
        </w:rPr>
        <w:t xml:space="preserve"> </w:t>
      </w:r>
      <w:r>
        <w:t>decidindo motivadamente a respeito.</w:t>
      </w:r>
    </w:p>
    <w:p w:rsidR="00EC2995" w:rsidRDefault="00EC2995" w:rsidP="000B1E4A">
      <w:pPr>
        <w:pStyle w:val="Corpodetexto"/>
        <w:ind w:right="53"/>
      </w:pPr>
    </w:p>
    <w:p w:rsidR="00EC2995" w:rsidRDefault="003436EB" w:rsidP="000B1E4A">
      <w:pPr>
        <w:pStyle w:val="PargrafodaLista"/>
        <w:numPr>
          <w:ilvl w:val="1"/>
          <w:numId w:val="41"/>
        </w:numPr>
        <w:tabs>
          <w:tab w:val="left" w:pos="1343"/>
        </w:tabs>
        <w:ind w:right="53" w:firstLine="0"/>
        <w:rPr>
          <w:b/>
          <w:sz w:val="20"/>
        </w:rPr>
      </w:pPr>
      <w:r>
        <w:t>ENCERRADA A ETAPA DE LANCES, Considerada aceitáveis as ofertas de MENOR PREÇO POR ITEM, serão</w:t>
      </w:r>
      <w:r>
        <w:rPr>
          <w:spacing w:val="-1"/>
        </w:rPr>
        <w:t xml:space="preserve"> </w:t>
      </w:r>
      <w:r>
        <w:t>abertos</w:t>
      </w:r>
      <w:r>
        <w:rPr>
          <w:spacing w:val="-2"/>
        </w:rPr>
        <w:t xml:space="preserve"> </w:t>
      </w:r>
      <w:r>
        <w:t>os</w:t>
      </w:r>
      <w:r>
        <w:rPr>
          <w:spacing w:val="-4"/>
        </w:rPr>
        <w:t xml:space="preserve"> </w:t>
      </w:r>
      <w:r>
        <w:t>envelopes</w:t>
      </w:r>
      <w:r>
        <w:rPr>
          <w:spacing w:val="-4"/>
        </w:rPr>
        <w:t xml:space="preserve"> </w:t>
      </w:r>
      <w:r>
        <w:t>contendo</w:t>
      </w:r>
      <w:r>
        <w:rPr>
          <w:spacing w:val="-1"/>
        </w:rPr>
        <w:t xml:space="preserve"> </w:t>
      </w:r>
      <w:r>
        <w:t>os</w:t>
      </w:r>
      <w:r>
        <w:rPr>
          <w:spacing w:val="-2"/>
        </w:rPr>
        <w:t xml:space="preserve"> </w:t>
      </w:r>
      <w:r>
        <w:t>documentos</w:t>
      </w:r>
      <w:r>
        <w:rPr>
          <w:spacing w:val="-4"/>
        </w:rPr>
        <w:t xml:space="preserve"> </w:t>
      </w:r>
      <w:r>
        <w:t>de</w:t>
      </w:r>
      <w:r>
        <w:rPr>
          <w:spacing w:val="-2"/>
        </w:rPr>
        <w:t xml:space="preserve"> </w:t>
      </w:r>
      <w:r>
        <w:t>habilitação</w:t>
      </w:r>
      <w:r>
        <w:rPr>
          <w:spacing w:val="-2"/>
        </w:rPr>
        <w:t xml:space="preserve"> </w:t>
      </w:r>
      <w:r>
        <w:t>dos</w:t>
      </w:r>
      <w:r>
        <w:rPr>
          <w:spacing w:val="-2"/>
        </w:rPr>
        <w:t xml:space="preserve"> </w:t>
      </w:r>
      <w:r>
        <w:t>licitantes</w:t>
      </w:r>
      <w:r>
        <w:rPr>
          <w:spacing w:val="-2"/>
        </w:rPr>
        <w:t xml:space="preserve"> </w:t>
      </w:r>
      <w:r>
        <w:t>autores</w:t>
      </w:r>
      <w:r>
        <w:rPr>
          <w:spacing w:val="-2"/>
        </w:rPr>
        <w:t xml:space="preserve"> </w:t>
      </w:r>
      <w:r>
        <w:t>das</w:t>
      </w:r>
      <w:r>
        <w:rPr>
          <w:spacing w:val="-4"/>
        </w:rPr>
        <w:t xml:space="preserve"> </w:t>
      </w:r>
      <w:r>
        <w:t>ofertas</w:t>
      </w:r>
      <w:r>
        <w:rPr>
          <w:spacing w:val="-2"/>
        </w:rPr>
        <w:t xml:space="preserve"> </w:t>
      </w:r>
      <w:r>
        <w:t>de menor valor.</w:t>
      </w:r>
    </w:p>
    <w:p w:rsidR="00EC2995" w:rsidRDefault="003436EB" w:rsidP="000B1E4A">
      <w:pPr>
        <w:pStyle w:val="PargrafodaLista"/>
        <w:numPr>
          <w:ilvl w:val="1"/>
          <w:numId w:val="41"/>
        </w:numPr>
        <w:tabs>
          <w:tab w:val="left" w:pos="1394"/>
        </w:tabs>
        <w:spacing w:before="91"/>
        <w:ind w:right="53" w:firstLine="0"/>
        <w:rPr>
          <w:b/>
        </w:rPr>
      </w:pPr>
      <w:r>
        <w:t>Constatado o atendimento dos requisitos de habilitação previstos neste Edital, a licitante será habilitada e declarada vencedora do (s) item (s) do certame.</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394"/>
        </w:tabs>
        <w:ind w:right="53" w:firstLine="0"/>
        <w:rPr>
          <w:b/>
        </w:rPr>
      </w:pPr>
      <w:r>
        <w:t>Se a oferta não for aceitável, ou se a licitante desatender as exigências para a habilitação, o Pregoeiro examinará</w:t>
      </w:r>
      <w:r>
        <w:rPr>
          <w:spacing w:val="-3"/>
        </w:rPr>
        <w:t xml:space="preserve"> </w:t>
      </w:r>
      <w:r>
        <w:t>a</w:t>
      </w:r>
      <w:r>
        <w:rPr>
          <w:spacing w:val="-2"/>
        </w:rPr>
        <w:t xml:space="preserve"> </w:t>
      </w:r>
      <w:r>
        <w:t>oferta subsequente,</w:t>
      </w:r>
      <w:r>
        <w:rPr>
          <w:spacing w:val="-2"/>
        </w:rPr>
        <w:t xml:space="preserve"> </w:t>
      </w:r>
      <w:r>
        <w:t>o qual resultara em</w:t>
      </w:r>
      <w:r>
        <w:rPr>
          <w:spacing w:val="-1"/>
        </w:rPr>
        <w:t xml:space="preserve"> </w:t>
      </w:r>
      <w:r>
        <w:t>menor preço,</w:t>
      </w:r>
      <w:r>
        <w:rPr>
          <w:spacing w:val="-2"/>
        </w:rPr>
        <w:t xml:space="preserve"> </w:t>
      </w:r>
      <w:r>
        <w:t>o</w:t>
      </w:r>
      <w:r>
        <w:rPr>
          <w:spacing w:val="-4"/>
        </w:rPr>
        <w:t xml:space="preserve"> </w:t>
      </w:r>
      <w:r>
        <w:t>mesmo negociará</w:t>
      </w:r>
      <w:r>
        <w:rPr>
          <w:spacing w:val="-3"/>
        </w:rPr>
        <w:t xml:space="preserve"> </w:t>
      </w:r>
      <w:r>
        <w:t>com</w:t>
      </w:r>
      <w:r>
        <w:rPr>
          <w:spacing w:val="-1"/>
        </w:rPr>
        <w:t xml:space="preserve"> </w:t>
      </w:r>
      <w:r>
        <w:t>o seu</w:t>
      </w:r>
      <w:r>
        <w:rPr>
          <w:spacing w:val="-5"/>
        </w:rPr>
        <w:t xml:space="preserve"> </w:t>
      </w:r>
      <w:r>
        <w:t>autor,</w:t>
      </w:r>
      <w:r>
        <w:rPr>
          <w:spacing w:val="-4"/>
        </w:rPr>
        <w:t xml:space="preserve"> </w:t>
      </w:r>
      <w:r>
        <w:t>decidirá</w:t>
      </w:r>
      <w:r>
        <w:rPr>
          <w:spacing w:val="-5"/>
        </w:rPr>
        <w:t xml:space="preserve"> </w:t>
      </w:r>
      <w:r>
        <w:t>sobre</w:t>
      </w:r>
      <w:r>
        <w:rPr>
          <w:spacing w:val="-4"/>
        </w:rPr>
        <w:t xml:space="preserve"> </w:t>
      </w:r>
      <w:r>
        <w:t>a</w:t>
      </w:r>
      <w:r>
        <w:rPr>
          <w:spacing w:val="-7"/>
        </w:rPr>
        <w:t xml:space="preserve"> </w:t>
      </w:r>
      <w:r>
        <w:t>sua</w:t>
      </w:r>
      <w:r>
        <w:rPr>
          <w:spacing w:val="-5"/>
        </w:rPr>
        <w:t xml:space="preserve"> </w:t>
      </w:r>
      <w:r>
        <w:t>aceitabilidade</w:t>
      </w:r>
      <w:r>
        <w:rPr>
          <w:spacing w:val="-4"/>
        </w:rPr>
        <w:t xml:space="preserve"> </w:t>
      </w:r>
      <w:r>
        <w:t>e,</w:t>
      </w:r>
      <w:r>
        <w:rPr>
          <w:spacing w:val="-6"/>
        </w:rPr>
        <w:t xml:space="preserve"> </w:t>
      </w:r>
      <w:r>
        <w:t>em</w:t>
      </w:r>
      <w:r>
        <w:rPr>
          <w:spacing w:val="-3"/>
        </w:rPr>
        <w:t xml:space="preserve"> </w:t>
      </w:r>
      <w:r>
        <w:t>caso</w:t>
      </w:r>
      <w:r>
        <w:rPr>
          <w:spacing w:val="-3"/>
        </w:rPr>
        <w:t xml:space="preserve"> </w:t>
      </w:r>
      <w:r>
        <w:t>positivo,</w:t>
      </w:r>
      <w:r>
        <w:rPr>
          <w:spacing w:val="-6"/>
        </w:rPr>
        <w:t xml:space="preserve"> </w:t>
      </w:r>
      <w:r>
        <w:t>verificará</w:t>
      </w:r>
      <w:r>
        <w:rPr>
          <w:spacing w:val="-5"/>
        </w:rPr>
        <w:t xml:space="preserve"> </w:t>
      </w:r>
      <w:r>
        <w:t>as</w:t>
      </w:r>
      <w:r>
        <w:rPr>
          <w:spacing w:val="-4"/>
        </w:rPr>
        <w:t xml:space="preserve"> </w:t>
      </w:r>
      <w:r>
        <w:t>condições</w:t>
      </w:r>
      <w:r>
        <w:rPr>
          <w:spacing w:val="-4"/>
        </w:rPr>
        <w:t xml:space="preserve"> </w:t>
      </w:r>
      <w:r>
        <w:t>de</w:t>
      </w:r>
      <w:r>
        <w:rPr>
          <w:spacing w:val="-4"/>
        </w:rPr>
        <w:t xml:space="preserve"> </w:t>
      </w:r>
      <w:r>
        <w:t>habilitação</w:t>
      </w:r>
      <w:r>
        <w:rPr>
          <w:spacing w:val="-6"/>
        </w:rPr>
        <w:t xml:space="preserve"> </w:t>
      </w:r>
      <w:r>
        <w:t>e assim sucessivamente, até a apuração de uma oferta aceitável cujo autor atenda aos requisitos de habilitação, caso em que será declarado vencedor.</w:t>
      </w:r>
    </w:p>
    <w:p w:rsidR="00EC2995" w:rsidRDefault="003436EB" w:rsidP="000B1E4A">
      <w:pPr>
        <w:pStyle w:val="PargrafodaLista"/>
        <w:numPr>
          <w:ilvl w:val="1"/>
          <w:numId w:val="41"/>
        </w:numPr>
        <w:tabs>
          <w:tab w:val="left" w:pos="1394"/>
        </w:tabs>
        <w:spacing w:before="267"/>
        <w:ind w:right="53" w:firstLine="0"/>
        <w:rPr>
          <w:b/>
        </w:rPr>
      </w:pPr>
      <w:r>
        <w:t>Caso não se realizem lances verbais, será verificada a conformidade entre a proposta escrita a de MENOR PREÇO POR ITEM.</w:t>
      </w:r>
    </w:p>
    <w:p w:rsidR="00EC2995" w:rsidRDefault="00EC2995" w:rsidP="000B1E4A">
      <w:pPr>
        <w:pStyle w:val="Corpodetexto"/>
        <w:spacing w:before="2"/>
        <w:ind w:right="53"/>
      </w:pPr>
    </w:p>
    <w:p w:rsidR="00EC2995" w:rsidRDefault="003436EB" w:rsidP="000B1E4A">
      <w:pPr>
        <w:pStyle w:val="PargrafodaLista"/>
        <w:numPr>
          <w:ilvl w:val="1"/>
          <w:numId w:val="41"/>
        </w:numPr>
        <w:tabs>
          <w:tab w:val="left" w:pos="1394"/>
        </w:tabs>
        <w:ind w:right="53" w:firstLine="0"/>
        <w:rPr>
          <w:b/>
        </w:rPr>
      </w:pPr>
      <w:r>
        <w:t>Caso a proposta apresente erros de soma e/ou multiplicação, o pregoeiro fará a correção dos cálculos e a proposta será aceita mediante expresso consentimento do proponente. Caso contrário, a proposta será desclassificada.</w:t>
      </w:r>
    </w:p>
    <w:p w:rsidR="00EC2995" w:rsidRDefault="003436EB" w:rsidP="000B1E4A">
      <w:pPr>
        <w:pStyle w:val="PargrafodaLista"/>
        <w:numPr>
          <w:ilvl w:val="1"/>
          <w:numId w:val="41"/>
        </w:numPr>
        <w:tabs>
          <w:tab w:val="left" w:pos="1394"/>
        </w:tabs>
        <w:spacing w:before="267"/>
        <w:ind w:right="53" w:firstLine="0"/>
        <w:rPr>
          <w:b/>
        </w:rPr>
      </w:pPr>
      <w:r>
        <w:lastRenderedPageBreak/>
        <w:t xml:space="preserve">O Pregoeiro examinará a aceitabilidade, quanto ao objeto e valor apresentado pela primeira classificada, conforme definido neste edital, decidindo motivadamente a respeito. Verificando-se, no curso da análise, o descumprimento de requisitos estabelecidos neste edital, a proposta será </w:t>
      </w:r>
      <w:r>
        <w:rPr>
          <w:spacing w:val="-2"/>
        </w:rPr>
        <w:t>desclassificada.</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394"/>
        </w:tabs>
        <w:ind w:left="1394" w:right="53" w:hanging="613"/>
        <w:rPr>
          <w:b/>
        </w:rPr>
      </w:pPr>
      <w:r>
        <w:t>Não</w:t>
      </w:r>
      <w:r>
        <w:rPr>
          <w:spacing w:val="-6"/>
        </w:rPr>
        <w:t xml:space="preserve"> </w:t>
      </w:r>
      <w:r>
        <w:t>se</w:t>
      </w:r>
      <w:r>
        <w:rPr>
          <w:spacing w:val="-3"/>
        </w:rPr>
        <w:t xml:space="preserve"> </w:t>
      </w:r>
      <w:r>
        <w:t>considerará</w:t>
      </w:r>
      <w:r>
        <w:rPr>
          <w:spacing w:val="-6"/>
        </w:rPr>
        <w:t xml:space="preserve"> </w:t>
      </w:r>
      <w:r>
        <w:t>qualquer</w:t>
      </w:r>
      <w:r>
        <w:rPr>
          <w:spacing w:val="-4"/>
        </w:rPr>
        <w:t xml:space="preserve"> </w:t>
      </w:r>
      <w:r>
        <w:t>oferta</w:t>
      </w:r>
      <w:r>
        <w:rPr>
          <w:spacing w:val="-3"/>
        </w:rPr>
        <w:t xml:space="preserve"> </w:t>
      </w:r>
      <w:r>
        <w:t>de</w:t>
      </w:r>
      <w:r>
        <w:rPr>
          <w:spacing w:val="-5"/>
        </w:rPr>
        <w:t xml:space="preserve"> </w:t>
      </w:r>
      <w:r>
        <w:t>vantagem</w:t>
      </w:r>
      <w:r>
        <w:rPr>
          <w:spacing w:val="-2"/>
        </w:rPr>
        <w:t xml:space="preserve"> </w:t>
      </w:r>
      <w:r>
        <w:t>não</w:t>
      </w:r>
      <w:r>
        <w:rPr>
          <w:spacing w:val="-5"/>
        </w:rPr>
        <w:t xml:space="preserve"> </w:t>
      </w:r>
      <w:r>
        <w:t>prevista</w:t>
      </w:r>
      <w:r>
        <w:rPr>
          <w:spacing w:val="-6"/>
        </w:rPr>
        <w:t xml:space="preserve"> </w:t>
      </w:r>
      <w:r>
        <w:t>no</w:t>
      </w:r>
      <w:r>
        <w:rPr>
          <w:spacing w:val="-5"/>
        </w:rPr>
        <w:t xml:space="preserve"> </w:t>
      </w:r>
      <w:r>
        <w:t>objeto</w:t>
      </w:r>
      <w:r>
        <w:rPr>
          <w:spacing w:val="-4"/>
        </w:rPr>
        <w:t xml:space="preserve"> </w:t>
      </w:r>
      <w:r>
        <w:t>deste</w:t>
      </w:r>
      <w:r>
        <w:rPr>
          <w:spacing w:val="-3"/>
        </w:rPr>
        <w:t xml:space="preserve"> </w:t>
      </w:r>
      <w:r>
        <w:rPr>
          <w:spacing w:val="-2"/>
        </w:rPr>
        <w:t>edital.</w:t>
      </w:r>
    </w:p>
    <w:p w:rsidR="00EC2995" w:rsidRDefault="00EC2995" w:rsidP="000B1E4A">
      <w:pPr>
        <w:pStyle w:val="Corpodetexto"/>
        <w:ind w:right="53"/>
      </w:pPr>
    </w:p>
    <w:p w:rsidR="00EC2995" w:rsidRDefault="003436EB" w:rsidP="000B1E4A">
      <w:pPr>
        <w:pStyle w:val="PargrafodaLista"/>
        <w:numPr>
          <w:ilvl w:val="1"/>
          <w:numId w:val="41"/>
        </w:numPr>
        <w:tabs>
          <w:tab w:val="left" w:pos="1394"/>
        </w:tabs>
        <w:spacing w:before="1"/>
        <w:ind w:right="53" w:firstLine="0"/>
        <w:rPr>
          <w:b/>
        </w:rPr>
      </w:pPr>
      <w:r>
        <w:t>Da sessão lavrar-se-á ata circunstanciada, na qual serão registradas as ocorrências relevantes e que,</w:t>
      </w:r>
      <w:r>
        <w:rPr>
          <w:spacing w:val="-13"/>
        </w:rPr>
        <w:t xml:space="preserve"> </w:t>
      </w:r>
      <w:r>
        <w:t>ao</w:t>
      </w:r>
      <w:r>
        <w:rPr>
          <w:spacing w:val="-12"/>
        </w:rPr>
        <w:t xml:space="preserve"> </w:t>
      </w:r>
      <w:r>
        <w:t>final,</w:t>
      </w:r>
      <w:r>
        <w:rPr>
          <w:spacing w:val="-13"/>
        </w:rPr>
        <w:t xml:space="preserve"> </w:t>
      </w:r>
      <w:r>
        <w:t>deverá</w:t>
      </w:r>
      <w:r>
        <w:rPr>
          <w:spacing w:val="-12"/>
        </w:rPr>
        <w:t xml:space="preserve"> </w:t>
      </w:r>
      <w:r>
        <w:t>obrigatoriamente</w:t>
      </w:r>
      <w:r>
        <w:rPr>
          <w:spacing w:val="-13"/>
        </w:rPr>
        <w:t xml:space="preserve"> </w:t>
      </w:r>
      <w:r>
        <w:t>ser</w:t>
      </w:r>
      <w:r>
        <w:rPr>
          <w:spacing w:val="-12"/>
        </w:rPr>
        <w:t xml:space="preserve"> </w:t>
      </w:r>
      <w:r>
        <w:t>assinada</w:t>
      </w:r>
      <w:r>
        <w:rPr>
          <w:spacing w:val="-13"/>
        </w:rPr>
        <w:t xml:space="preserve"> </w:t>
      </w:r>
      <w:r>
        <w:t>pela</w:t>
      </w:r>
      <w:r>
        <w:rPr>
          <w:spacing w:val="-12"/>
        </w:rPr>
        <w:t xml:space="preserve"> </w:t>
      </w:r>
      <w:r>
        <w:t>pregoeira,</w:t>
      </w:r>
      <w:r>
        <w:rPr>
          <w:spacing w:val="-12"/>
        </w:rPr>
        <w:t xml:space="preserve"> </w:t>
      </w:r>
      <w:r>
        <w:t>equipe</w:t>
      </w:r>
      <w:r>
        <w:rPr>
          <w:spacing w:val="-13"/>
        </w:rPr>
        <w:t xml:space="preserve"> </w:t>
      </w:r>
      <w:r>
        <w:t>de</w:t>
      </w:r>
      <w:r>
        <w:rPr>
          <w:spacing w:val="-12"/>
        </w:rPr>
        <w:t xml:space="preserve"> </w:t>
      </w:r>
      <w:r>
        <w:t>apoio</w:t>
      </w:r>
      <w:r>
        <w:rPr>
          <w:spacing w:val="-10"/>
        </w:rPr>
        <w:t xml:space="preserve"> </w:t>
      </w:r>
      <w:r>
        <w:t>e</w:t>
      </w:r>
      <w:r>
        <w:rPr>
          <w:spacing w:val="-12"/>
        </w:rPr>
        <w:t xml:space="preserve"> </w:t>
      </w:r>
      <w:r>
        <w:t>licitantes</w:t>
      </w:r>
      <w:r>
        <w:rPr>
          <w:spacing w:val="-12"/>
        </w:rPr>
        <w:t xml:space="preserve"> </w:t>
      </w:r>
      <w:r>
        <w:t>presentes.</w:t>
      </w:r>
    </w:p>
    <w:p w:rsidR="00EC2995" w:rsidRDefault="00EC2995" w:rsidP="000B1E4A">
      <w:pPr>
        <w:pStyle w:val="Corpodetexto"/>
        <w:spacing w:before="82"/>
        <w:ind w:right="53"/>
      </w:pPr>
    </w:p>
    <w:p w:rsidR="00EC2995" w:rsidRDefault="003436EB" w:rsidP="000B1E4A">
      <w:pPr>
        <w:pStyle w:val="Ttulo2"/>
        <w:numPr>
          <w:ilvl w:val="0"/>
          <w:numId w:val="41"/>
        </w:numPr>
        <w:tabs>
          <w:tab w:val="left" w:pos="1083"/>
          <w:tab w:val="left" w:pos="10166"/>
        </w:tabs>
        <w:spacing w:line="267" w:lineRule="exact"/>
        <w:ind w:left="1083" w:right="53" w:hanging="331"/>
      </w:pPr>
      <w:r>
        <w:rPr>
          <w:color w:val="000000"/>
          <w:shd w:val="clear" w:color="auto" w:fill="BEBEBE"/>
        </w:rPr>
        <w:t>DO</w:t>
      </w:r>
      <w:r>
        <w:rPr>
          <w:color w:val="000000"/>
          <w:spacing w:val="-2"/>
          <w:shd w:val="clear" w:color="auto" w:fill="BEBEBE"/>
        </w:rPr>
        <w:t xml:space="preserve"> </w:t>
      </w:r>
      <w:r>
        <w:rPr>
          <w:color w:val="000000"/>
          <w:shd w:val="clear" w:color="auto" w:fill="BEBEBE"/>
        </w:rPr>
        <w:t>RECURSO,</w:t>
      </w:r>
      <w:r>
        <w:rPr>
          <w:color w:val="000000"/>
          <w:spacing w:val="-4"/>
          <w:shd w:val="clear" w:color="auto" w:fill="BEBEBE"/>
        </w:rPr>
        <w:t xml:space="preserve"> </w:t>
      </w:r>
      <w:r>
        <w:rPr>
          <w:color w:val="000000"/>
          <w:shd w:val="clear" w:color="auto" w:fill="BEBEBE"/>
        </w:rPr>
        <w:t>DA</w:t>
      </w:r>
      <w:r>
        <w:rPr>
          <w:color w:val="000000"/>
          <w:spacing w:val="1"/>
          <w:shd w:val="clear" w:color="auto" w:fill="BEBEBE"/>
        </w:rPr>
        <w:t xml:space="preserve"> </w:t>
      </w:r>
      <w:r>
        <w:rPr>
          <w:color w:val="000000"/>
          <w:shd w:val="clear" w:color="auto" w:fill="BEBEBE"/>
        </w:rPr>
        <w:t>ADJUDICAÇÃO</w:t>
      </w:r>
      <w:r>
        <w:rPr>
          <w:color w:val="000000"/>
          <w:spacing w:val="-2"/>
          <w:shd w:val="clear" w:color="auto" w:fill="BEBEBE"/>
        </w:rPr>
        <w:t xml:space="preserve"> </w:t>
      </w:r>
      <w:r>
        <w:rPr>
          <w:color w:val="000000"/>
          <w:shd w:val="clear" w:color="auto" w:fill="BEBEBE"/>
        </w:rPr>
        <w:t>E</w:t>
      </w:r>
      <w:r>
        <w:rPr>
          <w:color w:val="000000"/>
          <w:spacing w:val="-2"/>
          <w:shd w:val="clear" w:color="auto" w:fill="BEBEBE"/>
        </w:rPr>
        <w:t xml:space="preserve"> </w:t>
      </w:r>
      <w:r>
        <w:rPr>
          <w:color w:val="000000"/>
          <w:shd w:val="clear" w:color="auto" w:fill="BEBEBE"/>
        </w:rPr>
        <w:t>DA</w:t>
      </w:r>
      <w:r>
        <w:rPr>
          <w:color w:val="000000"/>
          <w:spacing w:val="26"/>
          <w:shd w:val="clear" w:color="auto" w:fill="BEBEBE"/>
        </w:rPr>
        <w:t xml:space="preserve"> </w:t>
      </w:r>
      <w:r>
        <w:rPr>
          <w:color w:val="000000"/>
          <w:spacing w:val="-2"/>
          <w:shd w:val="clear" w:color="auto" w:fill="BEBEBE"/>
        </w:rPr>
        <w:t>HOMOLOGAÇÃO</w:t>
      </w:r>
      <w:r>
        <w:rPr>
          <w:color w:val="000000"/>
          <w:shd w:val="clear" w:color="auto" w:fill="BEBEBE"/>
        </w:rPr>
        <w:tab/>
      </w:r>
    </w:p>
    <w:p w:rsidR="00EC2995" w:rsidRDefault="003436EB" w:rsidP="000B1E4A">
      <w:pPr>
        <w:pStyle w:val="PargrafodaLista"/>
        <w:numPr>
          <w:ilvl w:val="1"/>
          <w:numId w:val="41"/>
        </w:numPr>
        <w:tabs>
          <w:tab w:val="left" w:pos="1344"/>
        </w:tabs>
        <w:ind w:right="53" w:firstLine="0"/>
        <w:rPr>
          <w:b/>
        </w:rPr>
      </w:pPr>
      <w:r>
        <w:t>No final da sessão, a licitante que quiser recorrer deverá manifestar imediata e motivadamente a sua</w:t>
      </w:r>
      <w:r>
        <w:rPr>
          <w:spacing w:val="-13"/>
        </w:rPr>
        <w:t xml:space="preserve"> </w:t>
      </w:r>
      <w:r>
        <w:t>intenção,</w:t>
      </w:r>
      <w:r>
        <w:rPr>
          <w:spacing w:val="-12"/>
        </w:rPr>
        <w:t xml:space="preserve"> </w:t>
      </w:r>
      <w:r>
        <w:t>abrindo-se</w:t>
      </w:r>
      <w:r>
        <w:rPr>
          <w:spacing w:val="-13"/>
        </w:rPr>
        <w:t xml:space="preserve"> </w:t>
      </w:r>
      <w:r>
        <w:t>então</w:t>
      </w:r>
      <w:r>
        <w:rPr>
          <w:spacing w:val="-12"/>
        </w:rPr>
        <w:t xml:space="preserve"> </w:t>
      </w:r>
      <w:r>
        <w:t>o</w:t>
      </w:r>
      <w:r>
        <w:rPr>
          <w:spacing w:val="-13"/>
        </w:rPr>
        <w:t xml:space="preserve"> </w:t>
      </w:r>
      <w:r>
        <w:t>prazo</w:t>
      </w:r>
      <w:r>
        <w:rPr>
          <w:spacing w:val="-12"/>
        </w:rPr>
        <w:t xml:space="preserve"> </w:t>
      </w:r>
      <w:r>
        <w:t>de</w:t>
      </w:r>
      <w:r>
        <w:rPr>
          <w:spacing w:val="-13"/>
        </w:rPr>
        <w:t xml:space="preserve"> </w:t>
      </w:r>
      <w:r>
        <w:t>03</w:t>
      </w:r>
      <w:r>
        <w:rPr>
          <w:spacing w:val="-12"/>
        </w:rPr>
        <w:t xml:space="preserve"> </w:t>
      </w:r>
      <w:r>
        <w:t>(três)</w:t>
      </w:r>
      <w:r>
        <w:rPr>
          <w:spacing w:val="-12"/>
        </w:rPr>
        <w:t xml:space="preserve"> </w:t>
      </w:r>
      <w:r>
        <w:t>dias</w:t>
      </w:r>
      <w:r>
        <w:rPr>
          <w:spacing w:val="-13"/>
        </w:rPr>
        <w:t xml:space="preserve"> </w:t>
      </w:r>
      <w:r>
        <w:t>úteis</w:t>
      </w:r>
      <w:r>
        <w:rPr>
          <w:spacing w:val="-12"/>
        </w:rPr>
        <w:t xml:space="preserve"> </w:t>
      </w:r>
      <w:r>
        <w:t>para</w:t>
      </w:r>
      <w:r>
        <w:rPr>
          <w:spacing w:val="-13"/>
        </w:rPr>
        <w:t xml:space="preserve"> </w:t>
      </w:r>
      <w:r>
        <w:t>apresentação</w:t>
      </w:r>
      <w:r>
        <w:rPr>
          <w:spacing w:val="-12"/>
        </w:rPr>
        <w:t xml:space="preserve"> </w:t>
      </w:r>
      <w:r>
        <w:t>de</w:t>
      </w:r>
      <w:r>
        <w:rPr>
          <w:spacing w:val="-13"/>
        </w:rPr>
        <w:t xml:space="preserve"> </w:t>
      </w:r>
      <w:r>
        <w:t>memoriais,</w:t>
      </w:r>
      <w:r>
        <w:rPr>
          <w:spacing w:val="-12"/>
        </w:rPr>
        <w:t xml:space="preserve"> </w:t>
      </w:r>
      <w:r>
        <w:t>nos</w:t>
      </w:r>
      <w:r>
        <w:rPr>
          <w:spacing w:val="-12"/>
        </w:rPr>
        <w:t xml:space="preserve"> </w:t>
      </w:r>
      <w:r>
        <w:t>termos do art.165 da Lei Federal 14.133/2021.</w:t>
      </w:r>
    </w:p>
    <w:p w:rsidR="00EC2995" w:rsidRDefault="00EC2995" w:rsidP="000B1E4A">
      <w:pPr>
        <w:pStyle w:val="Corpodetexto"/>
        <w:ind w:right="53"/>
      </w:pPr>
    </w:p>
    <w:p w:rsidR="00EC2995" w:rsidRDefault="003436EB" w:rsidP="000B1E4A">
      <w:pPr>
        <w:pStyle w:val="PargrafodaLista"/>
        <w:numPr>
          <w:ilvl w:val="1"/>
          <w:numId w:val="41"/>
        </w:numPr>
        <w:tabs>
          <w:tab w:val="left" w:pos="1344"/>
        </w:tabs>
        <w:ind w:left="1344" w:right="53" w:hanging="563"/>
        <w:rPr>
          <w:b/>
        </w:rPr>
      </w:pPr>
      <w:r>
        <w:t>Dos</w:t>
      </w:r>
      <w:r>
        <w:rPr>
          <w:spacing w:val="-6"/>
        </w:rPr>
        <w:t xml:space="preserve"> </w:t>
      </w:r>
      <w:r>
        <w:t>atos</w:t>
      </w:r>
      <w:r>
        <w:rPr>
          <w:spacing w:val="-4"/>
        </w:rPr>
        <w:t xml:space="preserve"> </w:t>
      </w:r>
      <w:r>
        <w:t>da</w:t>
      </w:r>
      <w:r>
        <w:rPr>
          <w:spacing w:val="-3"/>
        </w:rPr>
        <w:t xml:space="preserve"> </w:t>
      </w:r>
      <w:r>
        <w:t>Administração</w:t>
      </w:r>
      <w:r>
        <w:rPr>
          <w:spacing w:val="-5"/>
        </w:rPr>
        <w:t xml:space="preserve"> </w:t>
      </w:r>
      <w:r>
        <w:t>decorrentes</w:t>
      </w:r>
      <w:r>
        <w:rPr>
          <w:spacing w:val="-5"/>
        </w:rPr>
        <w:t xml:space="preserve"> </w:t>
      </w:r>
      <w:r>
        <w:t>da</w:t>
      </w:r>
      <w:r>
        <w:rPr>
          <w:spacing w:val="-3"/>
        </w:rPr>
        <w:t xml:space="preserve"> </w:t>
      </w:r>
      <w:r>
        <w:t>aplicação</w:t>
      </w:r>
      <w:r>
        <w:rPr>
          <w:spacing w:val="-2"/>
        </w:rPr>
        <w:t xml:space="preserve"> </w:t>
      </w:r>
      <w:r>
        <w:t>desta</w:t>
      </w:r>
      <w:r>
        <w:rPr>
          <w:spacing w:val="-5"/>
        </w:rPr>
        <w:t xml:space="preserve"> </w:t>
      </w:r>
      <w:r>
        <w:t>Lei</w:t>
      </w:r>
      <w:r>
        <w:rPr>
          <w:spacing w:val="-5"/>
        </w:rPr>
        <w:t xml:space="preserve"> </w:t>
      </w:r>
      <w:r>
        <w:rPr>
          <w:spacing w:val="-2"/>
        </w:rPr>
        <w:t>cabem:</w:t>
      </w:r>
    </w:p>
    <w:p w:rsidR="00EC2995" w:rsidRDefault="003436EB" w:rsidP="000B1E4A">
      <w:pPr>
        <w:pStyle w:val="PargrafodaLista"/>
        <w:numPr>
          <w:ilvl w:val="2"/>
          <w:numId w:val="41"/>
        </w:numPr>
        <w:tabs>
          <w:tab w:val="left" w:pos="1770"/>
        </w:tabs>
        <w:ind w:right="53" w:firstLine="0"/>
        <w:rPr>
          <w:b/>
        </w:rPr>
      </w:pPr>
      <w:r>
        <w:t>recurso, no prazo de 3 (três) dias úteis, contado da data de intimação ou de lavratura da ata, em face de:</w:t>
      </w:r>
    </w:p>
    <w:p w:rsidR="00EC2995" w:rsidRDefault="003436EB" w:rsidP="000B1E4A">
      <w:pPr>
        <w:pStyle w:val="PargrafodaLista"/>
        <w:numPr>
          <w:ilvl w:val="3"/>
          <w:numId w:val="41"/>
        </w:numPr>
        <w:tabs>
          <w:tab w:val="left" w:pos="1501"/>
        </w:tabs>
        <w:spacing w:before="1"/>
        <w:ind w:right="53" w:firstLine="0"/>
      </w:pPr>
      <w:r>
        <w:t>ato que defira ou indefira pedido de pré-qualificação de interessado ou de inscrição em registro cadastral, sua alteração ou cancelamento;</w:t>
      </w:r>
    </w:p>
    <w:p w:rsidR="00EC2995" w:rsidRDefault="003436EB" w:rsidP="000B1E4A">
      <w:pPr>
        <w:pStyle w:val="PargrafodaLista"/>
        <w:numPr>
          <w:ilvl w:val="3"/>
          <w:numId w:val="41"/>
        </w:numPr>
        <w:tabs>
          <w:tab w:val="left" w:pos="1506"/>
        </w:tabs>
        <w:spacing w:line="268" w:lineRule="exact"/>
        <w:ind w:left="1506" w:right="53" w:hanging="231"/>
      </w:pPr>
      <w:r>
        <w:t>julgamento</w:t>
      </w:r>
      <w:r>
        <w:rPr>
          <w:spacing w:val="-4"/>
        </w:rPr>
        <w:t xml:space="preserve"> </w:t>
      </w:r>
      <w:r>
        <w:t>das</w:t>
      </w:r>
      <w:r>
        <w:rPr>
          <w:spacing w:val="-7"/>
        </w:rPr>
        <w:t xml:space="preserve"> </w:t>
      </w:r>
      <w:r>
        <w:rPr>
          <w:spacing w:val="-2"/>
        </w:rPr>
        <w:t>propostas;</w:t>
      </w:r>
    </w:p>
    <w:p w:rsidR="00EC2995" w:rsidRDefault="003436EB" w:rsidP="000B1E4A">
      <w:pPr>
        <w:pStyle w:val="PargrafodaLista"/>
        <w:numPr>
          <w:ilvl w:val="3"/>
          <w:numId w:val="41"/>
        </w:numPr>
        <w:tabs>
          <w:tab w:val="left" w:pos="1485"/>
        </w:tabs>
        <w:spacing w:line="268" w:lineRule="exact"/>
        <w:ind w:left="1485" w:right="53" w:hanging="210"/>
      </w:pPr>
      <w:r>
        <w:t>ato</w:t>
      </w:r>
      <w:r>
        <w:rPr>
          <w:spacing w:val="-5"/>
        </w:rPr>
        <w:t xml:space="preserve"> </w:t>
      </w:r>
      <w:r>
        <w:t>de</w:t>
      </w:r>
      <w:r>
        <w:rPr>
          <w:spacing w:val="-6"/>
        </w:rPr>
        <w:t xml:space="preserve"> </w:t>
      </w:r>
      <w:r>
        <w:t>habilitação</w:t>
      </w:r>
      <w:r>
        <w:rPr>
          <w:spacing w:val="-2"/>
        </w:rPr>
        <w:t xml:space="preserve"> </w:t>
      </w:r>
      <w:r>
        <w:t>ou</w:t>
      </w:r>
      <w:r>
        <w:rPr>
          <w:spacing w:val="-7"/>
        </w:rPr>
        <w:t xml:space="preserve"> </w:t>
      </w:r>
      <w:r>
        <w:t>inabilitação</w:t>
      </w:r>
      <w:r>
        <w:rPr>
          <w:spacing w:val="-4"/>
        </w:rPr>
        <w:t xml:space="preserve"> </w:t>
      </w:r>
      <w:r>
        <w:t>de</w:t>
      </w:r>
      <w:r>
        <w:rPr>
          <w:spacing w:val="-3"/>
        </w:rPr>
        <w:t xml:space="preserve"> </w:t>
      </w:r>
      <w:r>
        <w:rPr>
          <w:spacing w:val="-2"/>
        </w:rPr>
        <w:t>licitante;</w:t>
      </w:r>
    </w:p>
    <w:p w:rsidR="00EC2995" w:rsidRDefault="00EC2995" w:rsidP="000B1E4A">
      <w:pPr>
        <w:pStyle w:val="Corpodetexto"/>
        <w:spacing w:before="1"/>
        <w:ind w:right="53"/>
      </w:pPr>
    </w:p>
    <w:p w:rsidR="00EC2995" w:rsidRDefault="003436EB" w:rsidP="000B1E4A">
      <w:pPr>
        <w:pStyle w:val="PargrafodaLista"/>
        <w:numPr>
          <w:ilvl w:val="2"/>
          <w:numId w:val="41"/>
        </w:numPr>
        <w:tabs>
          <w:tab w:val="left" w:pos="1770"/>
        </w:tabs>
        <w:ind w:right="53" w:firstLine="0"/>
        <w:rPr>
          <w:b/>
        </w:rPr>
      </w:pPr>
      <w:r>
        <w:t>Quanto</w:t>
      </w:r>
      <w:r>
        <w:rPr>
          <w:spacing w:val="-13"/>
        </w:rPr>
        <w:t xml:space="preserve"> </w:t>
      </w:r>
      <w:r>
        <w:t>ao</w:t>
      </w:r>
      <w:r>
        <w:rPr>
          <w:spacing w:val="-12"/>
        </w:rPr>
        <w:t xml:space="preserve"> </w:t>
      </w:r>
      <w:r>
        <w:t>recurso</w:t>
      </w:r>
      <w:r>
        <w:rPr>
          <w:spacing w:val="-13"/>
        </w:rPr>
        <w:t xml:space="preserve"> </w:t>
      </w:r>
      <w:r>
        <w:t>apresentado</w:t>
      </w:r>
      <w:r>
        <w:rPr>
          <w:spacing w:val="-12"/>
        </w:rPr>
        <w:t xml:space="preserve"> </w:t>
      </w:r>
      <w:r>
        <w:t>em</w:t>
      </w:r>
      <w:r>
        <w:rPr>
          <w:spacing w:val="-13"/>
        </w:rPr>
        <w:t xml:space="preserve"> </w:t>
      </w:r>
      <w:r>
        <w:t>virtude</w:t>
      </w:r>
      <w:r>
        <w:rPr>
          <w:spacing w:val="-12"/>
        </w:rPr>
        <w:t xml:space="preserve"> </w:t>
      </w:r>
      <w:r>
        <w:t>do</w:t>
      </w:r>
      <w:r>
        <w:rPr>
          <w:spacing w:val="-13"/>
        </w:rPr>
        <w:t xml:space="preserve"> </w:t>
      </w:r>
      <w:r>
        <w:t>disposto</w:t>
      </w:r>
      <w:r>
        <w:rPr>
          <w:spacing w:val="-12"/>
        </w:rPr>
        <w:t xml:space="preserve"> </w:t>
      </w:r>
      <w:r>
        <w:t>nas</w:t>
      </w:r>
      <w:r>
        <w:rPr>
          <w:spacing w:val="-12"/>
        </w:rPr>
        <w:t xml:space="preserve"> </w:t>
      </w:r>
      <w:r>
        <w:t>alíneas</w:t>
      </w:r>
      <w:r>
        <w:rPr>
          <w:spacing w:val="-13"/>
        </w:rPr>
        <w:t xml:space="preserve"> </w:t>
      </w:r>
      <w:r>
        <w:t>“b”</w:t>
      </w:r>
      <w:r>
        <w:rPr>
          <w:spacing w:val="-12"/>
        </w:rPr>
        <w:t xml:space="preserve"> </w:t>
      </w:r>
      <w:r>
        <w:t>e</w:t>
      </w:r>
      <w:r>
        <w:rPr>
          <w:spacing w:val="-13"/>
        </w:rPr>
        <w:t xml:space="preserve"> </w:t>
      </w:r>
      <w:r>
        <w:t>“c”</w:t>
      </w:r>
      <w:r>
        <w:rPr>
          <w:spacing w:val="-12"/>
        </w:rPr>
        <w:t xml:space="preserve"> </w:t>
      </w:r>
      <w:r>
        <w:t>do</w:t>
      </w:r>
      <w:r>
        <w:rPr>
          <w:spacing w:val="-13"/>
        </w:rPr>
        <w:t xml:space="preserve"> </w:t>
      </w:r>
      <w:r>
        <w:t>subitem</w:t>
      </w:r>
      <w:r>
        <w:rPr>
          <w:spacing w:val="-12"/>
        </w:rPr>
        <w:t xml:space="preserve"> </w:t>
      </w:r>
      <w:r>
        <w:t>acima, serão observadas as seguintes disposições:</w:t>
      </w:r>
    </w:p>
    <w:p w:rsidR="00EC2995" w:rsidRDefault="003436EB" w:rsidP="000B1E4A">
      <w:pPr>
        <w:pStyle w:val="PargrafodaLista"/>
        <w:numPr>
          <w:ilvl w:val="0"/>
          <w:numId w:val="37"/>
        </w:numPr>
        <w:tabs>
          <w:tab w:val="left" w:pos="1449"/>
        </w:tabs>
        <w:ind w:right="53" w:firstLine="0"/>
      </w:pPr>
      <w:r>
        <w:t>-</w:t>
      </w:r>
      <w:r>
        <w:rPr>
          <w:spacing w:val="-5"/>
        </w:rPr>
        <w:t xml:space="preserve"> </w:t>
      </w:r>
      <w:r>
        <w:t>a</w:t>
      </w:r>
      <w:r>
        <w:rPr>
          <w:spacing w:val="-4"/>
        </w:rPr>
        <w:t xml:space="preserve"> </w:t>
      </w:r>
      <w:r>
        <w:t>intenção</w:t>
      </w:r>
      <w:r>
        <w:rPr>
          <w:spacing w:val="-3"/>
        </w:rPr>
        <w:t xml:space="preserve"> </w:t>
      </w:r>
      <w:r>
        <w:t>de</w:t>
      </w:r>
      <w:r>
        <w:rPr>
          <w:spacing w:val="-4"/>
        </w:rPr>
        <w:t xml:space="preserve"> </w:t>
      </w:r>
      <w:r>
        <w:t>recorrer</w:t>
      </w:r>
      <w:r>
        <w:rPr>
          <w:spacing w:val="-4"/>
        </w:rPr>
        <w:t xml:space="preserve"> </w:t>
      </w:r>
      <w:r>
        <w:t>deverá</w:t>
      </w:r>
      <w:r>
        <w:rPr>
          <w:spacing w:val="-7"/>
        </w:rPr>
        <w:t xml:space="preserve"> </w:t>
      </w:r>
      <w:r>
        <w:t>ser</w:t>
      </w:r>
      <w:r>
        <w:rPr>
          <w:spacing w:val="-6"/>
        </w:rPr>
        <w:t xml:space="preserve"> </w:t>
      </w:r>
      <w:r>
        <w:t>manifestada</w:t>
      </w:r>
      <w:r>
        <w:rPr>
          <w:spacing w:val="-4"/>
        </w:rPr>
        <w:t xml:space="preserve"> </w:t>
      </w:r>
      <w:r>
        <w:t>imediatamente,</w:t>
      </w:r>
      <w:r>
        <w:rPr>
          <w:spacing w:val="-4"/>
        </w:rPr>
        <w:t xml:space="preserve"> </w:t>
      </w:r>
      <w:r>
        <w:t>sob</w:t>
      </w:r>
      <w:r>
        <w:rPr>
          <w:spacing w:val="-5"/>
        </w:rPr>
        <w:t xml:space="preserve"> </w:t>
      </w:r>
      <w:r>
        <w:t>pena</w:t>
      </w:r>
      <w:r>
        <w:rPr>
          <w:spacing w:val="-5"/>
        </w:rPr>
        <w:t xml:space="preserve"> </w:t>
      </w:r>
      <w:r>
        <w:t>de</w:t>
      </w:r>
      <w:r>
        <w:rPr>
          <w:spacing w:val="-4"/>
        </w:rPr>
        <w:t xml:space="preserve"> </w:t>
      </w:r>
      <w:r>
        <w:t>preclusão,</w:t>
      </w:r>
      <w:r>
        <w:rPr>
          <w:spacing w:val="-7"/>
        </w:rPr>
        <w:t xml:space="preserve"> </w:t>
      </w:r>
      <w:r>
        <w:t>e</w:t>
      </w:r>
      <w:r>
        <w:rPr>
          <w:spacing w:val="-6"/>
        </w:rPr>
        <w:t xml:space="preserve"> </w:t>
      </w:r>
      <w:r>
        <w:t>o</w:t>
      </w:r>
      <w:r>
        <w:rPr>
          <w:spacing w:val="-3"/>
        </w:rPr>
        <w:t xml:space="preserve"> </w:t>
      </w:r>
      <w:r>
        <w:t>prazo para</w:t>
      </w:r>
      <w:r>
        <w:rPr>
          <w:spacing w:val="-13"/>
        </w:rPr>
        <w:t xml:space="preserve"> </w:t>
      </w:r>
      <w:r>
        <w:t>apresentação</w:t>
      </w:r>
      <w:r>
        <w:rPr>
          <w:spacing w:val="-12"/>
        </w:rPr>
        <w:t xml:space="preserve"> </w:t>
      </w:r>
      <w:r>
        <w:t>das</w:t>
      </w:r>
      <w:r>
        <w:rPr>
          <w:spacing w:val="-13"/>
        </w:rPr>
        <w:t xml:space="preserve"> </w:t>
      </w:r>
      <w:r>
        <w:t>razões</w:t>
      </w:r>
      <w:r>
        <w:rPr>
          <w:spacing w:val="-12"/>
        </w:rPr>
        <w:t xml:space="preserve"> </w:t>
      </w:r>
      <w:r>
        <w:t>recursais</w:t>
      </w:r>
      <w:r>
        <w:rPr>
          <w:spacing w:val="-13"/>
        </w:rPr>
        <w:t xml:space="preserve"> </w:t>
      </w:r>
      <w:r>
        <w:t>previsto</w:t>
      </w:r>
      <w:r>
        <w:rPr>
          <w:spacing w:val="-12"/>
        </w:rPr>
        <w:t xml:space="preserve"> </w:t>
      </w:r>
      <w:r>
        <w:t>no</w:t>
      </w:r>
      <w:r>
        <w:rPr>
          <w:spacing w:val="-13"/>
        </w:rPr>
        <w:t xml:space="preserve"> </w:t>
      </w:r>
      <w:r>
        <w:t>subitem</w:t>
      </w:r>
      <w:r>
        <w:rPr>
          <w:spacing w:val="-12"/>
        </w:rPr>
        <w:t xml:space="preserve"> </w:t>
      </w:r>
      <w:r>
        <w:t>9.2.1</w:t>
      </w:r>
      <w:r>
        <w:rPr>
          <w:spacing w:val="-12"/>
        </w:rPr>
        <w:t xml:space="preserve"> </w:t>
      </w:r>
      <w:r>
        <w:t>será</w:t>
      </w:r>
      <w:r>
        <w:rPr>
          <w:spacing w:val="-13"/>
        </w:rPr>
        <w:t xml:space="preserve"> </w:t>
      </w:r>
      <w:r>
        <w:t>iniciado</w:t>
      </w:r>
      <w:r>
        <w:rPr>
          <w:spacing w:val="-12"/>
        </w:rPr>
        <w:t xml:space="preserve"> </w:t>
      </w:r>
      <w:r>
        <w:t>na</w:t>
      </w:r>
      <w:r>
        <w:rPr>
          <w:spacing w:val="-13"/>
        </w:rPr>
        <w:t xml:space="preserve"> </w:t>
      </w:r>
      <w:r>
        <w:t>data</w:t>
      </w:r>
      <w:r>
        <w:rPr>
          <w:spacing w:val="-12"/>
        </w:rPr>
        <w:t xml:space="preserve"> </w:t>
      </w:r>
      <w:r>
        <w:t>de</w:t>
      </w:r>
      <w:r>
        <w:rPr>
          <w:spacing w:val="-13"/>
        </w:rPr>
        <w:t xml:space="preserve"> </w:t>
      </w:r>
      <w:r>
        <w:t>intimação ou</w:t>
      </w:r>
      <w:r>
        <w:rPr>
          <w:spacing w:val="-11"/>
        </w:rPr>
        <w:t xml:space="preserve"> </w:t>
      </w:r>
      <w:r>
        <w:t>de</w:t>
      </w:r>
      <w:r>
        <w:rPr>
          <w:spacing w:val="-9"/>
        </w:rPr>
        <w:t xml:space="preserve"> </w:t>
      </w:r>
      <w:r>
        <w:t>lavratura</w:t>
      </w:r>
      <w:r>
        <w:rPr>
          <w:spacing w:val="-10"/>
        </w:rPr>
        <w:t xml:space="preserve"> </w:t>
      </w:r>
      <w:r>
        <w:t>da</w:t>
      </w:r>
      <w:r>
        <w:rPr>
          <w:spacing w:val="-10"/>
        </w:rPr>
        <w:t xml:space="preserve"> </w:t>
      </w:r>
      <w:r>
        <w:t>ata</w:t>
      </w:r>
      <w:r>
        <w:rPr>
          <w:spacing w:val="-10"/>
        </w:rPr>
        <w:t xml:space="preserve"> </w:t>
      </w:r>
      <w:r>
        <w:t>de</w:t>
      </w:r>
      <w:r>
        <w:rPr>
          <w:spacing w:val="-9"/>
        </w:rPr>
        <w:t xml:space="preserve"> </w:t>
      </w:r>
      <w:r>
        <w:t>habilitação</w:t>
      </w:r>
      <w:r>
        <w:rPr>
          <w:spacing w:val="-12"/>
        </w:rPr>
        <w:t xml:space="preserve"> </w:t>
      </w:r>
      <w:r>
        <w:t>ou</w:t>
      </w:r>
      <w:r>
        <w:rPr>
          <w:spacing w:val="-11"/>
        </w:rPr>
        <w:t xml:space="preserve"> </w:t>
      </w:r>
      <w:r>
        <w:t>inabilitação</w:t>
      </w:r>
      <w:r>
        <w:rPr>
          <w:spacing w:val="-11"/>
        </w:rPr>
        <w:t xml:space="preserve"> </w:t>
      </w:r>
      <w:r>
        <w:t>ou,</w:t>
      </w:r>
      <w:r>
        <w:rPr>
          <w:spacing w:val="-10"/>
        </w:rPr>
        <w:t xml:space="preserve"> </w:t>
      </w:r>
      <w:r>
        <w:t>na</w:t>
      </w:r>
      <w:r>
        <w:rPr>
          <w:spacing w:val="-10"/>
        </w:rPr>
        <w:t xml:space="preserve"> </w:t>
      </w:r>
      <w:r>
        <w:t>hipótese</w:t>
      </w:r>
      <w:r>
        <w:rPr>
          <w:spacing w:val="-9"/>
        </w:rPr>
        <w:t xml:space="preserve"> </w:t>
      </w:r>
      <w:r>
        <w:t>de</w:t>
      </w:r>
      <w:r>
        <w:rPr>
          <w:spacing w:val="-9"/>
        </w:rPr>
        <w:t xml:space="preserve"> </w:t>
      </w:r>
      <w:r>
        <w:t>adoção</w:t>
      </w:r>
      <w:r>
        <w:rPr>
          <w:spacing w:val="-6"/>
        </w:rPr>
        <w:t xml:space="preserve"> </w:t>
      </w:r>
      <w:r>
        <w:t>da</w:t>
      </w:r>
      <w:r>
        <w:rPr>
          <w:spacing w:val="-10"/>
        </w:rPr>
        <w:t xml:space="preserve"> </w:t>
      </w:r>
      <w:r>
        <w:t>inversão</w:t>
      </w:r>
      <w:r>
        <w:rPr>
          <w:spacing w:val="-9"/>
        </w:rPr>
        <w:t xml:space="preserve"> </w:t>
      </w:r>
      <w:r>
        <w:t>de</w:t>
      </w:r>
      <w:r>
        <w:rPr>
          <w:spacing w:val="-9"/>
        </w:rPr>
        <w:t xml:space="preserve"> </w:t>
      </w:r>
      <w:r>
        <w:t>fases prevista no § 1º do art. 17 da Lei 14133/2021, da ata de julgamento;</w:t>
      </w:r>
    </w:p>
    <w:p w:rsidR="00EC2995" w:rsidRDefault="003436EB" w:rsidP="000B1E4A">
      <w:pPr>
        <w:pStyle w:val="PargrafodaLista"/>
        <w:numPr>
          <w:ilvl w:val="0"/>
          <w:numId w:val="37"/>
        </w:numPr>
        <w:tabs>
          <w:tab w:val="left" w:pos="1507"/>
        </w:tabs>
        <w:spacing w:before="1"/>
        <w:ind w:left="1507" w:right="53" w:hanging="160"/>
      </w:pPr>
      <w:r>
        <w:t>-</w:t>
      </w:r>
      <w:r>
        <w:rPr>
          <w:spacing w:val="-3"/>
        </w:rPr>
        <w:t xml:space="preserve"> </w:t>
      </w:r>
      <w:r>
        <w:t>a</w:t>
      </w:r>
      <w:r>
        <w:rPr>
          <w:spacing w:val="-3"/>
        </w:rPr>
        <w:t xml:space="preserve"> </w:t>
      </w:r>
      <w:r>
        <w:t>apreciação</w:t>
      </w:r>
      <w:r>
        <w:rPr>
          <w:spacing w:val="-4"/>
        </w:rPr>
        <w:t xml:space="preserve"> </w:t>
      </w:r>
      <w:r>
        <w:t>dar-se-á</w:t>
      </w:r>
      <w:r>
        <w:rPr>
          <w:spacing w:val="-5"/>
        </w:rPr>
        <w:t xml:space="preserve"> </w:t>
      </w:r>
      <w:r>
        <w:t>em</w:t>
      </w:r>
      <w:r>
        <w:rPr>
          <w:spacing w:val="-2"/>
        </w:rPr>
        <w:t xml:space="preserve"> </w:t>
      </w:r>
      <w:r>
        <w:t>fase</w:t>
      </w:r>
      <w:r>
        <w:rPr>
          <w:spacing w:val="-2"/>
        </w:rPr>
        <w:t xml:space="preserve"> única.</w:t>
      </w:r>
    </w:p>
    <w:p w:rsidR="00EC2995" w:rsidRDefault="003436EB" w:rsidP="000B1E4A">
      <w:pPr>
        <w:pStyle w:val="PargrafodaLista"/>
        <w:numPr>
          <w:ilvl w:val="2"/>
          <w:numId w:val="41"/>
        </w:numPr>
        <w:tabs>
          <w:tab w:val="left" w:pos="1770"/>
        </w:tabs>
        <w:spacing w:before="91"/>
        <w:ind w:right="53" w:firstLine="0"/>
        <w:rPr>
          <w:b/>
        </w:rPr>
      </w:pPr>
      <w:r>
        <w:t>O recurso de que trata o subitem 11.2.1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C2995" w:rsidRDefault="00EC2995" w:rsidP="000B1E4A">
      <w:pPr>
        <w:pStyle w:val="Corpodetexto"/>
        <w:spacing w:before="1"/>
        <w:ind w:right="53"/>
      </w:pPr>
    </w:p>
    <w:p w:rsidR="00EC2995" w:rsidRDefault="003436EB" w:rsidP="000B1E4A">
      <w:pPr>
        <w:pStyle w:val="PargrafodaLista"/>
        <w:numPr>
          <w:ilvl w:val="2"/>
          <w:numId w:val="41"/>
        </w:numPr>
        <w:tabs>
          <w:tab w:val="left" w:pos="1770"/>
        </w:tabs>
        <w:ind w:left="1770" w:right="53" w:hanging="706"/>
        <w:rPr>
          <w:b/>
        </w:rPr>
      </w:pPr>
      <w:r>
        <w:rPr>
          <w:spacing w:val="-2"/>
        </w:rPr>
        <w:t>O</w:t>
      </w:r>
      <w:r>
        <w:rPr>
          <w:spacing w:val="-5"/>
        </w:rPr>
        <w:t xml:space="preserve"> </w:t>
      </w:r>
      <w:r>
        <w:rPr>
          <w:spacing w:val="-2"/>
        </w:rPr>
        <w:t>acolhimento</w:t>
      </w:r>
      <w:r>
        <w:rPr>
          <w:spacing w:val="-4"/>
        </w:rPr>
        <w:t xml:space="preserve"> </w:t>
      </w:r>
      <w:r>
        <w:rPr>
          <w:spacing w:val="-2"/>
        </w:rPr>
        <w:t>do</w:t>
      </w:r>
      <w:r>
        <w:rPr>
          <w:spacing w:val="-4"/>
        </w:rPr>
        <w:t xml:space="preserve"> </w:t>
      </w:r>
      <w:r>
        <w:rPr>
          <w:spacing w:val="-2"/>
        </w:rPr>
        <w:t>recurso</w:t>
      </w:r>
      <w:r>
        <w:rPr>
          <w:spacing w:val="-1"/>
        </w:rPr>
        <w:t xml:space="preserve"> </w:t>
      </w:r>
      <w:r>
        <w:rPr>
          <w:spacing w:val="-2"/>
        </w:rPr>
        <w:t>implicará</w:t>
      </w:r>
      <w:r>
        <w:rPr>
          <w:spacing w:val="-3"/>
        </w:rPr>
        <w:t xml:space="preserve"> </w:t>
      </w:r>
      <w:r>
        <w:rPr>
          <w:spacing w:val="-2"/>
        </w:rPr>
        <w:t>invalidação</w:t>
      </w:r>
      <w:r>
        <w:rPr>
          <w:spacing w:val="-1"/>
        </w:rPr>
        <w:t xml:space="preserve"> </w:t>
      </w:r>
      <w:r>
        <w:rPr>
          <w:spacing w:val="-2"/>
        </w:rPr>
        <w:t>apenas de ato</w:t>
      </w:r>
      <w:r>
        <w:rPr>
          <w:spacing w:val="-1"/>
        </w:rPr>
        <w:t xml:space="preserve"> </w:t>
      </w:r>
      <w:r>
        <w:rPr>
          <w:spacing w:val="-2"/>
        </w:rPr>
        <w:t>insuscetível</w:t>
      </w:r>
      <w:r>
        <w:rPr>
          <w:spacing w:val="-5"/>
        </w:rPr>
        <w:t xml:space="preserve"> </w:t>
      </w:r>
      <w:r>
        <w:rPr>
          <w:spacing w:val="-2"/>
        </w:rPr>
        <w:t>de aproveitamento.</w:t>
      </w:r>
    </w:p>
    <w:p w:rsidR="00EC2995" w:rsidRDefault="003436EB" w:rsidP="000B1E4A">
      <w:pPr>
        <w:pStyle w:val="PargrafodaLista"/>
        <w:numPr>
          <w:ilvl w:val="2"/>
          <w:numId w:val="41"/>
        </w:numPr>
        <w:tabs>
          <w:tab w:val="left" w:pos="1770"/>
        </w:tabs>
        <w:spacing w:before="267"/>
        <w:ind w:right="53" w:firstLine="0"/>
        <w:rPr>
          <w:b/>
        </w:rPr>
      </w:pPr>
      <w:r>
        <w:t>O</w:t>
      </w:r>
      <w:r>
        <w:rPr>
          <w:spacing w:val="-2"/>
        </w:rPr>
        <w:t xml:space="preserve"> </w:t>
      </w:r>
      <w:r>
        <w:t>prazo</w:t>
      </w:r>
      <w:r>
        <w:rPr>
          <w:spacing w:val="-4"/>
        </w:rPr>
        <w:t xml:space="preserve"> </w:t>
      </w:r>
      <w:r>
        <w:t>para</w:t>
      </w:r>
      <w:r>
        <w:rPr>
          <w:spacing w:val="-6"/>
        </w:rPr>
        <w:t xml:space="preserve"> </w:t>
      </w:r>
      <w:r>
        <w:t>apresentação</w:t>
      </w:r>
      <w:r>
        <w:rPr>
          <w:spacing w:val="-5"/>
        </w:rPr>
        <w:t xml:space="preserve"> </w:t>
      </w:r>
      <w:r>
        <w:t>de</w:t>
      </w:r>
      <w:r>
        <w:rPr>
          <w:spacing w:val="-2"/>
        </w:rPr>
        <w:t xml:space="preserve"> </w:t>
      </w:r>
      <w:r>
        <w:t>contrarrazões</w:t>
      </w:r>
      <w:r>
        <w:rPr>
          <w:spacing w:val="-4"/>
        </w:rPr>
        <w:t xml:space="preserve"> </w:t>
      </w:r>
      <w:r>
        <w:t>será</w:t>
      </w:r>
      <w:r>
        <w:rPr>
          <w:spacing w:val="-4"/>
        </w:rPr>
        <w:t xml:space="preserve"> </w:t>
      </w:r>
      <w:r>
        <w:t>o</w:t>
      </w:r>
      <w:r>
        <w:rPr>
          <w:spacing w:val="-3"/>
        </w:rPr>
        <w:t xml:space="preserve"> </w:t>
      </w:r>
      <w:r>
        <w:t>mesmo</w:t>
      </w:r>
      <w:r>
        <w:rPr>
          <w:spacing w:val="-1"/>
        </w:rPr>
        <w:t xml:space="preserve"> </w:t>
      </w:r>
      <w:r>
        <w:t>do</w:t>
      </w:r>
      <w:r>
        <w:rPr>
          <w:spacing w:val="-1"/>
        </w:rPr>
        <w:t xml:space="preserve"> </w:t>
      </w:r>
      <w:r>
        <w:t>recurso</w:t>
      </w:r>
      <w:r>
        <w:rPr>
          <w:spacing w:val="-3"/>
        </w:rPr>
        <w:t xml:space="preserve"> </w:t>
      </w:r>
      <w:r>
        <w:t>e</w:t>
      </w:r>
      <w:r>
        <w:rPr>
          <w:spacing w:val="-4"/>
        </w:rPr>
        <w:t xml:space="preserve"> </w:t>
      </w:r>
      <w:r>
        <w:t>terá</w:t>
      </w:r>
      <w:r>
        <w:rPr>
          <w:spacing w:val="-5"/>
        </w:rPr>
        <w:t xml:space="preserve"> </w:t>
      </w:r>
      <w:r>
        <w:t>início</w:t>
      </w:r>
      <w:r>
        <w:rPr>
          <w:spacing w:val="-1"/>
        </w:rPr>
        <w:t xml:space="preserve"> </w:t>
      </w:r>
      <w:r>
        <w:t>na</w:t>
      </w:r>
      <w:r>
        <w:rPr>
          <w:spacing w:val="-5"/>
        </w:rPr>
        <w:t xml:space="preserve"> </w:t>
      </w:r>
      <w:r>
        <w:t>data</w:t>
      </w:r>
      <w:r>
        <w:rPr>
          <w:spacing w:val="-5"/>
        </w:rPr>
        <w:t xml:space="preserve"> </w:t>
      </w:r>
      <w:r>
        <w:t>de intimação pessoal ou de divulgação da interposição do recurso.</w:t>
      </w:r>
    </w:p>
    <w:p w:rsidR="00EC2995" w:rsidRDefault="00EC2995" w:rsidP="000B1E4A">
      <w:pPr>
        <w:pStyle w:val="Corpodetexto"/>
        <w:ind w:right="53"/>
      </w:pPr>
    </w:p>
    <w:p w:rsidR="00EC2995" w:rsidRDefault="003436EB" w:rsidP="000B1E4A">
      <w:pPr>
        <w:pStyle w:val="PargrafodaLista"/>
        <w:numPr>
          <w:ilvl w:val="2"/>
          <w:numId w:val="41"/>
        </w:numPr>
        <w:tabs>
          <w:tab w:val="left" w:pos="1770"/>
        </w:tabs>
        <w:spacing w:before="1"/>
        <w:ind w:left="1770" w:right="53" w:hanging="706"/>
        <w:rPr>
          <w:b/>
        </w:rPr>
      </w:pPr>
      <w:r>
        <w:t>Será</w:t>
      </w:r>
      <w:r>
        <w:rPr>
          <w:spacing w:val="-7"/>
        </w:rPr>
        <w:t xml:space="preserve"> </w:t>
      </w:r>
      <w:r>
        <w:t>assegurado</w:t>
      </w:r>
      <w:r>
        <w:rPr>
          <w:spacing w:val="-3"/>
        </w:rPr>
        <w:t xml:space="preserve"> </w:t>
      </w:r>
      <w:r>
        <w:t>ao</w:t>
      </w:r>
      <w:r>
        <w:rPr>
          <w:spacing w:val="-4"/>
        </w:rPr>
        <w:t xml:space="preserve"> </w:t>
      </w:r>
      <w:r>
        <w:t>licitante</w:t>
      </w:r>
      <w:r>
        <w:rPr>
          <w:spacing w:val="-4"/>
        </w:rPr>
        <w:t xml:space="preserve"> </w:t>
      </w:r>
      <w:r>
        <w:t>vista</w:t>
      </w:r>
      <w:r>
        <w:rPr>
          <w:spacing w:val="-5"/>
        </w:rPr>
        <w:t xml:space="preserve"> </w:t>
      </w:r>
      <w:r>
        <w:t>dos</w:t>
      </w:r>
      <w:r>
        <w:rPr>
          <w:spacing w:val="-4"/>
        </w:rPr>
        <w:t xml:space="preserve"> </w:t>
      </w:r>
      <w:r>
        <w:t>elementos</w:t>
      </w:r>
      <w:r>
        <w:rPr>
          <w:spacing w:val="-4"/>
        </w:rPr>
        <w:t xml:space="preserve"> </w:t>
      </w:r>
      <w:r>
        <w:t>indispensáveis</w:t>
      </w:r>
      <w:r>
        <w:rPr>
          <w:spacing w:val="-7"/>
        </w:rPr>
        <w:t xml:space="preserve"> </w:t>
      </w:r>
      <w:r>
        <w:t>à</w:t>
      </w:r>
      <w:r>
        <w:rPr>
          <w:spacing w:val="-5"/>
        </w:rPr>
        <w:t xml:space="preserve"> </w:t>
      </w:r>
      <w:r>
        <w:t>defesa</w:t>
      </w:r>
      <w:r>
        <w:rPr>
          <w:spacing w:val="-4"/>
        </w:rPr>
        <w:t xml:space="preserve"> </w:t>
      </w:r>
      <w:r>
        <w:t>de</w:t>
      </w:r>
      <w:r>
        <w:rPr>
          <w:spacing w:val="-6"/>
        </w:rPr>
        <w:t xml:space="preserve"> </w:t>
      </w:r>
      <w:r>
        <w:t>seus</w:t>
      </w:r>
      <w:r>
        <w:rPr>
          <w:spacing w:val="-6"/>
        </w:rPr>
        <w:t xml:space="preserve"> </w:t>
      </w:r>
      <w:r>
        <w:rPr>
          <w:spacing w:val="-2"/>
        </w:rPr>
        <w:t>interesses.</w:t>
      </w:r>
    </w:p>
    <w:p w:rsidR="00EC2995" w:rsidRDefault="00EC2995" w:rsidP="000B1E4A">
      <w:pPr>
        <w:pStyle w:val="Corpodetexto"/>
        <w:spacing w:before="1"/>
        <w:ind w:right="53"/>
      </w:pPr>
    </w:p>
    <w:p w:rsidR="00EC2995" w:rsidRDefault="003436EB" w:rsidP="000B1E4A">
      <w:pPr>
        <w:pStyle w:val="Ttulo2"/>
        <w:numPr>
          <w:ilvl w:val="0"/>
          <w:numId w:val="41"/>
        </w:numPr>
        <w:tabs>
          <w:tab w:val="left" w:pos="1083"/>
          <w:tab w:val="left" w:pos="10166"/>
        </w:tabs>
        <w:ind w:left="1083" w:right="53" w:hanging="331"/>
      </w:pPr>
      <w:r>
        <w:rPr>
          <w:color w:val="000000"/>
          <w:shd w:val="clear" w:color="auto" w:fill="D9D9D9"/>
        </w:rPr>
        <w:t>DA</w:t>
      </w:r>
      <w:r>
        <w:rPr>
          <w:color w:val="000000"/>
          <w:spacing w:val="-4"/>
          <w:shd w:val="clear" w:color="auto" w:fill="D9D9D9"/>
        </w:rPr>
        <w:t xml:space="preserve"> </w:t>
      </w:r>
      <w:r>
        <w:rPr>
          <w:color w:val="000000"/>
          <w:shd w:val="clear" w:color="auto" w:fill="D9D9D9"/>
        </w:rPr>
        <w:t>DIVULGAÇÃO</w:t>
      </w:r>
      <w:r>
        <w:rPr>
          <w:color w:val="000000"/>
          <w:spacing w:val="-6"/>
          <w:shd w:val="clear" w:color="auto" w:fill="D9D9D9"/>
        </w:rPr>
        <w:t xml:space="preserve"> </w:t>
      </w:r>
      <w:r>
        <w:rPr>
          <w:color w:val="000000"/>
          <w:shd w:val="clear" w:color="auto" w:fill="D9D9D9"/>
        </w:rPr>
        <w:t>DO</w:t>
      </w:r>
      <w:r>
        <w:rPr>
          <w:color w:val="000000"/>
          <w:spacing w:val="-4"/>
          <w:shd w:val="clear" w:color="auto" w:fill="D9D9D9"/>
        </w:rPr>
        <w:t xml:space="preserve"> </w:t>
      </w:r>
      <w:r>
        <w:rPr>
          <w:color w:val="000000"/>
          <w:shd w:val="clear" w:color="auto" w:fill="D9D9D9"/>
        </w:rPr>
        <w:t>RESULTADO</w:t>
      </w:r>
      <w:r>
        <w:rPr>
          <w:color w:val="000000"/>
          <w:spacing w:val="-4"/>
          <w:shd w:val="clear" w:color="auto" w:fill="D9D9D9"/>
        </w:rPr>
        <w:t xml:space="preserve"> </w:t>
      </w:r>
      <w:r>
        <w:rPr>
          <w:color w:val="000000"/>
          <w:shd w:val="clear" w:color="auto" w:fill="D9D9D9"/>
        </w:rPr>
        <w:t>FINAL</w:t>
      </w:r>
      <w:r>
        <w:rPr>
          <w:color w:val="000000"/>
          <w:spacing w:val="-4"/>
          <w:shd w:val="clear" w:color="auto" w:fill="D9D9D9"/>
        </w:rPr>
        <w:t xml:space="preserve"> </w:t>
      </w:r>
      <w:r>
        <w:rPr>
          <w:color w:val="000000"/>
          <w:shd w:val="clear" w:color="auto" w:fill="D9D9D9"/>
        </w:rPr>
        <w:t>DO</w:t>
      </w:r>
      <w:r>
        <w:rPr>
          <w:color w:val="000000"/>
          <w:spacing w:val="-6"/>
          <w:shd w:val="clear" w:color="auto" w:fill="D9D9D9"/>
        </w:rPr>
        <w:t xml:space="preserve"> </w:t>
      </w:r>
      <w:r>
        <w:rPr>
          <w:color w:val="000000"/>
          <w:spacing w:val="-2"/>
          <w:shd w:val="clear" w:color="auto" w:fill="D9D9D9"/>
        </w:rPr>
        <w:t>PREGÃO</w:t>
      </w:r>
      <w:r>
        <w:rPr>
          <w:color w:val="000000"/>
          <w:shd w:val="clear" w:color="auto" w:fill="D9D9D9"/>
        </w:rPr>
        <w:tab/>
      </w:r>
    </w:p>
    <w:p w:rsidR="00EC2995" w:rsidRDefault="003436EB" w:rsidP="000B1E4A">
      <w:pPr>
        <w:pStyle w:val="PargrafodaLista"/>
        <w:numPr>
          <w:ilvl w:val="1"/>
          <w:numId w:val="41"/>
        </w:numPr>
        <w:tabs>
          <w:tab w:val="left" w:pos="1389"/>
        </w:tabs>
        <w:ind w:right="53" w:firstLine="0"/>
        <w:rPr>
          <w:b/>
        </w:rPr>
      </w:pPr>
      <w:r>
        <w:t>O</w:t>
      </w:r>
      <w:r>
        <w:rPr>
          <w:spacing w:val="40"/>
        </w:rPr>
        <w:t xml:space="preserve"> </w:t>
      </w:r>
      <w:r>
        <w:t>resultado</w:t>
      </w:r>
      <w:r>
        <w:rPr>
          <w:spacing w:val="40"/>
        </w:rPr>
        <w:t xml:space="preserve"> </w:t>
      </w:r>
      <w:r>
        <w:t>final</w:t>
      </w:r>
      <w:r>
        <w:rPr>
          <w:spacing w:val="40"/>
        </w:rPr>
        <w:t xml:space="preserve"> </w:t>
      </w:r>
      <w:r>
        <w:t>do</w:t>
      </w:r>
      <w:r>
        <w:rPr>
          <w:spacing w:val="40"/>
        </w:rPr>
        <w:t xml:space="preserve"> </w:t>
      </w:r>
      <w:r>
        <w:t>PREGÃO</w:t>
      </w:r>
      <w:r>
        <w:rPr>
          <w:spacing w:val="40"/>
        </w:rPr>
        <w:t xml:space="preserve"> </w:t>
      </w:r>
      <w:r>
        <w:t>será</w:t>
      </w:r>
      <w:r>
        <w:rPr>
          <w:spacing w:val="40"/>
        </w:rPr>
        <w:t xml:space="preserve"> </w:t>
      </w:r>
      <w:r>
        <w:t xml:space="preserve">publicado, no site oficial da Prefeitura, e em outros meios </w:t>
      </w:r>
      <w:r>
        <w:lastRenderedPageBreak/>
        <w:t>exigidos por lei.</w:t>
      </w:r>
    </w:p>
    <w:p w:rsidR="00EC2995" w:rsidRDefault="003436EB" w:rsidP="000B1E4A">
      <w:pPr>
        <w:pStyle w:val="Ttulo2"/>
        <w:numPr>
          <w:ilvl w:val="0"/>
          <w:numId w:val="41"/>
        </w:numPr>
        <w:tabs>
          <w:tab w:val="left" w:pos="1033"/>
          <w:tab w:val="left" w:pos="10166"/>
        </w:tabs>
        <w:spacing w:before="267"/>
        <w:ind w:left="1033" w:right="53" w:hanging="281"/>
        <w:rPr>
          <w:sz w:val="20"/>
        </w:rPr>
      </w:pPr>
      <w:r>
        <w:rPr>
          <w:color w:val="000000"/>
          <w:shd w:val="clear" w:color="auto" w:fill="D9D9D9"/>
        </w:rPr>
        <w:t>DA</w:t>
      </w:r>
      <w:r>
        <w:rPr>
          <w:color w:val="000000"/>
          <w:spacing w:val="-3"/>
          <w:shd w:val="clear" w:color="auto" w:fill="D9D9D9"/>
        </w:rPr>
        <w:t xml:space="preserve"> </w:t>
      </w:r>
      <w:r>
        <w:rPr>
          <w:color w:val="000000"/>
          <w:shd w:val="clear" w:color="auto" w:fill="D9D9D9"/>
        </w:rPr>
        <w:t>ADJUDICAÇÃO</w:t>
      </w:r>
      <w:r>
        <w:rPr>
          <w:color w:val="000000"/>
          <w:spacing w:val="-4"/>
          <w:shd w:val="clear" w:color="auto" w:fill="D9D9D9"/>
        </w:rPr>
        <w:t xml:space="preserve"> </w:t>
      </w:r>
      <w:r>
        <w:rPr>
          <w:color w:val="000000"/>
          <w:shd w:val="clear" w:color="auto" w:fill="D9D9D9"/>
        </w:rPr>
        <w:t>E</w:t>
      </w:r>
      <w:r>
        <w:rPr>
          <w:color w:val="000000"/>
          <w:spacing w:val="-3"/>
          <w:shd w:val="clear" w:color="auto" w:fill="D9D9D9"/>
        </w:rPr>
        <w:t xml:space="preserve"> </w:t>
      </w:r>
      <w:r>
        <w:rPr>
          <w:color w:val="000000"/>
          <w:spacing w:val="-2"/>
          <w:shd w:val="clear" w:color="auto" w:fill="D9D9D9"/>
        </w:rPr>
        <w:t>HOMOLOGAÇÃO</w:t>
      </w:r>
      <w:r>
        <w:rPr>
          <w:color w:val="000000"/>
          <w:shd w:val="clear" w:color="auto" w:fill="D9D9D9"/>
        </w:rPr>
        <w:tab/>
      </w:r>
    </w:p>
    <w:p w:rsidR="00EC2995" w:rsidRDefault="003436EB" w:rsidP="000B1E4A">
      <w:pPr>
        <w:pStyle w:val="PargrafodaLista"/>
        <w:numPr>
          <w:ilvl w:val="1"/>
          <w:numId w:val="41"/>
        </w:numPr>
        <w:tabs>
          <w:tab w:val="left" w:pos="1389"/>
        </w:tabs>
        <w:ind w:right="53" w:firstLine="0"/>
        <w:rPr>
          <w:b/>
        </w:rPr>
      </w:pPr>
      <w:r>
        <w:t>A falta de manifestação imediata e motivada da intenção de interpor recurso, por parte da(s) proponente(s), importará na decadência do direito de recurso, competindo ao Pregoeiro adjudicar o objeto do certame à proponente vencedora.</w:t>
      </w:r>
    </w:p>
    <w:p w:rsidR="00EC2995" w:rsidRDefault="00EC2995" w:rsidP="000B1E4A">
      <w:pPr>
        <w:pStyle w:val="Corpodetexto"/>
        <w:spacing w:before="1"/>
        <w:ind w:right="53"/>
      </w:pPr>
    </w:p>
    <w:p w:rsidR="00EC2995" w:rsidRDefault="003436EB" w:rsidP="000B1E4A">
      <w:pPr>
        <w:pStyle w:val="PargrafodaLista"/>
        <w:numPr>
          <w:ilvl w:val="1"/>
          <w:numId w:val="41"/>
        </w:numPr>
        <w:tabs>
          <w:tab w:val="left" w:pos="1389"/>
        </w:tabs>
        <w:ind w:right="53" w:firstLine="0"/>
        <w:rPr>
          <w:b/>
        </w:rPr>
      </w:pPr>
      <w:r>
        <w:t>Existindo recurso(s) e constatada a regularidade dos atos praticados e após a decisão do(s) mesmo(s), a autoridade competente deve praticar o ato de adjudicação do objeto do certame à proponente vencedora.</w:t>
      </w:r>
    </w:p>
    <w:p w:rsidR="00EC2995" w:rsidRDefault="00EC2995" w:rsidP="000B1E4A">
      <w:pPr>
        <w:pStyle w:val="Corpodetexto"/>
        <w:spacing w:before="1"/>
        <w:ind w:right="53"/>
      </w:pPr>
    </w:p>
    <w:p w:rsidR="00EC2995" w:rsidRDefault="003436EB" w:rsidP="000B1E4A">
      <w:pPr>
        <w:pStyle w:val="PargrafodaLista"/>
        <w:numPr>
          <w:ilvl w:val="1"/>
          <w:numId w:val="36"/>
        </w:numPr>
        <w:tabs>
          <w:tab w:val="left" w:pos="1389"/>
        </w:tabs>
        <w:ind w:left="1389" w:right="53" w:hanging="467"/>
        <w:jc w:val="left"/>
      </w:pPr>
      <w:r>
        <w:t>Compete</w:t>
      </w:r>
      <w:r>
        <w:rPr>
          <w:spacing w:val="-6"/>
        </w:rPr>
        <w:t xml:space="preserve"> </w:t>
      </w:r>
      <w:r>
        <w:t>à</w:t>
      </w:r>
      <w:r>
        <w:rPr>
          <w:spacing w:val="-5"/>
        </w:rPr>
        <w:t xml:space="preserve"> </w:t>
      </w:r>
      <w:r>
        <w:t>autoridade</w:t>
      </w:r>
      <w:r>
        <w:rPr>
          <w:spacing w:val="-6"/>
        </w:rPr>
        <w:t xml:space="preserve"> </w:t>
      </w:r>
      <w:r>
        <w:t>competente</w:t>
      </w:r>
      <w:r>
        <w:rPr>
          <w:spacing w:val="-6"/>
        </w:rPr>
        <w:t xml:space="preserve"> </w:t>
      </w:r>
      <w:r>
        <w:t>homologar</w:t>
      </w:r>
      <w:r>
        <w:rPr>
          <w:spacing w:val="-6"/>
        </w:rPr>
        <w:t xml:space="preserve"> </w:t>
      </w:r>
      <w:r>
        <w:t>o</w:t>
      </w:r>
      <w:r>
        <w:rPr>
          <w:spacing w:val="-5"/>
        </w:rPr>
        <w:t xml:space="preserve"> </w:t>
      </w:r>
      <w:r>
        <w:rPr>
          <w:spacing w:val="-2"/>
        </w:rPr>
        <w:t>PREGÃO.</w:t>
      </w:r>
    </w:p>
    <w:p w:rsidR="00EC2995" w:rsidRDefault="003436EB" w:rsidP="000B1E4A">
      <w:pPr>
        <w:pStyle w:val="PargrafodaLista"/>
        <w:numPr>
          <w:ilvl w:val="1"/>
          <w:numId w:val="36"/>
        </w:numPr>
        <w:tabs>
          <w:tab w:val="left" w:pos="1389"/>
        </w:tabs>
        <w:spacing w:before="267"/>
        <w:ind w:left="781" w:right="53" w:firstLine="0"/>
        <w:jc w:val="both"/>
      </w:pPr>
      <w:r>
        <w:t>A partir do ato da homologação será fixado o início do prazo de convocação da proponente adjudicatária para assinar a Ata de Registro de Preços ou contrato equivalente, respeitada a validade de sua proposta.</w:t>
      </w:r>
    </w:p>
    <w:p w:rsidR="00EC2995" w:rsidRDefault="00EC2995" w:rsidP="000B1E4A">
      <w:pPr>
        <w:pStyle w:val="Corpodetexto"/>
        <w:spacing w:before="1"/>
        <w:ind w:right="53"/>
      </w:pPr>
    </w:p>
    <w:p w:rsidR="00EC2995" w:rsidRDefault="003436EB" w:rsidP="000B1E4A">
      <w:pPr>
        <w:pStyle w:val="PargrafodaLista"/>
        <w:numPr>
          <w:ilvl w:val="1"/>
          <w:numId w:val="36"/>
        </w:numPr>
        <w:tabs>
          <w:tab w:val="left" w:pos="1440"/>
        </w:tabs>
        <w:ind w:left="781" w:right="53" w:firstLine="0"/>
        <w:jc w:val="both"/>
      </w:pPr>
      <w:r>
        <w:t xml:space="preserve">Após a homologação do processo licitatório, serão disponibilizados no Portal Nacional de Contratações Públicas (PNCP), acaso pertinente e operacionalmente possível em atendimento à Lei </w:t>
      </w:r>
      <w:r>
        <w:rPr>
          <w:spacing w:val="-2"/>
        </w:rPr>
        <w:t>14.133/2021.</w:t>
      </w:r>
    </w:p>
    <w:p w:rsidR="00EC2995" w:rsidRDefault="003436EB" w:rsidP="000B1E4A">
      <w:pPr>
        <w:pStyle w:val="Ttulo2"/>
        <w:tabs>
          <w:tab w:val="left" w:pos="10111"/>
        </w:tabs>
        <w:spacing w:before="99"/>
        <w:ind w:left="752" w:right="53"/>
      </w:pPr>
      <w:r>
        <w:rPr>
          <w:color w:val="000000"/>
          <w:spacing w:val="-24"/>
          <w:shd w:val="clear" w:color="auto" w:fill="BEBEBE"/>
        </w:rPr>
        <w:t xml:space="preserve"> </w:t>
      </w:r>
      <w:r>
        <w:rPr>
          <w:color w:val="000000"/>
          <w:shd w:val="clear" w:color="auto" w:fill="BEBEBE"/>
        </w:rPr>
        <w:t>14.-</w:t>
      </w:r>
      <w:r>
        <w:rPr>
          <w:color w:val="000000"/>
          <w:spacing w:val="-5"/>
          <w:shd w:val="clear" w:color="auto" w:fill="BEBEBE"/>
        </w:rPr>
        <w:t xml:space="preserve"> </w:t>
      </w:r>
      <w:r>
        <w:rPr>
          <w:color w:val="000000"/>
          <w:shd w:val="clear" w:color="auto" w:fill="BEBEBE"/>
        </w:rPr>
        <w:t>DA</w:t>
      </w:r>
      <w:r>
        <w:rPr>
          <w:color w:val="000000"/>
          <w:spacing w:val="-2"/>
          <w:shd w:val="clear" w:color="auto" w:fill="BEBEBE"/>
        </w:rPr>
        <w:t xml:space="preserve"> </w:t>
      </w:r>
      <w:r>
        <w:rPr>
          <w:color w:val="000000"/>
          <w:shd w:val="clear" w:color="auto" w:fill="BEBEBE"/>
        </w:rPr>
        <w:t>FORMA</w:t>
      </w:r>
      <w:r>
        <w:rPr>
          <w:color w:val="000000"/>
          <w:spacing w:val="-2"/>
          <w:shd w:val="clear" w:color="auto" w:fill="BEBEBE"/>
        </w:rPr>
        <w:t xml:space="preserve"> </w:t>
      </w:r>
      <w:r>
        <w:rPr>
          <w:color w:val="000000"/>
          <w:shd w:val="clear" w:color="auto" w:fill="BEBEBE"/>
        </w:rPr>
        <w:t>DE</w:t>
      </w:r>
      <w:r>
        <w:rPr>
          <w:color w:val="000000"/>
          <w:spacing w:val="-3"/>
          <w:shd w:val="clear" w:color="auto" w:fill="BEBEBE"/>
        </w:rPr>
        <w:t xml:space="preserve"> </w:t>
      </w:r>
      <w:r>
        <w:rPr>
          <w:color w:val="000000"/>
          <w:shd w:val="clear" w:color="auto" w:fill="BEBEBE"/>
        </w:rPr>
        <w:t>ENTREGA</w:t>
      </w:r>
      <w:r>
        <w:rPr>
          <w:color w:val="000000"/>
          <w:spacing w:val="-5"/>
          <w:shd w:val="clear" w:color="auto" w:fill="BEBEBE"/>
        </w:rPr>
        <w:t xml:space="preserve"> </w:t>
      </w:r>
      <w:r>
        <w:rPr>
          <w:color w:val="000000"/>
          <w:shd w:val="clear" w:color="auto" w:fill="BEBEBE"/>
        </w:rPr>
        <w:t>OU</w:t>
      </w:r>
      <w:r>
        <w:rPr>
          <w:color w:val="000000"/>
          <w:spacing w:val="-3"/>
          <w:shd w:val="clear" w:color="auto" w:fill="BEBEBE"/>
        </w:rPr>
        <w:t xml:space="preserve"> </w:t>
      </w:r>
      <w:r>
        <w:rPr>
          <w:color w:val="000000"/>
          <w:shd w:val="clear" w:color="auto" w:fill="BEBEBE"/>
        </w:rPr>
        <w:t>EXECUÇÃO</w:t>
      </w:r>
      <w:r>
        <w:rPr>
          <w:color w:val="000000"/>
          <w:spacing w:val="-5"/>
          <w:shd w:val="clear" w:color="auto" w:fill="BEBEBE"/>
        </w:rPr>
        <w:t xml:space="preserve"> </w:t>
      </w:r>
      <w:r>
        <w:rPr>
          <w:color w:val="000000"/>
          <w:shd w:val="clear" w:color="auto" w:fill="BEBEBE"/>
        </w:rPr>
        <w:t>DO</w:t>
      </w:r>
      <w:r>
        <w:rPr>
          <w:color w:val="000000"/>
          <w:spacing w:val="-2"/>
          <w:shd w:val="clear" w:color="auto" w:fill="BEBEBE"/>
        </w:rPr>
        <w:t xml:space="preserve"> OBJETO</w:t>
      </w:r>
      <w:r>
        <w:rPr>
          <w:color w:val="000000"/>
          <w:shd w:val="clear" w:color="auto" w:fill="BEBEBE"/>
        </w:rPr>
        <w:tab/>
      </w:r>
    </w:p>
    <w:p w:rsidR="00EC2995" w:rsidRDefault="00F92180" w:rsidP="000B1E4A">
      <w:pPr>
        <w:pStyle w:val="PargrafodaLista"/>
        <w:numPr>
          <w:ilvl w:val="1"/>
          <w:numId w:val="35"/>
        </w:numPr>
        <w:tabs>
          <w:tab w:val="left" w:pos="1344"/>
        </w:tabs>
        <w:spacing w:before="140"/>
        <w:ind w:right="53" w:firstLine="0"/>
      </w:pPr>
      <w:r>
        <w:t>A apresentação do dos objetos licitacitado, quando solicitado,</w:t>
      </w:r>
      <w:r w:rsidR="003436EB">
        <w:t xml:space="preserve"> deverá será realizado por servidor competente e </w:t>
      </w:r>
      <w:r>
        <w:t>os mesmos serão rigorozamente inspecionados para ver se realmente estão de acordo comos ofertados nas propostas apresentadas na licitação</w:t>
      </w:r>
      <w:r w:rsidR="003436EB">
        <w:t>, previsões contidas neste Termo)</w:t>
      </w:r>
      <w:r>
        <w:t xml:space="preserve"> e a isnpeção </w:t>
      </w:r>
      <w:r w:rsidR="003436EB">
        <w:t xml:space="preserve"> será de inteira responsabilidade do Fiscal indicado mediante Portaria oportunamente anexada aos autos.</w:t>
      </w:r>
    </w:p>
    <w:p w:rsidR="00EC2995" w:rsidRDefault="003436EB" w:rsidP="000B1E4A">
      <w:pPr>
        <w:pStyle w:val="PargrafodaLista"/>
        <w:numPr>
          <w:ilvl w:val="2"/>
          <w:numId w:val="35"/>
        </w:numPr>
        <w:tabs>
          <w:tab w:val="left" w:pos="1770"/>
        </w:tabs>
        <w:spacing w:before="145" w:line="237" w:lineRule="auto"/>
        <w:ind w:right="53" w:firstLine="0"/>
      </w:pPr>
      <w:r>
        <w:t>O FORNECEDOR deverá cumprir rigorosamente com os prazos, devendo o objeto ser de boa qualidade, obedecendo rigorosamente às normas e legislações pertinentes ao objeto ora licitado.</w:t>
      </w:r>
    </w:p>
    <w:p w:rsidR="00EC2995" w:rsidRDefault="003436EB" w:rsidP="000B1E4A">
      <w:pPr>
        <w:pStyle w:val="PargrafodaLista"/>
        <w:numPr>
          <w:ilvl w:val="1"/>
          <w:numId w:val="35"/>
        </w:numPr>
        <w:tabs>
          <w:tab w:val="left" w:pos="1344"/>
        </w:tabs>
        <w:spacing w:before="143"/>
        <w:ind w:right="53" w:firstLine="0"/>
      </w:pPr>
      <w:r>
        <w:t xml:space="preserve">Os </w:t>
      </w:r>
      <w:r w:rsidR="00F92180">
        <w:t>objetos</w:t>
      </w:r>
      <w:r>
        <w:t xml:space="preserve"> serão solicitados em quantidades conforme a necessidade do Município, conforme a Ata de Registro de Preços e apresentação de solicitação devidamente assinada, com identificação do respectivo servidor competente.</w:t>
      </w:r>
    </w:p>
    <w:p w:rsidR="00EC2995" w:rsidRDefault="003436EB" w:rsidP="000B1E4A">
      <w:pPr>
        <w:pStyle w:val="PargrafodaLista"/>
        <w:numPr>
          <w:ilvl w:val="2"/>
          <w:numId w:val="35"/>
        </w:numPr>
        <w:spacing w:before="91"/>
        <w:ind w:right="53" w:firstLine="70"/>
      </w:pPr>
      <w:r>
        <w:t>Os</w:t>
      </w:r>
      <w:r w:rsidRPr="00AB0470">
        <w:rPr>
          <w:spacing w:val="61"/>
        </w:rPr>
        <w:t xml:space="preserve"> </w:t>
      </w:r>
      <w:r>
        <w:t>objeto</w:t>
      </w:r>
      <w:r w:rsidR="00F92180">
        <w:t>s</w:t>
      </w:r>
      <w:r w:rsidRPr="00AB0470">
        <w:rPr>
          <w:spacing w:val="64"/>
        </w:rPr>
        <w:t xml:space="preserve"> </w:t>
      </w:r>
      <w:r>
        <w:t>desta</w:t>
      </w:r>
      <w:r w:rsidRPr="00AB0470">
        <w:rPr>
          <w:spacing w:val="62"/>
        </w:rPr>
        <w:t xml:space="preserve"> </w:t>
      </w:r>
      <w:r>
        <w:t>Licitação,</w:t>
      </w:r>
      <w:r w:rsidRPr="00AB0470">
        <w:rPr>
          <w:spacing w:val="60"/>
        </w:rPr>
        <w:t xml:space="preserve"> </w:t>
      </w:r>
      <w:r>
        <w:t>deverão</w:t>
      </w:r>
      <w:r w:rsidRPr="00AB0470">
        <w:rPr>
          <w:spacing w:val="64"/>
        </w:rPr>
        <w:t xml:space="preserve"> </w:t>
      </w:r>
      <w:r>
        <w:t>ser</w:t>
      </w:r>
      <w:r w:rsidRPr="00AB0470">
        <w:rPr>
          <w:spacing w:val="59"/>
        </w:rPr>
        <w:t xml:space="preserve"> </w:t>
      </w:r>
      <w:r w:rsidR="00226E9A">
        <w:t>apresentados</w:t>
      </w:r>
      <w:r w:rsidRPr="00AB0470">
        <w:rPr>
          <w:spacing w:val="60"/>
        </w:rPr>
        <w:t xml:space="preserve"> </w:t>
      </w:r>
      <w:r>
        <w:t>em</w:t>
      </w:r>
      <w:r w:rsidRPr="00AB0470">
        <w:rPr>
          <w:spacing w:val="63"/>
        </w:rPr>
        <w:t xml:space="preserve"> </w:t>
      </w:r>
      <w:r>
        <w:t>perfeita</w:t>
      </w:r>
      <w:r w:rsidRPr="00AB0470">
        <w:rPr>
          <w:spacing w:val="60"/>
        </w:rPr>
        <w:t xml:space="preserve"> </w:t>
      </w:r>
      <w:r>
        <w:t>condição</w:t>
      </w:r>
      <w:r w:rsidRPr="00AB0470">
        <w:rPr>
          <w:spacing w:val="65"/>
        </w:rPr>
        <w:t xml:space="preserve"> </w:t>
      </w:r>
      <w:r w:rsidRPr="00AB0470">
        <w:rPr>
          <w:spacing w:val="-5"/>
        </w:rPr>
        <w:t>de</w:t>
      </w:r>
      <w:r w:rsidR="00AB0470" w:rsidRPr="00AB0470">
        <w:rPr>
          <w:spacing w:val="-5"/>
        </w:rPr>
        <w:t xml:space="preserve"> </w:t>
      </w:r>
      <w:r>
        <w:t>utilização</w:t>
      </w:r>
      <w:r w:rsidRPr="00AB0470">
        <w:rPr>
          <w:spacing w:val="-8"/>
        </w:rPr>
        <w:t xml:space="preserve"> </w:t>
      </w:r>
      <w:r>
        <w:t>e</w:t>
      </w:r>
      <w:r w:rsidRPr="00AB0470">
        <w:rPr>
          <w:spacing w:val="-4"/>
        </w:rPr>
        <w:t xml:space="preserve"> </w:t>
      </w:r>
      <w:r>
        <w:t>normas</w:t>
      </w:r>
      <w:r w:rsidRPr="00AB0470">
        <w:rPr>
          <w:spacing w:val="-6"/>
        </w:rPr>
        <w:t xml:space="preserve"> </w:t>
      </w:r>
      <w:r>
        <w:t>da</w:t>
      </w:r>
      <w:r w:rsidRPr="00AB0470">
        <w:rPr>
          <w:spacing w:val="-4"/>
        </w:rPr>
        <w:t xml:space="preserve"> </w:t>
      </w:r>
      <w:r>
        <w:t>ABNT,</w:t>
      </w:r>
      <w:r w:rsidRPr="00AB0470">
        <w:rPr>
          <w:spacing w:val="-3"/>
        </w:rPr>
        <w:t xml:space="preserve"> </w:t>
      </w:r>
      <w:r>
        <w:t>INMETRO,</w:t>
      </w:r>
      <w:r w:rsidRPr="00AB0470">
        <w:rPr>
          <w:spacing w:val="-6"/>
        </w:rPr>
        <w:t xml:space="preserve"> </w:t>
      </w:r>
      <w:r>
        <w:t>e</w:t>
      </w:r>
      <w:r w:rsidRPr="00AB0470">
        <w:rPr>
          <w:spacing w:val="-4"/>
        </w:rPr>
        <w:t xml:space="preserve"> </w:t>
      </w:r>
      <w:r>
        <w:t>demais</w:t>
      </w:r>
      <w:r w:rsidRPr="00AB0470">
        <w:rPr>
          <w:spacing w:val="-6"/>
        </w:rPr>
        <w:t xml:space="preserve"> </w:t>
      </w:r>
      <w:r>
        <w:t>normas</w:t>
      </w:r>
      <w:r w:rsidRPr="00AB0470">
        <w:rPr>
          <w:spacing w:val="-4"/>
        </w:rPr>
        <w:t xml:space="preserve"> </w:t>
      </w:r>
      <w:r>
        <w:t>atinentes</w:t>
      </w:r>
      <w:r w:rsidRPr="00AB0470">
        <w:rPr>
          <w:spacing w:val="-3"/>
        </w:rPr>
        <w:t xml:space="preserve"> </w:t>
      </w:r>
      <w:r>
        <w:t>ao</w:t>
      </w:r>
      <w:r w:rsidRPr="00AB0470">
        <w:rPr>
          <w:spacing w:val="-3"/>
        </w:rPr>
        <w:t xml:space="preserve"> </w:t>
      </w:r>
      <w:r>
        <w:t>objeto</w:t>
      </w:r>
      <w:r w:rsidRPr="00AB0470">
        <w:rPr>
          <w:spacing w:val="-3"/>
        </w:rPr>
        <w:t xml:space="preserve"> </w:t>
      </w:r>
      <w:r>
        <w:t>desta</w:t>
      </w:r>
      <w:r w:rsidRPr="00AB0470">
        <w:rPr>
          <w:spacing w:val="-3"/>
        </w:rPr>
        <w:t xml:space="preserve"> </w:t>
      </w:r>
      <w:r w:rsidRPr="00AB0470">
        <w:rPr>
          <w:spacing w:val="-2"/>
        </w:rPr>
        <w:t>licitação.</w:t>
      </w:r>
    </w:p>
    <w:p w:rsidR="00EC2995" w:rsidRDefault="000A5ED2" w:rsidP="000B1E4A">
      <w:pPr>
        <w:pStyle w:val="PargrafodaLista"/>
        <w:numPr>
          <w:ilvl w:val="1"/>
          <w:numId w:val="35"/>
        </w:numPr>
        <w:tabs>
          <w:tab w:val="left" w:pos="1344"/>
        </w:tabs>
        <w:spacing w:before="142"/>
        <w:ind w:right="53" w:firstLine="0"/>
      </w:pPr>
      <w:r>
        <w:t>Quando solicitado a epresentação dos equipamentos, o empresa tera o prazo de 24 horas para a apresentação dos mesmos</w:t>
      </w:r>
      <w:r w:rsidR="003436EB">
        <w:t>;</w:t>
      </w:r>
    </w:p>
    <w:p w:rsidR="00EC2995" w:rsidRDefault="003436EB" w:rsidP="000B1E4A">
      <w:pPr>
        <w:pStyle w:val="PargrafodaLista"/>
        <w:numPr>
          <w:ilvl w:val="1"/>
          <w:numId w:val="35"/>
        </w:numPr>
        <w:tabs>
          <w:tab w:val="left" w:pos="1344"/>
        </w:tabs>
        <w:spacing w:before="142"/>
        <w:ind w:right="53" w:firstLine="0"/>
      </w:pPr>
      <w:r>
        <w:t xml:space="preserve">O Pedido de </w:t>
      </w:r>
      <w:r w:rsidR="000A5ED2">
        <w:t>apresentação dos equipamentos</w:t>
      </w:r>
      <w:r>
        <w:t xml:space="preserve"> será encaminhado ao Contratado, mediante apresentação de </w:t>
      </w:r>
      <w:r w:rsidR="000A5ED2">
        <w:t xml:space="preserve">oficio </w:t>
      </w:r>
      <w:r>
        <w:t>padronizad</w:t>
      </w:r>
      <w:r w:rsidR="000A5ED2">
        <w:t>oi</w:t>
      </w:r>
      <w:r>
        <w:t xml:space="preserve"> e assinada por servidor designado pelo departamento solicitante, na qual será registrado o quantitativo e os </w:t>
      </w:r>
      <w:r w:rsidR="000A5ED2">
        <w:t>equipamentos</w:t>
      </w:r>
      <w:r>
        <w:t xml:space="preserve"> a serem entregues;</w:t>
      </w:r>
    </w:p>
    <w:p w:rsidR="00EC2995" w:rsidRDefault="003436EB" w:rsidP="000B1E4A">
      <w:pPr>
        <w:pStyle w:val="PargrafodaLista"/>
        <w:numPr>
          <w:ilvl w:val="2"/>
          <w:numId w:val="35"/>
        </w:numPr>
        <w:tabs>
          <w:tab w:val="left" w:pos="1770"/>
        </w:tabs>
        <w:spacing w:before="140"/>
        <w:ind w:right="53" w:firstLine="0"/>
      </w:pPr>
      <w:r>
        <w:t>A não execução do objeto será motivo de aplicação das penalidades previstas neste edital, bem como nas sanções elencadas no Instrumento Convocatório do Pregão, e ainda conforme rege a Lei nº 14.133, de 1 de abril de 2021.</w:t>
      </w:r>
    </w:p>
    <w:p w:rsidR="00EC2995" w:rsidRDefault="003436EB" w:rsidP="000B1E4A">
      <w:pPr>
        <w:pStyle w:val="PargrafodaLista"/>
        <w:numPr>
          <w:ilvl w:val="1"/>
          <w:numId w:val="35"/>
        </w:numPr>
        <w:tabs>
          <w:tab w:val="left" w:pos="1344"/>
        </w:tabs>
        <w:spacing w:before="140"/>
        <w:ind w:right="53" w:firstLine="0"/>
      </w:pPr>
      <w:r>
        <w:lastRenderedPageBreak/>
        <w:t>Todas</w:t>
      </w:r>
      <w:r>
        <w:rPr>
          <w:spacing w:val="-2"/>
        </w:rPr>
        <w:t xml:space="preserve"> </w:t>
      </w:r>
      <w:r>
        <w:t>as despesas</w:t>
      </w:r>
      <w:r>
        <w:rPr>
          <w:spacing w:val="-2"/>
        </w:rPr>
        <w:t xml:space="preserve"> </w:t>
      </w:r>
      <w:r>
        <w:t>inerentes direta</w:t>
      </w:r>
      <w:r>
        <w:rPr>
          <w:spacing w:val="-2"/>
        </w:rPr>
        <w:t xml:space="preserve"> </w:t>
      </w:r>
      <w:r>
        <w:t>ou</w:t>
      </w:r>
      <w:r>
        <w:rPr>
          <w:spacing w:val="-3"/>
        </w:rPr>
        <w:t xml:space="preserve"> </w:t>
      </w:r>
      <w:r>
        <w:t>indiretamente à</w:t>
      </w:r>
      <w:r>
        <w:rPr>
          <w:spacing w:val="-2"/>
        </w:rPr>
        <w:t xml:space="preserve"> </w:t>
      </w:r>
      <w:r>
        <w:t>entrega</w:t>
      </w:r>
      <w:r>
        <w:rPr>
          <w:spacing w:val="-3"/>
        </w:rPr>
        <w:t xml:space="preserve"> </w:t>
      </w:r>
      <w:r>
        <w:t>dos bens,</w:t>
      </w:r>
      <w:r>
        <w:rPr>
          <w:spacing w:val="-2"/>
        </w:rPr>
        <w:t xml:space="preserve"> </w:t>
      </w:r>
      <w:r>
        <w:t>tais</w:t>
      </w:r>
      <w:r>
        <w:rPr>
          <w:spacing w:val="-2"/>
        </w:rPr>
        <w:t xml:space="preserve"> </w:t>
      </w:r>
      <w:r>
        <w:t>como:</w:t>
      </w:r>
      <w:r>
        <w:rPr>
          <w:spacing w:val="-1"/>
        </w:rPr>
        <w:t xml:space="preserve"> </w:t>
      </w:r>
      <w:r>
        <w:t>fornecimento dos</w:t>
      </w:r>
      <w:r>
        <w:rPr>
          <w:spacing w:val="-3"/>
        </w:rPr>
        <w:t xml:space="preserve"> </w:t>
      </w:r>
      <w:r>
        <w:t>materiais,</w:t>
      </w:r>
      <w:r>
        <w:rPr>
          <w:spacing w:val="-4"/>
        </w:rPr>
        <w:t xml:space="preserve"> </w:t>
      </w:r>
      <w:r>
        <w:t>equipamentos,</w:t>
      </w:r>
      <w:r>
        <w:rPr>
          <w:spacing w:val="-3"/>
        </w:rPr>
        <w:t xml:space="preserve"> </w:t>
      </w:r>
      <w:r>
        <w:t>ferramentas,</w:t>
      </w:r>
      <w:r>
        <w:rPr>
          <w:spacing w:val="-3"/>
        </w:rPr>
        <w:t xml:space="preserve"> </w:t>
      </w:r>
      <w:r>
        <w:t>instrumentos,</w:t>
      </w:r>
      <w:r>
        <w:rPr>
          <w:spacing w:val="-3"/>
        </w:rPr>
        <w:t xml:space="preserve"> </w:t>
      </w:r>
      <w:r>
        <w:t>transporte</w:t>
      </w:r>
      <w:r>
        <w:rPr>
          <w:spacing w:val="-3"/>
        </w:rPr>
        <w:t xml:space="preserve"> </w:t>
      </w:r>
      <w:r>
        <w:t>de</w:t>
      </w:r>
      <w:r>
        <w:rPr>
          <w:spacing w:val="-3"/>
        </w:rPr>
        <w:t xml:space="preserve"> </w:t>
      </w:r>
      <w:r>
        <w:t>pessoal</w:t>
      </w:r>
      <w:r>
        <w:rPr>
          <w:spacing w:val="-5"/>
        </w:rPr>
        <w:t xml:space="preserve"> </w:t>
      </w:r>
      <w:r>
        <w:t>e</w:t>
      </w:r>
      <w:r>
        <w:rPr>
          <w:spacing w:val="-3"/>
        </w:rPr>
        <w:t xml:space="preserve"> </w:t>
      </w:r>
      <w:r>
        <w:t>materiais,</w:t>
      </w:r>
      <w:r>
        <w:rPr>
          <w:spacing w:val="-3"/>
        </w:rPr>
        <w:t xml:space="preserve"> </w:t>
      </w:r>
      <w:r>
        <w:t>as</w:t>
      </w:r>
      <w:r>
        <w:rPr>
          <w:spacing w:val="-3"/>
        </w:rPr>
        <w:t xml:space="preserve"> </w:t>
      </w:r>
      <w:r>
        <w:t>despesas com encargos sociais</w:t>
      </w:r>
      <w:r>
        <w:rPr>
          <w:spacing w:val="-2"/>
        </w:rPr>
        <w:t xml:space="preserve"> </w:t>
      </w:r>
      <w:r>
        <w:t>e trabalhistas, impostos, licenças, emolumentos fiscais e</w:t>
      </w:r>
      <w:r>
        <w:rPr>
          <w:spacing w:val="-2"/>
        </w:rPr>
        <w:t xml:space="preserve"> </w:t>
      </w:r>
      <w:r>
        <w:t>outras despesas, inclusive lucros,</w:t>
      </w:r>
      <w:r>
        <w:rPr>
          <w:spacing w:val="-13"/>
        </w:rPr>
        <w:t xml:space="preserve"> </w:t>
      </w:r>
      <w:r>
        <w:t>além</w:t>
      </w:r>
      <w:r>
        <w:rPr>
          <w:spacing w:val="-12"/>
        </w:rPr>
        <w:t xml:space="preserve"> </w:t>
      </w:r>
      <w:r>
        <w:t>de</w:t>
      </w:r>
      <w:r>
        <w:rPr>
          <w:spacing w:val="-13"/>
        </w:rPr>
        <w:t xml:space="preserve"> </w:t>
      </w:r>
      <w:r>
        <w:t>outros</w:t>
      </w:r>
      <w:r>
        <w:rPr>
          <w:spacing w:val="-12"/>
        </w:rPr>
        <w:t xml:space="preserve"> </w:t>
      </w:r>
      <w:r>
        <w:t>não</w:t>
      </w:r>
      <w:r>
        <w:rPr>
          <w:spacing w:val="-13"/>
        </w:rPr>
        <w:t xml:space="preserve"> </w:t>
      </w:r>
      <w:r>
        <w:t>citados,</w:t>
      </w:r>
      <w:r>
        <w:rPr>
          <w:spacing w:val="-12"/>
        </w:rPr>
        <w:t xml:space="preserve"> </w:t>
      </w:r>
      <w:r>
        <w:t>necessários</w:t>
      </w:r>
      <w:r>
        <w:rPr>
          <w:spacing w:val="-12"/>
        </w:rPr>
        <w:t xml:space="preserve"> </w:t>
      </w:r>
      <w:r>
        <w:t>à</w:t>
      </w:r>
      <w:r>
        <w:rPr>
          <w:spacing w:val="-13"/>
        </w:rPr>
        <w:t xml:space="preserve"> </w:t>
      </w:r>
      <w:r>
        <w:t>perfeita</w:t>
      </w:r>
      <w:r>
        <w:rPr>
          <w:spacing w:val="-12"/>
        </w:rPr>
        <w:t xml:space="preserve"> </w:t>
      </w:r>
      <w:r>
        <w:t>execução</w:t>
      </w:r>
      <w:r>
        <w:rPr>
          <w:spacing w:val="-9"/>
        </w:rPr>
        <w:t xml:space="preserve"> </w:t>
      </w:r>
      <w:r>
        <w:t>do</w:t>
      </w:r>
      <w:r>
        <w:rPr>
          <w:spacing w:val="-11"/>
        </w:rPr>
        <w:t xml:space="preserve"> </w:t>
      </w:r>
      <w:r>
        <w:t>foencimento/serviços</w:t>
      </w:r>
      <w:r>
        <w:rPr>
          <w:spacing w:val="-13"/>
        </w:rPr>
        <w:t xml:space="preserve"> </w:t>
      </w:r>
      <w:r>
        <w:t>contratados, será de total responsabilidade da contratada;</w:t>
      </w:r>
    </w:p>
    <w:p w:rsidR="00EC2995" w:rsidRDefault="003436EB" w:rsidP="000B1E4A">
      <w:pPr>
        <w:pStyle w:val="PargrafodaLista"/>
        <w:numPr>
          <w:ilvl w:val="1"/>
          <w:numId w:val="35"/>
        </w:numPr>
        <w:tabs>
          <w:tab w:val="left" w:pos="1344"/>
        </w:tabs>
        <w:spacing w:before="143"/>
        <w:ind w:right="53" w:firstLine="0"/>
      </w:pPr>
      <w:r>
        <w:t xml:space="preserve">Os produtos poderão ser rejeitados, no todo ou em parte, quando em desacordo com as especificações constantes neste Termo de Referência e na proposta, devendo ser substituídos no prazo de até </w:t>
      </w:r>
      <w:r w:rsidR="00491B46">
        <w:t>24</w:t>
      </w:r>
      <w:r>
        <w:t xml:space="preserve"> (</w:t>
      </w:r>
      <w:r w:rsidR="00491B46">
        <w:t>vinte e quatro</w:t>
      </w:r>
      <w:r>
        <w:t>) horas, a contar da notificação da contratada, às suas custas, sem prejuízo da aplicação das penalidades. O prazo poderá ser prorrogado nos casos aceitos pela Administração.</w:t>
      </w:r>
    </w:p>
    <w:p w:rsidR="00EC2995" w:rsidRDefault="003436EB" w:rsidP="000B1E4A">
      <w:pPr>
        <w:pStyle w:val="PargrafodaLista"/>
        <w:numPr>
          <w:ilvl w:val="1"/>
          <w:numId w:val="35"/>
        </w:numPr>
        <w:tabs>
          <w:tab w:val="left" w:pos="1344"/>
        </w:tabs>
        <w:spacing w:before="140"/>
        <w:ind w:right="53" w:firstLine="0"/>
      </w:pPr>
      <w:r>
        <w:t xml:space="preserve">Os materiais/serviços deverão ser entregues de acordo com as especificações técnicas de cada </w:t>
      </w:r>
      <w:r>
        <w:rPr>
          <w:spacing w:val="-2"/>
        </w:rPr>
        <w:t>item,</w:t>
      </w:r>
      <w:r>
        <w:rPr>
          <w:spacing w:val="-7"/>
        </w:rPr>
        <w:t xml:space="preserve"> </w:t>
      </w:r>
      <w:r>
        <w:rPr>
          <w:spacing w:val="-2"/>
        </w:rPr>
        <w:t>com</w:t>
      </w:r>
      <w:r>
        <w:rPr>
          <w:spacing w:val="-3"/>
        </w:rPr>
        <w:t xml:space="preserve"> </w:t>
      </w:r>
      <w:r>
        <w:rPr>
          <w:spacing w:val="-2"/>
        </w:rPr>
        <w:t>fiel</w:t>
      </w:r>
      <w:r>
        <w:rPr>
          <w:spacing w:val="-9"/>
        </w:rPr>
        <w:t xml:space="preserve"> </w:t>
      </w:r>
      <w:r>
        <w:rPr>
          <w:spacing w:val="-2"/>
        </w:rPr>
        <w:t>observância</w:t>
      </w:r>
      <w:r>
        <w:rPr>
          <w:spacing w:val="-8"/>
        </w:rPr>
        <w:t xml:space="preserve"> </w:t>
      </w:r>
      <w:r>
        <w:rPr>
          <w:spacing w:val="-2"/>
        </w:rPr>
        <w:t>aos</w:t>
      </w:r>
      <w:r>
        <w:rPr>
          <w:spacing w:val="-4"/>
        </w:rPr>
        <w:t xml:space="preserve"> </w:t>
      </w:r>
      <w:r>
        <w:rPr>
          <w:spacing w:val="-2"/>
        </w:rPr>
        <w:t>critérios</w:t>
      </w:r>
      <w:r>
        <w:rPr>
          <w:spacing w:val="-5"/>
        </w:rPr>
        <w:t xml:space="preserve"> </w:t>
      </w:r>
      <w:r>
        <w:rPr>
          <w:spacing w:val="-2"/>
        </w:rPr>
        <w:t>de</w:t>
      </w:r>
      <w:r>
        <w:rPr>
          <w:spacing w:val="-3"/>
        </w:rPr>
        <w:t xml:space="preserve"> </w:t>
      </w:r>
      <w:r>
        <w:rPr>
          <w:spacing w:val="-2"/>
        </w:rPr>
        <w:t>qualidade</w:t>
      </w:r>
      <w:r>
        <w:rPr>
          <w:spacing w:val="-4"/>
        </w:rPr>
        <w:t xml:space="preserve"> </w:t>
      </w:r>
      <w:r>
        <w:rPr>
          <w:spacing w:val="-2"/>
        </w:rPr>
        <w:t>e</w:t>
      </w:r>
      <w:r>
        <w:rPr>
          <w:spacing w:val="-7"/>
        </w:rPr>
        <w:t xml:space="preserve"> </w:t>
      </w:r>
      <w:r>
        <w:rPr>
          <w:spacing w:val="-2"/>
        </w:rPr>
        <w:t>materiais,</w:t>
      </w:r>
      <w:r>
        <w:rPr>
          <w:spacing w:val="-4"/>
        </w:rPr>
        <w:t xml:space="preserve"> </w:t>
      </w:r>
      <w:r>
        <w:rPr>
          <w:spacing w:val="-2"/>
        </w:rPr>
        <w:t>bem</w:t>
      </w:r>
      <w:r>
        <w:rPr>
          <w:spacing w:val="-4"/>
        </w:rPr>
        <w:t xml:space="preserve"> </w:t>
      </w:r>
      <w:r>
        <w:rPr>
          <w:spacing w:val="-2"/>
        </w:rPr>
        <w:t>como</w:t>
      </w:r>
      <w:r>
        <w:rPr>
          <w:spacing w:val="-3"/>
        </w:rPr>
        <w:t xml:space="preserve"> </w:t>
      </w:r>
      <w:r>
        <w:rPr>
          <w:spacing w:val="-2"/>
        </w:rPr>
        <w:t>dentro</w:t>
      </w:r>
      <w:r>
        <w:rPr>
          <w:spacing w:val="-3"/>
        </w:rPr>
        <w:t xml:space="preserve"> </w:t>
      </w:r>
      <w:r>
        <w:rPr>
          <w:spacing w:val="-2"/>
        </w:rPr>
        <w:t>do</w:t>
      </w:r>
      <w:r>
        <w:rPr>
          <w:spacing w:val="-4"/>
        </w:rPr>
        <w:t xml:space="preserve"> </w:t>
      </w:r>
      <w:r>
        <w:rPr>
          <w:spacing w:val="-2"/>
        </w:rPr>
        <w:t>prazo</w:t>
      </w:r>
      <w:r>
        <w:rPr>
          <w:spacing w:val="-5"/>
        </w:rPr>
        <w:t xml:space="preserve"> </w:t>
      </w:r>
      <w:r>
        <w:rPr>
          <w:spacing w:val="-2"/>
        </w:rPr>
        <w:t>estabelecido.</w:t>
      </w:r>
    </w:p>
    <w:p w:rsidR="00EC2995" w:rsidRDefault="003436EB" w:rsidP="000B1E4A">
      <w:pPr>
        <w:pStyle w:val="PargrafodaLista"/>
        <w:numPr>
          <w:ilvl w:val="1"/>
          <w:numId w:val="35"/>
        </w:numPr>
        <w:tabs>
          <w:tab w:val="left" w:pos="1344"/>
        </w:tabs>
        <w:spacing w:before="145" w:line="237" w:lineRule="auto"/>
        <w:ind w:right="53" w:firstLine="0"/>
      </w:pPr>
      <w:r>
        <w:t>O</w:t>
      </w:r>
      <w:r>
        <w:rPr>
          <w:spacing w:val="-13"/>
        </w:rPr>
        <w:t xml:space="preserve"> </w:t>
      </w:r>
      <w:r>
        <w:t>recebimento</w:t>
      </w:r>
      <w:r>
        <w:rPr>
          <w:spacing w:val="-9"/>
        </w:rPr>
        <w:t xml:space="preserve"> </w:t>
      </w:r>
      <w:r>
        <w:t>provisório</w:t>
      </w:r>
      <w:r>
        <w:rPr>
          <w:spacing w:val="-11"/>
        </w:rPr>
        <w:t xml:space="preserve"> </w:t>
      </w:r>
      <w:r>
        <w:t>ou</w:t>
      </w:r>
      <w:r>
        <w:rPr>
          <w:spacing w:val="-11"/>
        </w:rPr>
        <w:t xml:space="preserve"> </w:t>
      </w:r>
      <w:r>
        <w:t>definitivo</w:t>
      </w:r>
      <w:r>
        <w:rPr>
          <w:spacing w:val="-11"/>
        </w:rPr>
        <w:t xml:space="preserve"> </w:t>
      </w:r>
      <w:r>
        <w:t>do</w:t>
      </w:r>
      <w:r>
        <w:rPr>
          <w:spacing w:val="-13"/>
        </w:rPr>
        <w:t xml:space="preserve"> </w:t>
      </w:r>
      <w:r>
        <w:t>objeto</w:t>
      </w:r>
      <w:r>
        <w:rPr>
          <w:spacing w:val="-9"/>
        </w:rPr>
        <w:t xml:space="preserve"> </w:t>
      </w:r>
      <w:r>
        <w:t>não</w:t>
      </w:r>
      <w:r>
        <w:rPr>
          <w:spacing w:val="-11"/>
        </w:rPr>
        <w:t xml:space="preserve"> </w:t>
      </w:r>
      <w:r>
        <w:t>exclui</w:t>
      </w:r>
      <w:r>
        <w:rPr>
          <w:spacing w:val="-11"/>
        </w:rPr>
        <w:t xml:space="preserve"> </w:t>
      </w:r>
      <w:r>
        <w:t>a</w:t>
      </w:r>
      <w:r>
        <w:rPr>
          <w:spacing w:val="-13"/>
        </w:rPr>
        <w:t xml:space="preserve"> </w:t>
      </w:r>
      <w:r>
        <w:t>responsabilidade</w:t>
      </w:r>
      <w:r>
        <w:rPr>
          <w:spacing w:val="-9"/>
        </w:rPr>
        <w:t xml:space="preserve"> </w:t>
      </w:r>
      <w:r>
        <w:t>da</w:t>
      </w:r>
      <w:r>
        <w:rPr>
          <w:spacing w:val="-13"/>
        </w:rPr>
        <w:t xml:space="preserve"> </w:t>
      </w:r>
      <w:r>
        <w:t>contratada</w:t>
      </w:r>
      <w:r>
        <w:rPr>
          <w:spacing w:val="-10"/>
        </w:rPr>
        <w:t xml:space="preserve"> </w:t>
      </w:r>
      <w:r>
        <w:t>pelos prejuízos resultantes da incorreta execução do contrato.</w:t>
      </w:r>
    </w:p>
    <w:p w:rsidR="00EC2995" w:rsidRDefault="003436EB" w:rsidP="000B1E4A">
      <w:pPr>
        <w:pStyle w:val="PargrafodaLista"/>
        <w:numPr>
          <w:ilvl w:val="1"/>
          <w:numId w:val="35"/>
        </w:numPr>
        <w:tabs>
          <w:tab w:val="left" w:pos="1344"/>
        </w:tabs>
        <w:spacing w:before="143"/>
        <w:ind w:right="53" w:firstLine="0"/>
      </w:pPr>
      <w:r>
        <w:t xml:space="preserve">Os produtos poderão ser rejeitados, no todo ou em parte, quando em desacordo com as especificações constantes no Termo de Referência e na proposta, devendo ser substituídos no prazo de até 12 (doze) horas, a contar da notificação da contratada, as suas custas, sem prejuízo da aplicação das </w:t>
      </w:r>
      <w:r>
        <w:rPr>
          <w:spacing w:val="-2"/>
        </w:rPr>
        <w:t>penalidades.</w:t>
      </w:r>
    </w:p>
    <w:p w:rsidR="00EC2995" w:rsidRDefault="003436EB" w:rsidP="000B1E4A">
      <w:pPr>
        <w:pStyle w:val="PargrafodaLista"/>
        <w:numPr>
          <w:ilvl w:val="1"/>
          <w:numId w:val="35"/>
        </w:numPr>
        <w:tabs>
          <w:tab w:val="left" w:pos="1496"/>
        </w:tabs>
        <w:spacing w:before="140"/>
        <w:ind w:right="53" w:firstLine="0"/>
      </w:pPr>
      <w:r>
        <w:t>Os itens</w:t>
      </w:r>
      <w:r>
        <w:rPr>
          <w:spacing w:val="-1"/>
        </w:rPr>
        <w:t xml:space="preserve"> </w:t>
      </w:r>
      <w:r>
        <w:t>serão solicitados</w:t>
      </w:r>
      <w:r>
        <w:rPr>
          <w:spacing w:val="-3"/>
        </w:rPr>
        <w:t xml:space="preserve"> </w:t>
      </w:r>
      <w:r>
        <w:t>de acordo</w:t>
      </w:r>
      <w:r>
        <w:rPr>
          <w:spacing w:val="-2"/>
        </w:rPr>
        <w:t xml:space="preserve"> </w:t>
      </w:r>
      <w:r>
        <w:t>com a</w:t>
      </w:r>
      <w:r>
        <w:rPr>
          <w:spacing w:val="-3"/>
        </w:rPr>
        <w:t xml:space="preserve"> </w:t>
      </w:r>
      <w:r>
        <w:t>necessidade da</w:t>
      </w:r>
      <w:r>
        <w:rPr>
          <w:spacing w:val="-3"/>
        </w:rPr>
        <w:t xml:space="preserve"> </w:t>
      </w:r>
      <w:r>
        <w:t>secretaria</w:t>
      </w:r>
      <w:r>
        <w:rPr>
          <w:spacing w:val="-3"/>
        </w:rPr>
        <w:t xml:space="preserve"> </w:t>
      </w:r>
      <w:r>
        <w:t>demandante e</w:t>
      </w:r>
      <w:r>
        <w:rPr>
          <w:spacing w:val="-3"/>
        </w:rPr>
        <w:t xml:space="preserve"> </w:t>
      </w:r>
      <w:r>
        <w:t>serão</w:t>
      </w:r>
      <w:r>
        <w:rPr>
          <w:spacing w:val="-2"/>
        </w:rPr>
        <w:t xml:space="preserve"> </w:t>
      </w:r>
      <w:r>
        <w:t>pagos somente os quantitativos efetivamente realizados ao longo da vigência da Ata de registro de preços.</w:t>
      </w:r>
    </w:p>
    <w:p w:rsidR="00EC2995" w:rsidRDefault="003436EB" w:rsidP="000B1E4A">
      <w:pPr>
        <w:pStyle w:val="PargrafodaLista"/>
        <w:numPr>
          <w:ilvl w:val="1"/>
          <w:numId w:val="35"/>
        </w:numPr>
        <w:tabs>
          <w:tab w:val="left" w:pos="1496"/>
        </w:tabs>
        <w:spacing w:before="142"/>
        <w:ind w:left="1496" w:right="53" w:hanging="715"/>
      </w:pPr>
      <w:r>
        <w:t>Os</w:t>
      </w:r>
      <w:r>
        <w:rPr>
          <w:spacing w:val="-5"/>
        </w:rPr>
        <w:t xml:space="preserve"> </w:t>
      </w:r>
      <w:r>
        <w:t>materiais</w:t>
      </w:r>
      <w:r>
        <w:rPr>
          <w:spacing w:val="-8"/>
        </w:rPr>
        <w:t xml:space="preserve"> </w:t>
      </w:r>
      <w:r>
        <w:t>deverão</w:t>
      </w:r>
      <w:r>
        <w:rPr>
          <w:spacing w:val="-3"/>
        </w:rPr>
        <w:t xml:space="preserve"> </w:t>
      </w:r>
      <w:r>
        <w:t>ser</w:t>
      </w:r>
      <w:r>
        <w:rPr>
          <w:spacing w:val="-5"/>
        </w:rPr>
        <w:t xml:space="preserve"> </w:t>
      </w:r>
      <w:r>
        <w:t>entregues</w:t>
      </w:r>
      <w:r>
        <w:rPr>
          <w:spacing w:val="-4"/>
        </w:rPr>
        <w:t xml:space="preserve"> </w:t>
      </w:r>
      <w:r>
        <w:t>conforme</w:t>
      </w:r>
      <w:r>
        <w:rPr>
          <w:spacing w:val="-4"/>
        </w:rPr>
        <w:t xml:space="preserve"> </w:t>
      </w:r>
      <w:r>
        <w:rPr>
          <w:spacing w:val="-2"/>
        </w:rPr>
        <w:t>edital.</w:t>
      </w:r>
    </w:p>
    <w:p w:rsidR="00EC2995" w:rsidRDefault="003436EB" w:rsidP="000B1E4A">
      <w:pPr>
        <w:pStyle w:val="PargrafodaLista"/>
        <w:numPr>
          <w:ilvl w:val="1"/>
          <w:numId w:val="35"/>
        </w:numPr>
        <w:tabs>
          <w:tab w:val="left" w:pos="1496"/>
        </w:tabs>
        <w:spacing w:before="144" w:line="237" w:lineRule="auto"/>
        <w:ind w:right="53" w:firstLine="0"/>
      </w:pPr>
      <w:r>
        <w:t>O</w:t>
      </w:r>
      <w:r>
        <w:rPr>
          <w:spacing w:val="-5"/>
        </w:rPr>
        <w:t xml:space="preserve"> </w:t>
      </w:r>
      <w:r>
        <w:t>Município</w:t>
      </w:r>
      <w:r>
        <w:rPr>
          <w:spacing w:val="-4"/>
        </w:rPr>
        <w:t xml:space="preserve"> </w:t>
      </w:r>
      <w:r>
        <w:t>de</w:t>
      </w:r>
      <w:r>
        <w:rPr>
          <w:spacing w:val="-7"/>
        </w:rPr>
        <w:t xml:space="preserve"> </w:t>
      </w:r>
      <w:r w:rsidR="00035B3E">
        <w:t>Rodrigues Alves</w:t>
      </w:r>
      <w:r>
        <w:rPr>
          <w:spacing w:val="-4"/>
        </w:rPr>
        <w:t xml:space="preserve"> </w:t>
      </w:r>
      <w:r>
        <w:t>através</w:t>
      </w:r>
      <w:r>
        <w:rPr>
          <w:spacing w:val="-7"/>
        </w:rPr>
        <w:t xml:space="preserve"> </w:t>
      </w:r>
      <w:r>
        <w:t>do</w:t>
      </w:r>
      <w:r>
        <w:rPr>
          <w:spacing w:val="-6"/>
        </w:rPr>
        <w:t xml:space="preserve"> </w:t>
      </w:r>
      <w:r>
        <w:t>Departamento</w:t>
      </w:r>
      <w:r>
        <w:rPr>
          <w:spacing w:val="-6"/>
        </w:rPr>
        <w:t xml:space="preserve"> </w:t>
      </w:r>
      <w:r>
        <w:t>de</w:t>
      </w:r>
      <w:r>
        <w:rPr>
          <w:spacing w:val="-5"/>
        </w:rPr>
        <w:t xml:space="preserve"> </w:t>
      </w:r>
      <w:r>
        <w:t>Compras</w:t>
      </w:r>
      <w:r>
        <w:rPr>
          <w:spacing w:val="-6"/>
        </w:rPr>
        <w:t xml:space="preserve"> </w:t>
      </w:r>
      <w:r>
        <w:t>adotará</w:t>
      </w:r>
      <w:r>
        <w:rPr>
          <w:spacing w:val="-10"/>
        </w:rPr>
        <w:t xml:space="preserve"> </w:t>
      </w:r>
      <w:r>
        <w:t>o</w:t>
      </w:r>
      <w:r>
        <w:rPr>
          <w:spacing w:val="-4"/>
        </w:rPr>
        <w:t xml:space="preserve"> </w:t>
      </w:r>
      <w:r>
        <w:t>seguinte</w:t>
      </w:r>
      <w:r>
        <w:rPr>
          <w:spacing w:val="-5"/>
        </w:rPr>
        <w:t xml:space="preserve"> </w:t>
      </w:r>
      <w:r>
        <w:t>critério</w:t>
      </w:r>
      <w:r>
        <w:rPr>
          <w:spacing w:val="-7"/>
        </w:rPr>
        <w:t xml:space="preserve"> </w:t>
      </w:r>
      <w:r>
        <w:t>de procedimento durante a vigência da Ata de Registro de Preços:</w:t>
      </w:r>
    </w:p>
    <w:p w:rsidR="00EC2995" w:rsidRDefault="003436EB" w:rsidP="000B1E4A">
      <w:pPr>
        <w:pStyle w:val="PargrafodaLista"/>
        <w:numPr>
          <w:ilvl w:val="0"/>
          <w:numId w:val="34"/>
        </w:numPr>
        <w:tabs>
          <w:tab w:val="left" w:pos="1292"/>
        </w:tabs>
        <w:spacing w:before="144"/>
        <w:ind w:right="53" w:firstLine="0"/>
      </w:pPr>
      <w:r>
        <w:t>Emitirá Ordem de Serviços para aquisição dos materiais e/ou serviços solicitados, onde constará a quantidade, o produto, incluindo o responsável pelo recebimento e data da emissão.</w:t>
      </w:r>
    </w:p>
    <w:p w:rsidR="00EC2995" w:rsidRDefault="003436EB" w:rsidP="000B1E4A">
      <w:pPr>
        <w:pStyle w:val="PargrafodaLista"/>
        <w:numPr>
          <w:ilvl w:val="0"/>
          <w:numId w:val="34"/>
        </w:numPr>
        <w:tabs>
          <w:tab w:val="left" w:pos="1297"/>
        </w:tabs>
        <w:spacing w:before="144" w:line="237" w:lineRule="auto"/>
        <w:ind w:right="53" w:firstLine="0"/>
      </w:pPr>
      <w:r>
        <w:t>Cópia da Ordem de Serviços será remetida ao Setor</w:t>
      </w:r>
      <w:r>
        <w:rPr>
          <w:spacing w:val="-2"/>
        </w:rPr>
        <w:t xml:space="preserve"> </w:t>
      </w:r>
      <w:r>
        <w:t>requisitante para acompanhar o fornecimento dos materiais e/ou serviços dentro dos prazos contratados.</w:t>
      </w:r>
    </w:p>
    <w:p w:rsidR="00EC2995" w:rsidRDefault="003436EB" w:rsidP="000B1E4A">
      <w:pPr>
        <w:pStyle w:val="PargrafodaLista"/>
        <w:numPr>
          <w:ilvl w:val="0"/>
          <w:numId w:val="34"/>
        </w:numPr>
        <w:tabs>
          <w:tab w:val="left" w:pos="1290"/>
        </w:tabs>
        <w:spacing w:before="143"/>
        <w:ind w:right="53" w:firstLine="0"/>
      </w:pPr>
      <w:r>
        <w:t>O Setor requisitante emitirá a certificação de aceite das encomendas solicitadas. Este aceite será parte do ajuste a ser feito quando do pagamento da fatura.</w:t>
      </w:r>
    </w:p>
    <w:p w:rsidR="00035B3E" w:rsidRPr="00035B3E" w:rsidRDefault="003436EB" w:rsidP="000B1E4A">
      <w:pPr>
        <w:pStyle w:val="PargrafodaLista"/>
        <w:numPr>
          <w:ilvl w:val="0"/>
          <w:numId w:val="34"/>
        </w:numPr>
        <w:tabs>
          <w:tab w:val="left" w:pos="1560"/>
        </w:tabs>
        <w:spacing w:before="91" w:line="237" w:lineRule="auto"/>
        <w:ind w:left="1275" w:right="53" w:firstLine="0"/>
      </w:pPr>
      <w:r>
        <w:t>Caso ocorram irregularidades na entrega dos materiais</w:t>
      </w:r>
      <w:r w:rsidR="00491B46">
        <w:t>/serviços</w:t>
      </w:r>
      <w:r>
        <w:t xml:space="preserve">, serão adotados os seguintes </w:t>
      </w:r>
      <w:r w:rsidRPr="00035B3E">
        <w:rPr>
          <w:spacing w:val="-2"/>
        </w:rPr>
        <w:t>procedimentos:</w:t>
      </w:r>
    </w:p>
    <w:p w:rsidR="00EC2995" w:rsidRDefault="003436EB" w:rsidP="000B1E4A">
      <w:pPr>
        <w:pStyle w:val="PargrafodaLista"/>
        <w:tabs>
          <w:tab w:val="left" w:pos="1416"/>
        </w:tabs>
        <w:spacing w:before="91" w:line="237" w:lineRule="auto"/>
        <w:ind w:left="1275" w:right="53"/>
      </w:pPr>
      <w:r>
        <w:t>d.1).</w:t>
      </w:r>
      <w:r w:rsidRPr="00035B3E">
        <w:rPr>
          <w:spacing w:val="-6"/>
        </w:rPr>
        <w:t xml:space="preserve"> </w:t>
      </w:r>
      <w:r>
        <w:t>Será</w:t>
      </w:r>
      <w:r w:rsidRPr="00035B3E">
        <w:rPr>
          <w:spacing w:val="-6"/>
        </w:rPr>
        <w:t xml:space="preserve"> </w:t>
      </w:r>
      <w:r>
        <w:t>emitido</w:t>
      </w:r>
      <w:r w:rsidRPr="00035B3E">
        <w:rPr>
          <w:spacing w:val="-2"/>
        </w:rPr>
        <w:t xml:space="preserve"> </w:t>
      </w:r>
      <w:r>
        <w:t>na</w:t>
      </w:r>
      <w:r w:rsidRPr="00035B3E">
        <w:rPr>
          <w:spacing w:val="-7"/>
        </w:rPr>
        <w:t xml:space="preserve"> </w:t>
      </w:r>
      <w:r>
        <w:t>Ordem</w:t>
      </w:r>
      <w:r w:rsidRPr="00035B3E">
        <w:rPr>
          <w:spacing w:val="-2"/>
        </w:rPr>
        <w:t xml:space="preserve"> </w:t>
      </w:r>
      <w:r>
        <w:t>de</w:t>
      </w:r>
      <w:r w:rsidRPr="00035B3E">
        <w:rPr>
          <w:spacing w:val="-5"/>
        </w:rPr>
        <w:t xml:space="preserve"> </w:t>
      </w:r>
      <w:r w:rsidR="00491B46">
        <w:t>apresentação dos equipamentso,</w:t>
      </w:r>
      <w:r w:rsidRPr="00035B3E">
        <w:rPr>
          <w:spacing w:val="-7"/>
        </w:rPr>
        <w:t xml:space="preserve"> </w:t>
      </w:r>
      <w:r>
        <w:t>o</w:t>
      </w:r>
      <w:r w:rsidRPr="00035B3E">
        <w:rPr>
          <w:spacing w:val="-4"/>
        </w:rPr>
        <w:t xml:space="preserve"> </w:t>
      </w:r>
      <w:r>
        <w:t>motivo</w:t>
      </w:r>
      <w:r w:rsidRPr="00035B3E">
        <w:rPr>
          <w:spacing w:val="-2"/>
        </w:rPr>
        <w:t xml:space="preserve"> </w:t>
      </w:r>
      <w:r>
        <w:t>da</w:t>
      </w:r>
      <w:r w:rsidRPr="00035B3E">
        <w:rPr>
          <w:spacing w:val="-6"/>
        </w:rPr>
        <w:t xml:space="preserve"> </w:t>
      </w:r>
      <w:r>
        <w:t>irregularidade</w:t>
      </w:r>
      <w:r w:rsidRPr="00035B3E">
        <w:rPr>
          <w:spacing w:val="-4"/>
        </w:rPr>
        <w:t xml:space="preserve"> </w:t>
      </w:r>
      <w:r>
        <w:t>apresentada</w:t>
      </w:r>
      <w:r w:rsidRPr="00035B3E">
        <w:rPr>
          <w:spacing w:val="-5"/>
        </w:rPr>
        <w:t xml:space="preserve"> </w:t>
      </w:r>
      <w:r>
        <w:t>pelo</w:t>
      </w:r>
      <w:r w:rsidRPr="00035B3E">
        <w:rPr>
          <w:spacing w:val="-2"/>
        </w:rPr>
        <w:t xml:space="preserve"> fornecedor.</w:t>
      </w:r>
    </w:p>
    <w:p w:rsidR="00EC2995" w:rsidRDefault="003436EB" w:rsidP="000B1E4A">
      <w:pPr>
        <w:pStyle w:val="Corpodetexto"/>
        <w:spacing w:before="142"/>
        <w:ind w:left="1275" w:right="53"/>
      </w:pPr>
      <w:r>
        <w:t>d.2). Caso ocorram irregularidades durante a</w:t>
      </w:r>
      <w:r>
        <w:rPr>
          <w:spacing w:val="-1"/>
        </w:rPr>
        <w:t xml:space="preserve"> </w:t>
      </w:r>
      <w:r>
        <w:t>vigência</w:t>
      </w:r>
      <w:r>
        <w:rPr>
          <w:spacing w:val="-1"/>
        </w:rPr>
        <w:t xml:space="preserve"> </w:t>
      </w:r>
      <w:r>
        <w:t>da Ata e/ou Contrato,</w:t>
      </w:r>
      <w:r>
        <w:rPr>
          <w:spacing w:val="-1"/>
        </w:rPr>
        <w:t xml:space="preserve"> </w:t>
      </w:r>
      <w:r>
        <w:t>o Município notificará o fornecedor sobre os fatos decorrentes e apontados pelas Secretarias requisitantes.</w:t>
      </w:r>
    </w:p>
    <w:p w:rsidR="00EC2995" w:rsidRDefault="003436EB" w:rsidP="000B1E4A">
      <w:pPr>
        <w:pStyle w:val="Corpodetexto"/>
        <w:spacing w:before="142"/>
        <w:ind w:left="1275" w:right="53"/>
        <w:jc w:val="both"/>
      </w:pPr>
      <w:r>
        <w:t xml:space="preserve">d.3) Tendo sido notificado e o fornecedor incorrer novamente no descumprimento das cláusulas listadas, imediatamente será cancelado o registro de preços, sendo adotadas as medidas listadas nos itens descritos na Cláusula que trata a respeito da Formalização, Vigência e Rescisão da Ata de </w:t>
      </w:r>
      <w:r>
        <w:rPr>
          <w:spacing w:val="-2"/>
        </w:rPr>
        <w:t>Registro.</w:t>
      </w:r>
    </w:p>
    <w:p w:rsidR="00EC2995" w:rsidRDefault="003436EB" w:rsidP="000B1E4A">
      <w:pPr>
        <w:pStyle w:val="PargrafodaLista"/>
        <w:numPr>
          <w:ilvl w:val="1"/>
          <w:numId w:val="35"/>
        </w:numPr>
        <w:tabs>
          <w:tab w:val="left" w:pos="1496"/>
        </w:tabs>
        <w:spacing w:before="146" w:line="232" w:lineRule="auto"/>
        <w:ind w:right="53" w:firstLine="0"/>
        <w:rPr>
          <w:rFonts w:ascii="Bahnschrift" w:hAnsi="Bahnschrift"/>
        </w:rPr>
      </w:pPr>
      <w:r>
        <w:lastRenderedPageBreak/>
        <w:t>As condições previstas nesta Cláusula se completam com as disposições contidas no Termo de Referencia que deverão ser executadas fielmente</w:t>
      </w:r>
      <w:r>
        <w:rPr>
          <w:rFonts w:ascii="Bahnschrift" w:hAnsi="Bahnschrift"/>
        </w:rPr>
        <w:t>.</w:t>
      </w:r>
    </w:p>
    <w:p w:rsidR="00EC2995" w:rsidRDefault="00EC2995" w:rsidP="000B1E4A">
      <w:pPr>
        <w:pStyle w:val="Corpodetexto"/>
        <w:spacing w:before="7"/>
        <w:ind w:right="53"/>
        <w:rPr>
          <w:rFonts w:ascii="Bahnschrift"/>
        </w:rPr>
      </w:pPr>
    </w:p>
    <w:p w:rsidR="00EC2995" w:rsidRDefault="003436EB" w:rsidP="000B1E4A">
      <w:pPr>
        <w:pStyle w:val="Ttulo2"/>
        <w:numPr>
          <w:ilvl w:val="0"/>
          <w:numId w:val="33"/>
        </w:numPr>
        <w:tabs>
          <w:tab w:val="left" w:pos="1177"/>
          <w:tab w:val="left" w:pos="10166"/>
        </w:tabs>
        <w:ind w:left="1177" w:right="53" w:hanging="425"/>
      </w:pPr>
      <w:r>
        <w:rPr>
          <w:color w:val="000000"/>
          <w:shd w:val="clear" w:color="auto" w:fill="BEBEBE"/>
        </w:rPr>
        <w:t>DOS</w:t>
      </w:r>
      <w:r>
        <w:rPr>
          <w:color w:val="000000"/>
          <w:spacing w:val="-5"/>
          <w:shd w:val="clear" w:color="auto" w:fill="BEBEBE"/>
        </w:rPr>
        <w:t xml:space="preserve"> </w:t>
      </w:r>
      <w:r>
        <w:rPr>
          <w:color w:val="000000"/>
          <w:shd w:val="clear" w:color="auto" w:fill="BEBEBE"/>
        </w:rPr>
        <w:t>RECURSOS</w:t>
      </w:r>
      <w:r>
        <w:rPr>
          <w:color w:val="000000"/>
          <w:spacing w:val="-1"/>
          <w:shd w:val="clear" w:color="auto" w:fill="BEBEBE"/>
        </w:rPr>
        <w:t xml:space="preserve"> </w:t>
      </w:r>
      <w:r>
        <w:rPr>
          <w:color w:val="000000"/>
          <w:spacing w:val="-2"/>
          <w:shd w:val="clear" w:color="auto" w:fill="BEBEBE"/>
        </w:rPr>
        <w:t>ORÇAMENTÁRIOS</w:t>
      </w:r>
      <w:r>
        <w:rPr>
          <w:color w:val="000000"/>
          <w:shd w:val="clear" w:color="auto" w:fill="BEBEBE"/>
        </w:rPr>
        <w:tab/>
      </w:r>
    </w:p>
    <w:p w:rsidR="00EC2995" w:rsidRDefault="003436EB" w:rsidP="000B1E4A">
      <w:pPr>
        <w:pStyle w:val="PargrafodaLista"/>
        <w:numPr>
          <w:ilvl w:val="1"/>
          <w:numId w:val="33"/>
        </w:numPr>
        <w:tabs>
          <w:tab w:val="left" w:pos="1344"/>
        </w:tabs>
        <w:ind w:right="53" w:firstLine="0"/>
        <w:rPr>
          <w:b/>
        </w:rPr>
      </w:pPr>
      <w:r>
        <w:t>As despesas</w:t>
      </w:r>
      <w:r>
        <w:rPr>
          <w:spacing w:val="-2"/>
        </w:rPr>
        <w:t xml:space="preserve"> </w:t>
      </w:r>
      <w:r>
        <w:t>com a</w:t>
      </w:r>
      <w:r>
        <w:rPr>
          <w:spacing w:val="-2"/>
        </w:rPr>
        <w:t xml:space="preserve"> </w:t>
      </w:r>
      <w:r>
        <w:t>presente licitação serão suportadas orçamentariamente</w:t>
      </w:r>
      <w:r>
        <w:rPr>
          <w:spacing w:val="-1"/>
        </w:rPr>
        <w:t xml:space="preserve"> </w:t>
      </w:r>
      <w:r>
        <w:t>por</w:t>
      </w:r>
      <w:r>
        <w:rPr>
          <w:spacing w:val="-2"/>
        </w:rPr>
        <w:t xml:space="preserve"> </w:t>
      </w:r>
      <w:r>
        <w:t>meio de rubrica</w:t>
      </w:r>
      <w:r>
        <w:rPr>
          <w:spacing w:val="-3"/>
        </w:rPr>
        <w:t xml:space="preserve"> </w:t>
      </w:r>
      <w:r>
        <w:t>a ser informada no termo Contratual ou outro instrumento que este venha a substituir.</w:t>
      </w:r>
    </w:p>
    <w:p w:rsidR="00EC2995" w:rsidRDefault="003436EB" w:rsidP="000B1E4A">
      <w:pPr>
        <w:pStyle w:val="PargrafodaLista"/>
        <w:numPr>
          <w:ilvl w:val="1"/>
          <w:numId w:val="33"/>
        </w:numPr>
        <w:tabs>
          <w:tab w:val="left" w:pos="1344"/>
        </w:tabs>
        <w:spacing w:before="267"/>
        <w:ind w:right="53" w:firstLine="0"/>
        <w:rPr>
          <w:b/>
        </w:rPr>
      </w:pPr>
      <w:r>
        <w:t>As</w:t>
      </w:r>
      <w:r>
        <w:rPr>
          <w:spacing w:val="40"/>
        </w:rPr>
        <w:t xml:space="preserve"> </w:t>
      </w:r>
      <w:r>
        <w:t>despesas</w:t>
      </w:r>
      <w:r>
        <w:rPr>
          <w:spacing w:val="40"/>
        </w:rPr>
        <w:t xml:space="preserve"> </w:t>
      </w:r>
      <w:r>
        <w:t>possuem</w:t>
      </w:r>
      <w:r>
        <w:rPr>
          <w:spacing w:val="40"/>
        </w:rPr>
        <w:t xml:space="preserve"> </w:t>
      </w:r>
      <w:r>
        <w:t>compatibilidade</w:t>
      </w:r>
      <w:r>
        <w:rPr>
          <w:spacing w:val="40"/>
        </w:rPr>
        <w:t xml:space="preserve"> </w:t>
      </w:r>
      <w:r>
        <w:t>com</w:t>
      </w:r>
      <w:r>
        <w:rPr>
          <w:spacing w:val="40"/>
        </w:rPr>
        <w:t xml:space="preserve"> </w:t>
      </w:r>
      <w:r>
        <w:t>as</w:t>
      </w:r>
      <w:r>
        <w:rPr>
          <w:spacing w:val="40"/>
        </w:rPr>
        <w:t xml:space="preserve"> </w:t>
      </w:r>
      <w:r>
        <w:t>demais</w:t>
      </w:r>
      <w:r>
        <w:rPr>
          <w:spacing w:val="40"/>
        </w:rPr>
        <w:t xml:space="preserve"> </w:t>
      </w:r>
      <w:r>
        <w:t>Lei</w:t>
      </w:r>
      <w:r>
        <w:rPr>
          <w:spacing w:val="40"/>
        </w:rPr>
        <w:t xml:space="preserve"> </w:t>
      </w:r>
      <w:r>
        <w:t>Orçamentárias</w:t>
      </w:r>
      <w:r>
        <w:rPr>
          <w:spacing w:val="40"/>
        </w:rPr>
        <w:t xml:space="preserve"> </w:t>
      </w:r>
      <w:r>
        <w:t>(LDO/PPA)</w:t>
      </w:r>
      <w:r>
        <w:rPr>
          <w:spacing w:val="40"/>
        </w:rPr>
        <w:t xml:space="preserve"> </w:t>
      </w:r>
      <w:r>
        <w:t>e</w:t>
      </w:r>
      <w:r>
        <w:rPr>
          <w:spacing w:val="40"/>
        </w:rPr>
        <w:t xml:space="preserve"> </w:t>
      </w:r>
      <w:r>
        <w:t>serão previamente empenhadas, nos termos do art. 58 e seguintes, da Lei Federal n° 4.320/64.</w:t>
      </w:r>
    </w:p>
    <w:p w:rsidR="00EC2995" w:rsidRDefault="00EC2995" w:rsidP="000B1E4A">
      <w:pPr>
        <w:pStyle w:val="Corpodetexto"/>
        <w:spacing w:before="99"/>
        <w:ind w:right="53"/>
      </w:pPr>
    </w:p>
    <w:p w:rsidR="00EC2995" w:rsidRDefault="003436EB" w:rsidP="000B1E4A">
      <w:pPr>
        <w:pStyle w:val="Ttulo2"/>
        <w:numPr>
          <w:ilvl w:val="0"/>
          <w:numId w:val="33"/>
        </w:numPr>
        <w:tabs>
          <w:tab w:val="left" w:pos="1275"/>
          <w:tab w:val="left" w:pos="10111"/>
        </w:tabs>
        <w:ind w:left="1275" w:right="53" w:hanging="523"/>
      </w:pPr>
      <w:r>
        <w:rPr>
          <w:color w:val="000000"/>
          <w:shd w:val="clear" w:color="auto" w:fill="BEBEBE"/>
        </w:rPr>
        <w:t>DA</w:t>
      </w:r>
      <w:r>
        <w:rPr>
          <w:color w:val="000000"/>
          <w:spacing w:val="-2"/>
          <w:shd w:val="clear" w:color="auto" w:fill="BEBEBE"/>
        </w:rPr>
        <w:t xml:space="preserve"> </w:t>
      </w:r>
      <w:r>
        <w:rPr>
          <w:color w:val="000000"/>
          <w:shd w:val="clear" w:color="auto" w:fill="BEBEBE"/>
        </w:rPr>
        <w:t>FORMA</w:t>
      </w:r>
      <w:r>
        <w:rPr>
          <w:color w:val="000000"/>
          <w:spacing w:val="-2"/>
          <w:shd w:val="clear" w:color="auto" w:fill="BEBEBE"/>
        </w:rPr>
        <w:t xml:space="preserve"> </w:t>
      </w:r>
      <w:r>
        <w:rPr>
          <w:color w:val="000000"/>
          <w:shd w:val="clear" w:color="auto" w:fill="BEBEBE"/>
        </w:rPr>
        <w:t>DE</w:t>
      </w:r>
      <w:r>
        <w:rPr>
          <w:color w:val="000000"/>
          <w:spacing w:val="-4"/>
          <w:shd w:val="clear" w:color="auto" w:fill="BEBEBE"/>
        </w:rPr>
        <w:t xml:space="preserve"> </w:t>
      </w:r>
      <w:r>
        <w:rPr>
          <w:color w:val="000000"/>
          <w:shd w:val="clear" w:color="auto" w:fill="BEBEBE"/>
        </w:rPr>
        <w:t>PAGAMENTO</w:t>
      </w:r>
      <w:r>
        <w:rPr>
          <w:color w:val="000000"/>
          <w:spacing w:val="-3"/>
          <w:shd w:val="clear" w:color="auto" w:fill="BEBEBE"/>
        </w:rPr>
        <w:t xml:space="preserve"> </w:t>
      </w:r>
      <w:r>
        <w:rPr>
          <w:color w:val="000000"/>
          <w:shd w:val="clear" w:color="auto" w:fill="BEBEBE"/>
        </w:rPr>
        <w:t>E</w:t>
      </w:r>
      <w:r>
        <w:rPr>
          <w:color w:val="000000"/>
          <w:spacing w:val="-2"/>
          <w:shd w:val="clear" w:color="auto" w:fill="BEBEBE"/>
        </w:rPr>
        <w:t xml:space="preserve"> </w:t>
      </w:r>
      <w:r>
        <w:rPr>
          <w:color w:val="000000"/>
          <w:shd w:val="clear" w:color="auto" w:fill="BEBEBE"/>
        </w:rPr>
        <w:t>DA</w:t>
      </w:r>
      <w:r>
        <w:rPr>
          <w:color w:val="000000"/>
          <w:spacing w:val="-4"/>
          <w:shd w:val="clear" w:color="auto" w:fill="BEBEBE"/>
        </w:rPr>
        <w:t xml:space="preserve"> </w:t>
      </w:r>
      <w:r>
        <w:rPr>
          <w:color w:val="000000"/>
          <w:spacing w:val="-2"/>
          <w:shd w:val="clear" w:color="auto" w:fill="BEBEBE"/>
        </w:rPr>
        <w:t>EXECUÇÃO</w:t>
      </w:r>
      <w:r>
        <w:rPr>
          <w:color w:val="000000"/>
          <w:shd w:val="clear" w:color="auto" w:fill="BEBEBE"/>
        </w:rPr>
        <w:tab/>
      </w:r>
    </w:p>
    <w:p w:rsidR="00EC2995" w:rsidRDefault="003436EB" w:rsidP="000B1E4A">
      <w:pPr>
        <w:pStyle w:val="PargrafodaLista"/>
        <w:numPr>
          <w:ilvl w:val="1"/>
          <w:numId w:val="33"/>
        </w:numPr>
        <w:tabs>
          <w:tab w:val="left" w:pos="1344"/>
        </w:tabs>
        <w:spacing w:before="43" w:line="237" w:lineRule="auto"/>
        <w:ind w:right="53" w:firstLine="0"/>
        <w:rPr>
          <w:b/>
        </w:rPr>
      </w:pPr>
      <w:r>
        <w:t>A</w:t>
      </w:r>
      <w:r>
        <w:rPr>
          <w:spacing w:val="80"/>
        </w:rPr>
        <w:t xml:space="preserve"> </w:t>
      </w:r>
      <w:r>
        <w:t>emissão</w:t>
      </w:r>
      <w:r>
        <w:rPr>
          <w:spacing w:val="80"/>
        </w:rPr>
        <w:t xml:space="preserve"> </w:t>
      </w:r>
      <w:r>
        <w:t>da</w:t>
      </w:r>
      <w:r>
        <w:rPr>
          <w:spacing w:val="78"/>
        </w:rPr>
        <w:t xml:space="preserve"> </w:t>
      </w:r>
      <w:r>
        <w:t>Nota</w:t>
      </w:r>
      <w:r>
        <w:rPr>
          <w:spacing w:val="80"/>
        </w:rPr>
        <w:t xml:space="preserve"> </w:t>
      </w:r>
      <w:r>
        <w:t>Fiscal/Fatura</w:t>
      </w:r>
      <w:r>
        <w:rPr>
          <w:spacing w:val="77"/>
        </w:rPr>
        <w:t xml:space="preserve"> </w:t>
      </w:r>
      <w:r>
        <w:t>será</w:t>
      </w:r>
      <w:r>
        <w:rPr>
          <w:spacing w:val="78"/>
        </w:rPr>
        <w:t xml:space="preserve"> </w:t>
      </w:r>
      <w:r>
        <w:t>precedida</w:t>
      </w:r>
      <w:r>
        <w:rPr>
          <w:spacing w:val="80"/>
        </w:rPr>
        <w:t xml:space="preserve"> </w:t>
      </w:r>
      <w:r>
        <w:t>do</w:t>
      </w:r>
      <w:r>
        <w:rPr>
          <w:spacing w:val="79"/>
        </w:rPr>
        <w:t xml:space="preserve"> </w:t>
      </w:r>
      <w:r>
        <w:t>recebimento</w:t>
      </w:r>
      <w:r>
        <w:rPr>
          <w:spacing w:val="79"/>
        </w:rPr>
        <w:t xml:space="preserve"> </w:t>
      </w:r>
      <w:r>
        <w:t>definitivo</w:t>
      </w:r>
      <w:r>
        <w:rPr>
          <w:spacing w:val="79"/>
        </w:rPr>
        <w:t xml:space="preserve"> </w:t>
      </w:r>
      <w:r>
        <w:t>do</w:t>
      </w:r>
      <w:r>
        <w:rPr>
          <w:spacing w:val="77"/>
        </w:rPr>
        <w:t xml:space="preserve"> </w:t>
      </w:r>
      <w:r>
        <w:t>objeto</w:t>
      </w:r>
      <w:r>
        <w:rPr>
          <w:spacing w:val="80"/>
        </w:rPr>
        <w:t xml:space="preserve"> </w:t>
      </w:r>
      <w:r>
        <w:t>da contratação, conforme disposto neste instrumento.</w:t>
      </w:r>
    </w:p>
    <w:p w:rsidR="00EC2995" w:rsidRDefault="00EC2995" w:rsidP="000B1E4A">
      <w:pPr>
        <w:pStyle w:val="Corpodetexto"/>
        <w:spacing w:before="2"/>
        <w:ind w:right="53"/>
      </w:pPr>
    </w:p>
    <w:p w:rsidR="00EC2995" w:rsidRDefault="003436EB" w:rsidP="000B1E4A">
      <w:pPr>
        <w:pStyle w:val="PargrafodaLista"/>
        <w:numPr>
          <w:ilvl w:val="1"/>
          <w:numId w:val="33"/>
        </w:numPr>
        <w:tabs>
          <w:tab w:val="left" w:pos="1344"/>
        </w:tabs>
        <w:ind w:right="53" w:firstLine="0"/>
        <w:rPr>
          <w:b/>
        </w:rPr>
      </w:pPr>
      <w:r>
        <w:t>Quando</w:t>
      </w:r>
      <w:r>
        <w:rPr>
          <w:spacing w:val="-5"/>
        </w:rPr>
        <w:t xml:space="preserve"> </w:t>
      </w:r>
      <w:r>
        <w:t>houver</w:t>
      </w:r>
      <w:r>
        <w:rPr>
          <w:spacing w:val="-6"/>
        </w:rPr>
        <w:t xml:space="preserve"> </w:t>
      </w:r>
      <w:r>
        <w:t>glosa</w:t>
      </w:r>
      <w:r>
        <w:rPr>
          <w:spacing w:val="-7"/>
        </w:rPr>
        <w:t xml:space="preserve"> </w:t>
      </w:r>
      <w:r>
        <w:t>parcial</w:t>
      </w:r>
      <w:r>
        <w:rPr>
          <w:spacing w:val="-7"/>
        </w:rPr>
        <w:t xml:space="preserve"> </w:t>
      </w:r>
      <w:r>
        <w:t>do</w:t>
      </w:r>
      <w:r>
        <w:rPr>
          <w:spacing w:val="-5"/>
        </w:rPr>
        <w:t xml:space="preserve"> </w:t>
      </w:r>
      <w:r>
        <w:t>objeto,</w:t>
      </w:r>
      <w:r>
        <w:rPr>
          <w:spacing w:val="-6"/>
        </w:rPr>
        <w:t xml:space="preserve"> </w:t>
      </w:r>
      <w:r>
        <w:t>o</w:t>
      </w:r>
      <w:r>
        <w:rPr>
          <w:spacing w:val="-8"/>
        </w:rPr>
        <w:t xml:space="preserve"> </w:t>
      </w:r>
      <w:r>
        <w:t>contratante</w:t>
      </w:r>
      <w:r>
        <w:rPr>
          <w:spacing w:val="-8"/>
        </w:rPr>
        <w:t xml:space="preserve"> </w:t>
      </w:r>
      <w:r>
        <w:t>deverá</w:t>
      </w:r>
      <w:r>
        <w:rPr>
          <w:spacing w:val="-9"/>
        </w:rPr>
        <w:t xml:space="preserve"> </w:t>
      </w:r>
      <w:r>
        <w:t>comunicar</w:t>
      </w:r>
      <w:r>
        <w:rPr>
          <w:spacing w:val="-7"/>
        </w:rPr>
        <w:t xml:space="preserve"> </w:t>
      </w:r>
      <w:r>
        <w:t>a</w:t>
      </w:r>
      <w:r>
        <w:rPr>
          <w:spacing w:val="-9"/>
        </w:rPr>
        <w:t xml:space="preserve"> </w:t>
      </w:r>
      <w:r>
        <w:t>empresa</w:t>
      </w:r>
      <w:r>
        <w:rPr>
          <w:spacing w:val="-7"/>
        </w:rPr>
        <w:t xml:space="preserve"> </w:t>
      </w:r>
      <w:r>
        <w:t>para</w:t>
      </w:r>
      <w:r>
        <w:rPr>
          <w:spacing w:val="-7"/>
        </w:rPr>
        <w:t xml:space="preserve"> </w:t>
      </w:r>
      <w:r>
        <w:t>que</w:t>
      </w:r>
      <w:r>
        <w:rPr>
          <w:spacing w:val="-6"/>
        </w:rPr>
        <w:t xml:space="preserve"> </w:t>
      </w:r>
      <w:r>
        <w:t>emita a nota fiscal ou fatura com o valor exato dimensionado.</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344"/>
        </w:tabs>
        <w:ind w:right="53" w:firstLine="0"/>
        <w:rPr>
          <w:b/>
        </w:rPr>
      </w:pPr>
      <w:r>
        <w:t>O</w:t>
      </w:r>
      <w:r>
        <w:rPr>
          <w:spacing w:val="40"/>
        </w:rPr>
        <w:t xml:space="preserve"> </w:t>
      </w:r>
      <w:r>
        <w:t>setor</w:t>
      </w:r>
      <w:r>
        <w:rPr>
          <w:spacing w:val="40"/>
        </w:rPr>
        <w:t xml:space="preserve"> </w:t>
      </w:r>
      <w:r>
        <w:t>competente</w:t>
      </w:r>
      <w:r>
        <w:rPr>
          <w:spacing w:val="40"/>
        </w:rPr>
        <w:t xml:space="preserve"> </w:t>
      </w:r>
      <w:r>
        <w:t>para</w:t>
      </w:r>
      <w:r>
        <w:rPr>
          <w:spacing w:val="40"/>
        </w:rPr>
        <w:t xml:space="preserve"> </w:t>
      </w:r>
      <w:r>
        <w:t>proceder</w:t>
      </w:r>
      <w:r>
        <w:rPr>
          <w:spacing w:val="40"/>
        </w:rPr>
        <w:t xml:space="preserve"> </w:t>
      </w:r>
      <w:r>
        <w:t>o</w:t>
      </w:r>
      <w:r>
        <w:rPr>
          <w:spacing w:val="40"/>
        </w:rPr>
        <w:t xml:space="preserve"> </w:t>
      </w:r>
      <w:r>
        <w:t>pagamento</w:t>
      </w:r>
      <w:r>
        <w:rPr>
          <w:spacing w:val="40"/>
        </w:rPr>
        <w:t xml:space="preserve"> </w:t>
      </w:r>
      <w:r>
        <w:t>deve</w:t>
      </w:r>
      <w:r>
        <w:rPr>
          <w:spacing w:val="40"/>
        </w:rPr>
        <w:t xml:space="preserve"> </w:t>
      </w:r>
      <w:r>
        <w:t>verificar</w:t>
      </w:r>
      <w:r>
        <w:rPr>
          <w:spacing w:val="40"/>
        </w:rPr>
        <w:t xml:space="preserve"> </w:t>
      </w:r>
      <w:r>
        <w:t>se</w:t>
      </w:r>
      <w:r>
        <w:rPr>
          <w:spacing w:val="40"/>
        </w:rPr>
        <w:t xml:space="preserve"> </w:t>
      </w:r>
      <w:r>
        <w:t>a</w:t>
      </w:r>
      <w:r>
        <w:rPr>
          <w:spacing w:val="40"/>
        </w:rPr>
        <w:t xml:space="preserve"> </w:t>
      </w:r>
      <w:r>
        <w:t>Nota</w:t>
      </w:r>
      <w:r>
        <w:rPr>
          <w:spacing w:val="40"/>
        </w:rPr>
        <w:t xml:space="preserve"> </w:t>
      </w:r>
      <w:r>
        <w:t>Fiscal</w:t>
      </w:r>
      <w:r>
        <w:rPr>
          <w:spacing w:val="40"/>
        </w:rPr>
        <w:t xml:space="preserve"> </w:t>
      </w:r>
      <w:r>
        <w:t>ou</w:t>
      </w:r>
      <w:r>
        <w:rPr>
          <w:spacing w:val="40"/>
        </w:rPr>
        <w:t xml:space="preserve"> </w:t>
      </w:r>
      <w:r>
        <w:t>Fatura</w:t>
      </w:r>
      <w:r>
        <w:rPr>
          <w:spacing w:val="80"/>
        </w:rPr>
        <w:t xml:space="preserve"> </w:t>
      </w:r>
      <w:r>
        <w:t>apresentada expressa os elementos necessários e essenciais do documento, tais como:</w:t>
      </w:r>
    </w:p>
    <w:p w:rsidR="00EC2995" w:rsidRDefault="003436EB" w:rsidP="000B1E4A">
      <w:pPr>
        <w:pStyle w:val="PargrafodaLista"/>
        <w:numPr>
          <w:ilvl w:val="2"/>
          <w:numId w:val="33"/>
        </w:numPr>
        <w:tabs>
          <w:tab w:val="left" w:pos="1770"/>
        </w:tabs>
        <w:spacing w:before="1"/>
        <w:ind w:left="1770" w:right="53" w:hanging="706"/>
      </w:pPr>
      <w:r>
        <w:t>O</w:t>
      </w:r>
      <w:r>
        <w:rPr>
          <w:spacing w:val="-1"/>
        </w:rPr>
        <w:t xml:space="preserve"> </w:t>
      </w:r>
      <w:r>
        <w:t>prazo</w:t>
      </w:r>
      <w:r>
        <w:rPr>
          <w:spacing w:val="-1"/>
        </w:rPr>
        <w:t xml:space="preserve"> </w:t>
      </w:r>
      <w:r>
        <w:t>de</w:t>
      </w:r>
      <w:r>
        <w:rPr>
          <w:spacing w:val="-2"/>
        </w:rPr>
        <w:t xml:space="preserve"> validade;</w:t>
      </w:r>
    </w:p>
    <w:p w:rsidR="00EC2995" w:rsidRDefault="003436EB" w:rsidP="000B1E4A">
      <w:pPr>
        <w:pStyle w:val="PargrafodaLista"/>
        <w:numPr>
          <w:ilvl w:val="2"/>
          <w:numId w:val="33"/>
        </w:numPr>
        <w:tabs>
          <w:tab w:val="left" w:pos="1770"/>
        </w:tabs>
        <w:ind w:left="1770" w:right="53" w:hanging="706"/>
      </w:pPr>
      <w:r>
        <w:t>A</w:t>
      </w:r>
      <w:r>
        <w:rPr>
          <w:spacing w:val="-1"/>
        </w:rPr>
        <w:t xml:space="preserve"> </w:t>
      </w:r>
      <w:r>
        <w:t xml:space="preserve">data da </w:t>
      </w:r>
      <w:r>
        <w:rPr>
          <w:spacing w:val="-2"/>
        </w:rPr>
        <w:t>emissão;</w:t>
      </w:r>
    </w:p>
    <w:p w:rsidR="00EC2995" w:rsidRDefault="003436EB" w:rsidP="000B1E4A">
      <w:pPr>
        <w:pStyle w:val="PargrafodaLista"/>
        <w:numPr>
          <w:ilvl w:val="2"/>
          <w:numId w:val="33"/>
        </w:numPr>
        <w:tabs>
          <w:tab w:val="left" w:pos="1770"/>
        </w:tabs>
        <w:spacing w:line="267" w:lineRule="exact"/>
        <w:ind w:left="1770" w:right="53" w:hanging="706"/>
      </w:pPr>
      <w:r>
        <w:t>Os</w:t>
      </w:r>
      <w:r>
        <w:rPr>
          <w:spacing w:val="-3"/>
        </w:rPr>
        <w:t xml:space="preserve"> </w:t>
      </w:r>
      <w:r>
        <w:t>dados</w:t>
      </w:r>
      <w:r>
        <w:rPr>
          <w:spacing w:val="-4"/>
        </w:rPr>
        <w:t xml:space="preserve"> </w:t>
      </w:r>
      <w:r>
        <w:t>do</w:t>
      </w:r>
      <w:r>
        <w:rPr>
          <w:spacing w:val="-4"/>
        </w:rPr>
        <w:t xml:space="preserve"> </w:t>
      </w:r>
      <w:r>
        <w:t>contrato</w:t>
      </w:r>
      <w:r>
        <w:rPr>
          <w:spacing w:val="-3"/>
        </w:rPr>
        <w:t xml:space="preserve"> </w:t>
      </w:r>
      <w:r>
        <w:t>e</w:t>
      </w:r>
      <w:r>
        <w:rPr>
          <w:spacing w:val="-3"/>
        </w:rPr>
        <w:t xml:space="preserve"> </w:t>
      </w:r>
      <w:r>
        <w:t>do</w:t>
      </w:r>
      <w:r>
        <w:rPr>
          <w:spacing w:val="-3"/>
        </w:rPr>
        <w:t xml:space="preserve"> </w:t>
      </w:r>
      <w:r>
        <w:t>órgão</w:t>
      </w:r>
      <w:r>
        <w:rPr>
          <w:spacing w:val="-3"/>
        </w:rPr>
        <w:t xml:space="preserve"> </w:t>
      </w:r>
      <w:r>
        <w:rPr>
          <w:spacing w:val="-2"/>
        </w:rPr>
        <w:t>contratante;</w:t>
      </w:r>
    </w:p>
    <w:p w:rsidR="00EC2995" w:rsidRDefault="003436EB" w:rsidP="000B1E4A">
      <w:pPr>
        <w:pStyle w:val="PargrafodaLista"/>
        <w:numPr>
          <w:ilvl w:val="2"/>
          <w:numId w:val="33"/>
        </w:numPr>
        <w:tabs>
          <w:tab w:val="left" w:pos="1770"/>
        </w:tabs>
        <w:spacing w:line="267" w:lineRule="exact"/>
        <w:ind w:left="1770" w:right="53" w:hanging="706"/>
      </w:pPr>
      <w:r>
        <w:t>O</w:t>
      </w:r>
      <w:r>
        <w:rPr>
          <w:spacing w:val="-5"/>
        </w:rPr>
        <w:t xml:space="preserve"> </w:t>
      </w:r>
      <w:r>
        <w:t>período</w:t>
      </w:r>
      <w:r>
        <w:rPr>
          <w:spacing w:val="-3"/>
        </w:rPr>
        <w:t xml:space="preserve"> </w:t>
      </w:r>
      <w:r>
        <w:t>respectivo</w:t>
      </w:r>
      <w:r>
        <w:rPr>
          <w:spacing w:val="-3"/>
        </w:rPr>
        <w:t xml:space="preserve"> </w:t>
      </w:r>
      <w:r>
        <w:t>de</w:t>
      </w:r>
      <w:r>
        <w:rPr>
          <w:spacing w:val="-6"/>
        </w:rPr>
        <w:t xml:space="preserve"> </w:t>
      </w:r>
      <w:r>
        <w:t>execução</w:t>
      </w:r>
      <w:r>
        <w:rPr>
          <w:spacing w:val="-6"/>
        </w:rPr>
        <w:t xml:space="preserve"> </w:t>
      </w:r>
      <w:r>
        <w:t>do</w:t>
      </w:r>
      <w:r>
        <w:rPr>
          <w:spacing w:val="-5"/>
        </w:rPr>
        <w:t xml:space="preserve"> </w:t>
      </w:r>
      <w:r>
        <w:rPr>
          <w:spacing w:val="-2"/>
        </w:rPr>
        <w:t>contrato;</w:t>
      </w:r>
    </w:p>
    <w:p w:rsidR="00EC2995" w:rsidRDefault="003436EB" w:rsidP="000B1E4A">
      <w:pPr>
        <w:pStyle w:val="PargrafodaLista"/>
        <w:numPr>
          <w:ilvl w:val="2"/>
          <w:numId w:val="33"/>
        </w:numPr>
        <w:tabs>
          <w:tab w:val="left" w:pos="1770"/>
        </w:tabs>
        <w:ind w:left="1770" w:right="53" w:hanging="706"/>
      </w:pPr>
      <w:r>
        <w:t>O</w:t>
      </w:r>
      <w:r>
        <w:rPr>
          <w:spacing w:val="-2"/>
        </w:rPr>
        <w:t xml:space="preserve"> </w:t>
      </w:r>
      <w:r>
        <w:t>valor</w:t>
      </w:r>
      <w:r>
        <w:rPr>
          <w:spacing w:val="-1"/>
        </w:rPr>
        <w:t xml:space="preserve"> </w:t>
      </w:r>
      <w:r>
        <w:t>a</w:t>
      </w:r>
      <w:r>
        <w:rPr>
          <w:spacing w:val="-4"/>
        </w:rPr>
        <w:t xml:space="preserve"> </w:t>
      </w:r>
      <w:r>
        <w:t>pagar;</w:t>
      </w:r>
      <w:r>
        <w:rPr>
          <w:spacing w:val="-2"/>
        </w:rPr>
        <w:t xml:space="preserve"> </w:t>
      </w:r>
      <w:r>
        <w:rPr>
          <w:spacing w:val="-10"/>
        </w:rPr>
        <w:t>e</w:t>
      </w:r>
    </w:p>
    <w:p w:rsidR="00EC2995" w:rsidRDefault="003436EB" w:rsidP="000B1E4A">
      <w:pPr>
        <w:pStyle w:val="PargrafodaLista"/>
        <w:numPr>
          <w:ilvl w:val="2"/>
          <w:numId w:val="33"/>
        </w:numPr>
        <w:tabs>
          <w:tab w:val="left" w:pos="1770"/>
        </w:tabs>
        <w:ind w:left="1770" w:right="53" w:hanging="706"/>
      </w:pPr>
      <w:r>
        <w:t>Eventual</w:t>
      </w:r>
      <w:r>
        <w:rPr>
          <w:spacing w:val="-6"/>
        </w:rPr>
        <w:t xml:space="preserve"> </w:t>
      </w:r>
      <w:r>
        <w:t>destaque</w:t>
      </w:r>
      <w:r>
        <w:rPr>
          <w:spacing w:val="-5"/>
        </w:rPr>
        <w:t xml:space="preserve"> </w:t>
      </w:r>
      <w:r>
        <w:t>do</w:t>
      </w:r>
      <w:r>
        <w:rPr>
          <w:spacing w:val="-5"/>
        </w:rPr>
        <w:t xml:space="preserve"> </w:t>
      </w:r>
      <w:r>
        <w:t>valor</w:t>
      </w:r>
      <w:r>
        <w:rPr>
          <w:spacing w:val="-6"/>
        </w:rPr>
        <w:t xml:space="preserve"> </w:t>
      </w:r>
      <w:r>
        <w:t>de</w:t>
      </w:r>
      <w:r>
        <w:rPr>
          <w:spacing w:val="-4"/>
        </w:rPr>
        <w:t xml:space="preserve"> </w:t>
      </w:r>
      <w:r>
        <w:t>retenções</w:t>
      </w:r>
      <w:r>
        <w:rPr>
          <w:spacing w:val="-5"/>
        </w:rPr>
        <w:t xml:space="preserve"> </w:t>
      </w:r>
      <w:r>
        <w:t>tributárias</w:t>
      </w:r>
      <w:r>
        <w:rPr>
          <w:spacing w:val="-5"/>
        </w:rPr>
        <w:t xml:space="preserve"> </w:t>
      </w:r>
      <w:r>
        <w:rPr>
          <w:spacing w:val="-2"/>
        </w:rPr>
        <w:t>cabíveis.</w:t>
      </w:r>
    </w:p>
    <w:p w:rsidR="00EC2995" w:rsidRDefault="003436EB" w:rsidP="000B1E4A">
      <w:pPr>
        <w:pStyle w:val="PargrafodaLista"/>
        <w:numPr>
          <w:ilvl w:val="2"/>
          <w:numId w:val="33"/>
        </w:numPr>
        <w:tabs>
          <w:tab w:val="left" w:pos="1770"/>
        </w:tabs>
        <w:spacing w:before="1"/>
        <w:ind w:left="1064" w:right="53" w:firstLine="0"/>
      </w:pPr>
      <w:r>
        <w:t>Havendo</w:t>
      </w:r>
      <w:r>
        <w:rPr>
          <w:spacing w:val="-13"/>
        </w:rPr>
        <w:t xml:space="preserve"> </w:t>
      </w:r>
      <w:r>
        <w:t>erro</w:t>
      </w:r>
      <w:r>
        <w:rPr>
          <w:spacing w:val="-12"/>
        </w:rPr>
        <w:t xml:space="preserve"> </w:t>
      </w:r>
      <w:r>
        <w:t>na</w:t>
      </w:r>
      <w:r>
        <w:rPr>
          <w:spacing w:val="-13"/>
        </w:rPr>
        <w:t xml:space="preserve"> </w:t>
      </w:r>
      <w:r>
        <w:t>apresentação</w:t>
      </w:r>
      <w:r>
        <w:rPr>
          <w:spacing w:val="-12"/>
        </w:rPr>
        <w:t xml:space="preserve"> </w:t>
      </w:r>
      <w:r>
        <w:t>da</w:t>
      </w:r>
      <w:r>
        <w:rPr>
          <w:spacing w:val="-13"/>
        </w:rPr>
        <w:t xml:space="preserve"> </w:t>
      </w:r>
      <w:r>
        <w:t>Nota</w:t>
      </w:r>
      <w:r>
        <w:rPr>
          <w:spacing w:val="-12"/>
        </w:rPr>
        <w:t xml:space="preserve"> </w:t>
      </w:r>
      <w:r>
        <w:t>Fiscal/Fatura,</w:t>
      </w:r>
      <w:r>
        <w:rPr>
          <w:spacing w:val="-13"/>
        </w:rPr>
        <w:t xml:space="preserve"> </w:t>
      </w:r>
      <w:r>
        <w:t>ou</w:t>
      </w:r>
      <w:r>
        <w:rPr>
          <w:spacing w:val="-12"/>
        </w:rPr>
        <w:t xml:space="preserve"> </w:t>
      </w:r>
      <w:r>
        <w:t>circunstância</w:t>
      </w:r>
      <w:r>
        <w:rPr>
          <w:spacing w:val="-12"/>
        </w:rPr>
        <w:t xml:space="preserve"> </w:t>
      </w:r>
      <w:r>
        <w:t>que</w:t>
      </w:r>
      <w:r>
        <w:rPr>
          <w:spacing w:val="-13"/>
        </w:rPr>
        <w:t xml:space="preserve"> </w:t>
      </w:r>
      <w:r>
        <w:t>impeça</w:t>
      </w:r>
      <w:r>
        <w:rPr>
          <w:spacing w:val="-12"/>
        </w:rPr>
        <w:t xml:space="preserve"> </w:t>
      </w:r>
      <w:r>
        <w:t>a</w:t>
      </w:r>
      <w:r>
        <w:rPr>
          <w:spacing w:val="-13"/>
        </w:rPr>
        <w:t xml:space="preserve"> </w:t>
      </w:r>
      <w:r>
        <w:t>liquidação da</w:t>
      </w:r>
      <w:r>
        <w:rPr>
          <w:spacing w:val="-5"/>
        </w:rPr>
        <w:t xml:space="preserve"> </w:t>
      </w:r>
      <w:r>
        <w:t>despesa,</w:t>
      </w:r>
      <w:r>
        <w:rPr>
          <w:spacing w:val="-7"/>
        </w:rPr>
        <w:t xml:space="preserve"> </w:t>
      </w:r>
      <w:r>
        <w:t>o</w:t>
      </w:r>
      <w:r>
        <w:rPr>
          <w:spacing w:val="-4"/>
        </w:rPr>
        <w:t xml:space="preserve"> </w:t>
      </w:r>
      <w:r>
        <w:t>pagamento</w:t>
      </w:r>
      <w:r>
        <w:rPr>
          <w:spacing w:val="-4"/>
        </w:rPr>
        <w:t xml:space="preserve"> </w:t>
      </w:r>
      <w:r>
        <w:t>ficará</w:t>
      </w:r>
      <w:r>
        <w:rPr>
          <w:spacing w:val="-6"/>
        </w:rPr>
        <w:t xml:space="preserve"> </w:t>
      </w:r>
      <w:r>
        <w:t>sobrestado</w:t>
      </w:r>
      <w:r>
        <w:rPr>
          <w:spacing w:val="-4"/>
        </w:rPr>
        <w:t xml:space="preserve"> </w:t>
      </w:r>
      <w:r>
        <w:t>até</w:t>
      </w:r>
      <w:r>
        <w:rPr>
          <w:spacing w:val="-5"/>
        </w:rPr>
        <w:t xml:space="preserve"> </w:t>
      </w:r>
      <w:r>
        <w:t>que</w:t>
      </w:r>
      <w:r>
        <w:rPr>
          <w:spacing w:val="-7"/>
        </w:rPr>
        <w:t xml:space="preserve"> </w:t>
      </w:r>
      <w:r>
        <w:t>o</w:t>
      </w:r>
      <w:r>
        <w:rPr>
          <w:spacing w:val="-6"/>
        </w:rPr>
        <w:t xml:space="preserve"> </w:t>
      </w:r>
      <w:r>
        <w:t>contratado</w:t>
      </w:r>
      <w:r>
        <w:rPr>
          <w:spacing w:val="-4"/>
        </w:rPr>
        <w:t xml:space="preserve"> </w:t>
      </w:r>
      <w:r>
        <w:t>providencie</w:t>
      </w:r>
      <w:r>
        <w:rPr>
          <w:spacing w:val="-5"/>
        </w:rPr>
        <w:t xml:space="preserve"> </w:t>
      </w:r>
      <w:r>
        <w:t>as</w:t>
      </w:r>
      <w:r>
        <w:rPr>
          <w:spacing w:val="-8"/>
        </w:rPr>
        <w:t xml:space="preserve"> </w:t>
      </w:r>
      <w:r>
        <w:t>medidas</w:t>
      </w:r>
      <w:r>
        <w:rPr>
          <w:spacing w:val="-5"/>
        </w:rPr>
        <w:t xml:space="preserve"> </w:t>
      </w:r>
      <w:r>
        <w:t>saneadoras. Nessa</w:t>
      </w:r>
      <w:r>
        <w:rPr>
          <w:spacing w:val="-13"/>
        </w:rPr>
        <w:t xml:space="preserve"> </w:t>
      </w:r>
      <w:r>
        <w:t>hipótese,</w:t>
      </w:r>
      <w:r>
        <w:rPr>
          <w:spacing w:val="-12"/>
        </w:rPr>
        <w:t xml:space="preserve"> </w:t>
      </w:r>
      <w:r>
        <w:t>o</w:t>
      </w:r>
      <w:r>
        <w:rPr>
          <w:spacing w:val="-13"/>
        </w:rPr>
        <w:t xml:space="preserve"> </w:t>
      </w:r>
      <w:r>
        <w:t>prazo</w:t>
      </w:r>
      <w:r>
        <w:rPr>
          <w:spacing w:val="-12"/>
        </w:rPr>
        <w:t xml:space="preserve"> </w:t>
      </w:r>
      <w:r>
        <w:t>para</w:t>
      </w:r>
      <w:r>
        <w:rPr>
          <w:spacing w:val="-13"/>
        </w:rPr>
        <w:t xml:space="preserve"> </w:t>
      </w:r>
      <w:r>
        <w:t>pagamento</w:t>
      </w:r>
      <w:r>
        <w:rPr>
          <w:spacing w:val="-12"/>
        </w:rPr>
        <w:t xml:space="preserve"> </w:t>
      </w:r>
      <w:r>
        <w:t>iniciar-se-á</w:t>
      </w:r>
      <w:r>
        <w:rPr>
          <w:spacing w:val="-13"/>
        </w:rPr>
        <w:t xml:space="preserve"> </w:t>
      </w:r>
      <w:r>
        <w:t>após</w:t>
      </w:r>
      <w:r>
        <w:rPr>
          <w:spacing w:val="-12"/>
        </w:rPr>
        <w:t xml:space="preserve"> </w:t>
      </w:r>
      <w:r>
        <w:t>a</w:t>
      </w:r>
      <w:r>
        <w:rPr>
          <w:spacing w:val="-12"/>
        </w:rPr>
        <w:t xml:space="preserve"> </w:t>
      </w:r>
      <w:r>
        <w:t>comprovação</w:t>
      </w:r>
      <w:r>
        <w:rPr>
          <w:spacing w:val="-13"/>
        </w:rPr>
        <w:t xml:space="preserve"> </w:t>
      </w:r>
      <w:r>
        <w:t>da</w:t>
      </w:r>
      <w:r>
        <w:rPr>
          <w:spacing w:val="-12"/>
        </w:rPr>
        <w:t xml:space="preserve"> </w:t>
      </w:r>
      <w:r>
        <w:t>regularização</w:t>
      </w:r>
      <w:r>
        <w:rPr>
          <w:spacing w:val="-13"/>
        </w:rPr>
        <w:t xml:space="preserve"> </w:t>
      </w:r>
      <w:r>
        <w:t>da</w:t>
      </w:r>
      <w:r>
        <w:rPr>
          <w:spacing w:val="-12"/>
        </w:rPr>
        <w:t xml:space="preserve"> </w:t>
      </w:r>
      <w:r>
        <w:t>situação, não acarretando qualquer ônus para o contratante.</w:t>
      </w:r>
    </w:p>
    <w:p w:rsidR="00EC2995" w:rsidRDefault="003436EB" w:rsidP="000B1E4A">
      <w:pPr>
        <w:pStyle w:val="PargrafodaLista"/>
        <w:numPr>
          <w:ilvl w:val="2"/>
          <w:numId w:val="33"/>
        </w:numPr>
        <w:tabs>
          <w:tab w:val="left" w:pos="1770"/>
        </w:tabs>
        <w:spacing w:before="1"/>
        <w:ind w:left="1064" w:right="53" w:firstLine="0"/>
      </w:pPr>
      <w:r>
        <w:t>A Nota Fiscal ou Fatura deverá ser obrigatoriamente acompanhada da comprovação da regularidade fiscal, mediante consulta aos sítios eletrônicos oficiais ou à documentação mencionada no art. 68 da Lei nº 14.133/2021.</w:t>
      </w:r>
    </w:p>
    <w:p w:rsidR="00EC2995" w:rsidRDefault="003436EB" w:rsidP="000B1E4A">
      <w:pPr>
        <w:pStyle w:val="PargrafodaLista"/>
        <w:numPr>
          <w:ilvl w:val="2"/>
          <w:numId w:val="33"/>
        </w:numPr>
        <w:tabs>
          <w:tab w:val="left" w:pos="1770"/>
        </w:tabs>
        <w:ind w:left="1064" w:right="53" w:firstLine="0"/>
      </w:pPr>
      <w:r>
        <w:t>Constatando-se,</w:t>
      </w:r>
      <w:r>
        <w:rPr>
          <w:spacing w:val="-10"/>
        </w:rPr>
        <w:t xml:space="preserve"> </w:t>
      </w:r>
      <w:r>
        <w:t>situação</w:t>
      </w:r>
      <w:r>
        <w:rPr>
          <w:spacing w:val="-10"/>
        </w:rPr>
        <w:t xml:space="preserve"> </w:t>
      </w:r>
      <w:r>
        <w:t>de</w:t>
      </w:r>
      <w:r>
        <w:rPr>
          <w:spacing w:val="-8"/>
        </w:rPr>
        <w:t xml:space="preserve"> </w:t>
      </w:r>
      <w:r>
        <w:t>irregularidade</w:t>
      </w:r>
      <w:r>
        <w:rPr>
          <w:spacing w:val="-10"/>
        </w:rPr>
        <w:t xml:space="preserve"> </w:t>
      </w:r>
      <w:r>
        <w:t>do</w:t>
      </w:r>
      <w:r>
        <w:rPr>
          <w:spacing w:val="-10"/>
        </w:rPr>
        <w:t xml:space="preserve"> </w:t>
      </w:r>
      <w:r>
        <w:t>contratado,</w:t>
      </w:r>
      <w:r>
        <w:rPr>
          <w:spacing w:val="-8"/>
        </w:rPr>
        <w:t xml:space="preserve"> </w:t>
      </w:r>
      <w:r>
        <w:t>será</w:t>
      </w:r>
      <w:r>
        <w:rPr>
          <w:spacing w:val="-9"/>
        </w:rPr>
        <w:t xml:space="preserve"> </w:t>
      </w:r>
      <w:r>
        <w:t>providenciada</w:t>
      </w:r>
      <w:r>
        <w:rPr>
          <w:spacing w:val="-9"/>
        </w:rPr>
        <w:t xml:space="preserve"> </w:t>
      </w:r>
      <w:r>
        <w:t>sua</w:t>
      </w:r>
      <w:r>
        <w:rPr>
          <w:spacing w:val="-9"/>
        </w:rPr>
        <w:t xml:space="preserve"> </w:t>
      </w:r>
      <w:r>
        <w:t xml:space="preserve">notificação, por escrito, para que, no prazo de 5 (cinco) dias úteis, regularize sua situação ou, no mesmo prazo, apresente sua defesa. O prazo poderá ser prorrogado uma vez, por igual período, a critério do </w:t>
      </w:r>
      <w:r>
        <w:rPr>
          <w:spacing w:val="-2"/>
        </w:rPr>
        <w:t>contratante.</w:t>
      </w:r>
    </w:p>
    <w:p w:rsidR="00EC2995" w:rsidRDefault="003436EB" w:rsidP="000B1E4A">
      <w:pPr>
        <w:pStyle w:val="PargrafodaLista"/>
        <w:numPr>
          <w:ilvl w:val="2"/>
          <w:numId w:val="33"/>
        </w:numPr>
        <w:tabs>
          <w:tab w:val="left" w:pos="1908"/>
        </w:tabs>
        <w:spacing w:before="91"/>
        <w:ind w:left="1064" w:right="53" w:firstLine="0"/>
      </w:pPr>
      <w:r>
        <w:t>Não havendo regularização ou sendo a defesa considerada improcedente, o contratante deverá</w:t>
      </w:r>
      <w:r w:rsidRPr="00035B3E">
        <w:rPr>
          <w:spacing w:val="80"/>
        </w:rPr>
        <w:t xml:space="preserve"> </w:t>
      </w:r>
      <w:r>
        <w:t>comunicar</w:t>
      </w:r>
      <w:r w:rsidRPr="00035B3E">
        <w:rPr>
          <w:spacing w:val="80"/>
        </w:rPr>
        <w:t xml:space="preserve"> </w:t>
      </w:r>
      <w:r>
        <w:t>aos</w:t>
      </w:r>
      <w:r w:rsidRPr="00035B3E">
        <w:rPr>
          <w:spacing w:val="80"/>
        </w:rPr>
        <w:t xml:space="preserve"> </w:t>
      </w:r>
      <w:r>
        <w:t>órgãos</w:t>
      </w:r>
      <w:r w:rsidRPr="00035B3E">
        <w:rPr>
          <w:spacing w:val="80"/>
        </w:rPr>
        <w:t xml:space="preserve"> </w:t>
      </w:r>
      <w:r>
        <w:t>responsáveis</w:t>
      </w:r>
      <w:r w:rsidRPr="00035B3E">
        <w:rPr>
          <w:spacing w:val="80"/>
        </w:rPr>
        <w:t xml:space="preserve"> </w:t>
      </w:r>
      <w:r>
        <w:t>pela</w:t>
      </w:r>
      <w:r w:rsidRPr="00035B3E">
        <w:rPr>
          <w:spacing w:val="80"/>
        </w:rPr>
        <w:t xml:space="preserve"> </w:t>
      </w:r>
      <w:r>
        <w:t>fiscalização</w:t>
      </w:r>
      <w:r w:rsidRPr="00035B3E">
        <w:rPr>
          <w:spacing w:val="80"/>
        </w:rPr>
        <w:t xml:space="preserve"> </w:t>
      </w:r>
      <w:r>
        <w:t>da</w:t>
      </w:r>
      <w:r w:rsidRPr="00035B3E">
        <w:rPr>
          <w:spacing w:val="80"/>
        </w:rPr>
        <w:t xml:space="preserve"> </w:t>
      </w:r>
      <w:r>
        <w:t>regularidade</w:t>
      </w:r>
      <w:r w:rsidRPr="00035B3E">
        <w:rPr>
          <w:spacing w:val="80"/>
        </w:rPr>
        <w:t xml:space="preserve"> </w:t>
      </w:r>
      <w:r>
        <w:t>fiscal</w:t>
      </w:r>
      <w:r w:rsidRPr="00035B3E">
        <w:rPr>
          <w:spacing w:val="80"/>
        </w:rPr>
        <w:t xml:space="preserve"> </w:t>
      </w:r>
      <w:r>
        <w:t>quanto</w:t>
      </w:r>
      <w:r w:rsidRPr="00035B3E">
        <w:rPr>
          <w:spacing w:val="80"/>
        </w:rPr>
        <w:t xml:space="preserve"> </w:t>
      </w:r>
      <w:r>
        <w:t>à</w:t>
      </w:r>
      <w:r w:rsidR="00035B3E">
        <w:t xml:space="preserve"> </w:t>
      </w:r>
      <w:r>
        <w:t>inadimplência do contratado, bem como quanto à existência de pagamento a</w:t>
      </w:r>
      <w:r w:rsidRPr="00035B3E">
        <w:rPr>
          <w:spacing w:val="-1"/>
        </w:rPr>
        <w:t xml:space="preserve"> </w:t>
      </w:r>
      <w:r>
        <w:t>ser efetuado, para que sejam acionados os meios pertinentes e necessários para garantir o recebimento de seus créditos.</w:t>
      </w:r>
    </w:p>
    <w:p w:rsidR="00EC2995" w:rsidRDefault="003436EB" w:rsidP="000B1E4A">
      <w:pPr>
        <w:pStyle w:val="PargrafodaLista"/>
        <w:numPr>
          <w:ilvl w:val="2"/>
          <w:numId w:val="33"/>
        </w:numPr>
        <w:tabs>
          <w:tab w:val="left" w:pos="1958"/>
        </w:tabs>
        <w:spacing w:before="1"/>
        <w:ind w:left="1064" w:right="53" w:firstLine="0"/>
      </w:pPr>
      <w:r>
        <w:t>Persistindo</w:t>
      </w:r>
      <w:r>
        <w:rPr>
          <w:spacing w:val="-2"/>
        </w:rPr>
        <w:t xml:space="preserve"> </w:t>
      </w:r>
      <w:r>
        <w:t>a</w:t>
      </w:r>
      <w:r>
        <w:rPr>
          <w:spacing w:val="-1"/>
        </w:rPr>
        <w:t xml:space="preserve"> </w:t>
      </w:r>
      <w:r>
        <w:t>irregularidade,</w:t>
      </w:r>
      <w:r>
        <w:rPr>
          <w:spacing w:val="-3"/>
        </w:rPr>
        <w:t xml:space="preserve"> </w:t>
      </w:r>
      <w:r>
        <w:t>o contratante deverá</w:t>
      </w:r>
      <w:r>
        <w:rPr>
          <w:spacing w:val="-1"/>
        </w:rPr>
        <w:t xml:space="preserve"> </w:t>
      </w:r>
      <w:r>
        <w:t>adotar</w:t>
      </w:r>
      <w:r>
        <w:rPr>
          <w:spacing w:val="-3"/>
        </w:rPr>
        <w:t xml:space="preserve"> </w:t>
      </w:r>
      <w:r>
        <w:t>as medidas</w:t>
      </w:r>
      <w:r>
        <w:rPr>
          <w:spacing w:val="-1"/>
        </w:rPr>
        <w:t xml:space="preserve"> </w:t>
      </w:r>
      <w:r>
        <w:t>necessárias</w:t>
      </w:r>
      <w:r>
        <w:rPr>
          <w:spacing w:val="-1"/>
        </w:rPr>
        <w:t xml:space="preserve"> </w:t>
      </w:r>
      <w:r>
        <w:t>à</w:t>
      </w:r>
      <w:r>
        <w:rPr>
          <w:spacing w:val="-1"/>
        </w:rPr>
        <w:t xml:space="preserve"> </w:t>
      </w:r>
      <w:r>
        <w:t xml:space="preserve">rescisão contratual nos autos do processo administrativo correspondente, assegurada ao contratado a ampla </w:t>
      </w:r>
      <w:r>
        <w:rPr>
          <w:spacing w:val="-2"/>
        </w:rPr>
        <w:t>defesa.</w:t>
      </w:r>
    </w:p>
    <w:p w:rsidR="00EC2995" w:rsidRDefault="003436EB" w:rsidP="000B1E4A">
      <w:pPr>
        <w:pStyle w:val="PargrafodaLista"/>
        <w:numPr>
          <w:ilvl w:val="2"/>
          <w:numId w:val="33"/>
        </w:numPr>
        <w:tabs>
          <w:tab w:val="left" w:pos="1908"/>
        </w:tabs>
        <w:spacing w:before="2" w:line="237" w:lineRule="auto"/>
        <w:ind w:left="1064" w:right="53" w:firstLine="0"/>
      </w:pPr>
      <w:r>
        <w:t xml:space="preserve">Havendo a efetiva execução do objeto, os pagamentos serão realizados normalmente, até </w:t>
      </w:r>
      <w:r>
        <w:lastRenderedPageBreak/>
        <w:t>que se decida pela rescisão do contrato, caso o contratado não regularize sua situação.</w:t>
      </w:r>
    </w:p>
    <w:p w:rsidR="00EC2995" w:rsidRDefault="003436EB" w:rsidP="000B1E4A">
      <w:pPr>
        <w:pStyle w:val="PargrafodaLista"/>
        <w:numPr>
          <w:ilvl w:val="2"/>
          <w:numId w:val="33"/>
        </w:numPr>
        <w:tabs>
          <w:tab w:val="left" w:pos="1908"/>
        </w:tabs>
        <w:spacing w:before="2"/>
        <w:ind w:left="1908" w:right="53" w:hanging="844"/>
      </w:pPr>
      <w:r>
        <w:t>Quando</w:t>
      </w:r>
      <w:r>
        <w:rPr>
          <w:spacing w:val="-5"/>
        </w:rPr>
        <w:t xml:space="preserve"> </w:t>
      </w:r>
      <w:r>
        <w:t>do</w:t>
      </w:r>
      <w:r>
        <w:rPr>
          <w:spacing w:val="-6"/>
        </w:rPr>
        <w:t xml:space="preserve"> </w:t>
      </w:r>
      <w:r>
        <w:t>pagamento,</w:t>
      </w:r>
      <w:r>
        <w:rPr>
          <w:spacing w:val="-4"/>
        </w:rPr>
        <w:t xml:space="preserve"> </w:t>
      </w:r>
      <w:r>
        <w:t>será</w:t>
      </w:r>
      <w:r>
        <w:rPr>
          <w:spacing w:val="-4"/>
        </w:rPr>
        <w:t xml:space="preserve"> </w:t>
      </w:r>
      <w:r>
        <w:t>efetuada</w:t>
      </w:r>
      <w:r>
        <w:rPr>
          <w:spacing w:val="-7"/>
        </w:rPr>
        <w:t xml:space="preserve"> </w:t>
      </w:r>
      <w:r>
        <w:t>a</w:t>
      </w:r>
      <w:r>
        <w:rPr>
          <w:spacing w:val="-3"/>
        </w:rPr>
        <w:t xml:space="preserve"> </w:t>
      </w:r>
      <w:r>
        <w:t>retenção</w:t>
      </w:r>
      <w:r>
        <w:rPr>
          <w:spacing w:val="-3"/>
        </w:rPr>
        <w:t xml:space="preserve"> </w:t>
      </w:r>
      <w:r>
        <w:t>tributária</w:t>
      </w:r>
      <w:r>
        <w:rPr>
          <w:spacing w:val="-4"/>
        </w:rPr>
        <w:t xml:space="preserve"> </w:t>
      </w:r>
      <w:r>
        <w:t>prevista</w:t>
      </w:r>
      <w:r>
        <w:rPr>
          <w:spacing w:val="-4"/>
        </w:rPr>
        <w:t xml:space="preserve"> </w:t>
      </w:r>
      <w:r>
        <w:t>na</w:t>
      </w:r>
      <w:r>
        <w:rPr>
          <w:spacing w:val="-7"/>
        </w:rPr>
        <w:t xml:space="preserve"> </w:t>
      </w:r>
      <w:r>
        <w:t>legislação</w:t>
      </w:r>
      <w:r>
        <w:rPr>
          <w:spacing w:val="-4"/>
        </w:rPr>
        <w:t xml:space="preserve"> </w:t>
      </w:r>
      <w:r>
        <w:rPr>
          <w:spacing w:val="-2"/>
        </w:rPr>
        <w:t>aplicável.</w:t>
      </w:r>
    </w:p>
    <w:p w:rsidR="00EC2995" w:rsidRDefault="003436EB" w:rsidP="000B1E4A">
      <w:pPr>
        <w:pStyle w:val="PargrafodaLista"/>
        <w:numPr>
          <w:ilvl w:val="1"/>
          <w:numId w:val="33"/>
        </w:numPr>
        <w:tabs>
          <w:tab w:val="left" w:pos="1344"/>
        </w:tabs>
        <w:ind w:right="53" w:firstLine="0"/>
        <w:rPr>
          <w:b/>
        </w:rPr>
      </w:pPr>
      <w:r>
        <w:t>O pagamento</w:t>
      </w:r>
      <w:r>
        <w:rPr>
          <w:spacing w:val="-1"/>
        </w:rPr>
        <w:t xml:space="preserve"> </w:t>
      </w:r>
      <w:r>
        <w:t>será</w:t>
      </w:r>
      <w:r>
        <w:rPr>
          <w:spacing w:val="-2"/>
        </w:rPr>
        <w:t xml:space="preserve"> </w:t>
      </w:r>
      <w:r>
        <w:t>efetuado no</w:t>
      </w:r>
      <w:r>
        <w:rPr>
          <w:spacing w:val="-1"/>
        </w:rPr>
        <w:t xml:space="preserve"> </w:t>
      </w:r>
      <w:r>
        <w:t>prazo</w:t>
      </w:r>
      <w:r>
        <w:rPr>
          <w:spacing w:val="-1"/>
        </w:rPr>
        <w:t xml:space="preserve"> </w:t>
      </w:r>
      <w:r>
        <w:t>máximo de até</w:t>
      </w:r>
      <w:r>
        <w:rPr>
          <w:spacing w:val="-2"/>
        </w:rPr>
        <w:t xml:space="preserve"> </w:t>
      </w:r>
      <w:r>
        <w:t>30 (trinta) dias, contados</w:t>
      </w:r>
      <w:r>
        <w:rPr>
          <w:spacing w:val="-2"/>
        </w:rPr>
        <w:t xml:space="preserve"> </w:t>
      </w:r>
      <w:r>
        <w:t>do recebimento da Nota Fiscal/Fatura;</w:t>
      </w:r>
    </w:p>
    <w:p w:rsidR="00EC2995" w:rsidRDefault="003436EB" w:rsidP="000B1E4A">
      <w:pPr>
        <w:pStyle w:val="PargrafodaLista"/>
        <w:numPr>
          <w:ilvl w:val="1"/>
          <w:numId w:val="33"/>
        </w:numPr>
        <w:tabs>
          <w:tab w:val="left" w:pos="1344"/>
        </w:tabs>
        <w:spacing w:before="1"/>
        <w:ind w:right="53" w:firstLine="0"/>
        <w:rPr>
          <w:b/>
        </w:rPr>
      </w:pPr>
      <w:r>
        <w:t>Considera-se ocorrido o recebimento da nota fiscal ou fatura quando o órgão contratante atestar a execução do objeto do contrato.</w:t>
      </w:r>
    </w:p>
    <w:p w:rsidR="00EC2995" w:rsidRDefault="003436EB" w:rsidP="000B1E4A">
      <w:pPr>
        <w:pStyle w:val="PargrafodaLista"/>
        <w:numPr>
          <w:ilvl w:val="1"/>
          <w:numId w:val="33"/>
        </w:numPr>
        <w:tabs>
          <w:tab w:val="left" w:pos="1344"/>
        </w:tabs>
        <w:ind w:right="53" w:firstLine="0"/>
        <w:rPr>
          <w:b/>
        </w:rPr>
      </w:pPr>
      <w:r>
        <w:t>No caso de atraso pelo Contratante, os valores devidos ao contratado serão atualizados monetariamente entre o termo final do prazo de pagamento até a data de sua efetiva realização, mediante aplicação do Índice Geral de Preços de Mercado (IGP-M) de correção monetária.</w:t>
      </w:r>
    </w:p>
    <w:p w:rsidR="00EC2995" w:rsidRDefault="00EC2995" w:rsidP="000B1E4A">
      <w:pPr>
        <w:pStyle w:val="Corpodetexto"/>
        <w:spacing w:before="97"/>
        <w:ind w:right="53"/>
      </w:pPr>
    </w:p>
    <w:p w:rsidR="00EC2995" w:rsidRDefault="003436EB" w:rsidP="000B1E4A">
      <w:pPr>
        <w:pStyle w:val="Ttulo2"/>
        <w:numPr>
          <w:ilvl w:val="0"/>
          <w:numId w:val="33"/>
        </w:numPr>
        <w:tabs>
          <w:tab w:val="left" w:pos="1275"/>
          <w:tab w:val="left" w:pos="10111"/>
        </w:tabs>
        <w:ind w:left="1275" w:right="53" w:hanging="523"/>
      </w:pPr>
      <w:r>
        <w:rPr>
          <w:color w:val="000000"/>
          <w:shd w:val="clear" w:color="auto" w:fill="BEBEBE"/>
        </w:rPr>
        <w:t>DO</w:t>
      </w:r>
      <w:r>
        <w:rPr>
          <w:color w:val="000000"/>
          <w:spacing w:val="-4"/>
          <w:shd w:val="clear" w:color="auto" w:fill="BEBEBE"/>
        </w:rPr>
        <w:t xml:space="preserve"> </w:t>
      </w:r>
      <w:r>
        <w:rPr>
          <w:color w:val="000000"/>
          <w:shd w:val="clear" w:color="auto" w:fill="BEBEBE"/>
        </w:rPr>
        <w:t>VALOR</w:t>
      </w:r>
      <w:r>
        <w:rPr>
          <w:color w:val="000000"/>
          <w:spacing w:val="-5"/>
          <w:shd w:val="clear" w:color="auto" w:fill="BEBEBE"/>
        </w:rPr>
        <w:t xml:space="preserve"> </w:t>
      </w:r>
      <w:r>
        <w:rPr>
          <w:color w:val="000000"/>
          <w:shd w:val="clear" w:color="auto" w:fill="BEBEBE"/>
        </w:rPr>
        <w:t>ESTIMADO</w:t>
      </w:r>
      <w:r>
        <w:rPr>
          <w:color w:val="000000"/>
          <w:spacing w:val="-6"/>
          <w:shd w:val="clear" w:color="auto" w:fill="BEBEBE"/>
        </w:rPr>
        <w:t xml:space="preserve"> </w:t>
      </w:r>
      <w:r>
        <w:rPr>
          <w:color w:val="000000"/>
          <w:shd w:val="clear" w:color="auto" w:fill="BEBEBE"/>
        </w:rPr>
        <w:t>PARA</w:t>
      </w:r>
      <w:r>
        <w:rPr>
          <w:color w:val="000000"/>
          <w:spacing w:val="-2"/>
          <w:shd w:val="clear" w:color="auto" w:fill="BEBEBE"/>
        </w:rPr>
        <w:t xml:space="preserve"> AQUISIÇÃO</w:t>
      </w:r>
      <w:r>
        <w:rPr>
          <w:color w:val="000000"/>
          <w:shd w:val="clear" w:color="auto" w:fill="BEBEBE"/>
        </w:rPr>
        <w:tab/>
      </w:r>
    </w:p>
    <w:p w:rsidR="00EC2995" w:rsidRDefault="003436EB" w:rsidP="000B1E4A">
      <w:pPr>
        <w:pStyle w:val="PargrafodaLista"/>
        <w:numPr>
          <w:ilvl w:val="1"/>
          <w:numId w:val="33"/>
        </w:numPr>
        <w:tabs>
          <w:tab w:val="left" w:pos="1344"/>
        </w:tabs>
        <w:spacing w:before="41"/>
        <w:ind w:right="53" w:firstLine="0"/>
        <w:rPr>
          <w:b/>
        </w:rPr>
      </w:pPr>
      <w:r>
        <w:t xml:space="preserve">Atribui-se a esse procedimento o valor </w:t>
      </w:r>
      <w:r w:rsidR="00891647">
        <w:t xml:space="preserve">estimado para contratação conforme mapa comparativo anexo a este processo. </w:t>
      </w:r>
    </w:p>
    <w:p w:rsidR="00EC2995" w:rsidRDefault="003436EB" w:rsidP="000B1E4A">
      <w:pPr>
        <w:pStyle w:val="PargrafodaLista"/>
        <w:numPr>
          <w:ilvl w:val="1"/>
          <w:numId w:val="33"/>
        </w:numPr>
        <w:tabs>
          <w:tab w:val="left" w:pos="1344"/>
        </w:tabs>
        <w:spacing w:before="267"/>
        <w:ind w:right="53" w:firstLine="0"/>
        <w:rPr>
          <w:b/>
        </w:rPr>
      </w:pPr>
      <w:r>
        <w:t>No valor acima estão incluídas todas as despesas ordinárias diretas e indiretas decorrentes da execução do objeto, inclusive tributos e/ou impostos, encargos sociais, trabalhistas, previdenciários, fiscais</w:t>
      </w:r>
      <w:r>
        <w:rPr>
          <w:spacing w:val="-7"/>
        </w:rPr>
        <w:t xml:space="preserve"> </w:t>
      </w:r>
      <w:r>
        <w:t>e</w:t>
      </w:r>
      <w:r>
        <w:rPr>
          <w:spacing w:val="-8"/>
        </w:rPr>
        <w:t xml:space="preserve"> </w:t>
      </w:r>
      <w:r>
        <w:t>comerciais</w:t>
      </w:r>
      <w:r>
        <w:rPr>
          <w:spacing w:val="-7"/>
        </w:rPr>
        <w:t xml:space="preserve"> </w:t>
      </w:r>
      <w:r>
        <w:t>incidentes,</w:t>
      </w:r>
      <w:r>
        <w:rPr>
          <w:spacing w:val="-9"/>
        </w:rPr>
        <w:t xml:space="preserve"> </w:t>
      </w:r>
      <w:r>
        <w:t>taxa</w:t>
      </w:r>
      <w:r>
        <w:rPr>
          <w:spacing w:val="-7"/>
        </w:rPr>
        <w:t xml:space="preserve"> </w:t>
      </w:r>
      <w:r>
        <w:t>de</w:t>
      </w:r>
      <w:r>
        <w:rPr>
          <w:spacing w:val="-6"/>
        </w:rPr>
        <w:t xml:space="preserve"> </w:t>
      </w:r>
      <w:r>
        <w:t>administração,</w:t>
      </w:r>
      <w:r>
        <w:rPr>
          <w:spacing w:val="-9"/>
        </w:rPr>
        <w:t xml:space="preserve"> </w:t>
      </w:r>
      <w:r>
        <w:t>frete,</w:t>
      </w:r>
      <w:r>
        <w:rPr>
          <w:spacing w:val="-9"/>
        </w:rPr>
        <w:t xml:space="preserve"> </w:t>
      </w:r>
      <w:r>
        <w:t>seguro</w:t>
      </w:r>
      <w:r>
        <w:rPr>
          <w:spacing w:val="-8"/>
        </w:rPr>
        <w:t xml:space="preserve"> </w:t>
      </w:r>
      <w:r>
        <w:t>e</w:t>
      </w:r>
      <w:r>
        <w:rPr>
          <w:spacing w:val="-8"/>
        </w:rPr>
        <w:t xml:space="preserve"> </w:t>
      </w:r>
      <w:r>
        <w:t>outros</w:t>
      </w:r>
      <w:r>
        <w:rPr>
          <w:spacing w:val="-7"/>
        </w:rPr>
        <w:t xml:space="preserve"> </w:t>
      </w:r>
      <w:r>
        <w:t>necessários</w:t>
      </w:r>
      <w:r>
        <w:rPr>
          <w:spacing w:val="-9"/>
        </w:rPr>
        <w:t xml:space="preserve"> </w:t>
      </w:r>
      <w:r>
        <w:t>ao</w:t>
      </w:r>
      <w:r>
        <w:rPr>
          <w:spacing w:val="-8"/>
        </w:rPr>
        <w:t xml:space="preserve"> </w:t>
      </w:r>
      <w:r>
        <w:t>cumprimento integral do objeto da contratação.</w:t>
      </w:r>
    </w:p>
    <w:p w:rsidR="00EC2995" w:rsidRDefault="00EC2995" w:rsidP="000B1E4A">
      <w:pPr>
        <w:pStyle w:val="Corpodetexto"/>
        <w:spacing w:before="100"/>
        <w:ind w:right="53"/>
      </w:pPr>
    </w:p>
    <w:p w:rsidR="00EC2995" w:rsidRDefault="003436EB" w:rsidP="000B1E4A">
      <w:pPr>
        <w:pStyle w:val="Ttulo2"/>
        <w:numPr>
          <w:ilvl w:val="0"/>
          <w:numId w:val="33"/>
        </w:numPr>
        <w:tabs>
          <w:tab w:val="left" w:pos="1275"/>
          <w:tab w:val="left" w:pos="10111"/>
        </w:tabs>
        <w:ind w:left="1275" w:right="53" w:hanging="523"/>
      </w:pPr>
      <w:r>
        <w:rPr>
          <w:color w:val="000000"/>
          <w:shd w:val="clear" w:color="auto" w:fill="BEBEBE"/>
        </w:rPr>
        <w:t>DAS</w:t>
      </w:r>
      <w:r>
        <w:rPr>
          <w:color w:val="000000"/>
          <w:spacing w:val="-6"/>
          <w:shd w:val="clear" w:color="auto" w:fill="BEBEBE"/>
        </w:rPr>
        <w:t xml:space="preserve"> </w:t>
      </w:r>
      <w:r>
        <w:rPr>
          <w:color w:val="000000"/>
          <w:shd w:val="clear" w:color="auto" w:fill="BEBEBE"/>
        </w:rPr>
        <w:t>PRERROGATIVAS</w:t>
      </w:r>
      <w:r>
        <w:rPr>
          <w:color w:val="000000"/>
          <w:spacing w:val="-5"/>
          <w:shd w:val="clear" w:color="auto" w:fill="BEBEBE"/>
        </w:rPr>
        <w:t xml:space="preserve"> </w:t>
      </w:r>
      <w:r>
        <w:rPr>
          <w:color w:val="000000"/>
          <w:shd w:val="clear" w:color="auto" w:fill="BEBEBE"/>
        </w:rPr>
        <w:t>E</w:t>
      </w:r>
      <w:r>
        <w:rPr>
          <w:color w:val="000000"/>
          <w:spacing w:val="-5"/>
          <w:shd w:val="clear" w:color="auto" w:fill="BEBEBE"/>
        </w:rPr>
        <w:t xml:space="preserve"> </w:t>
      </w:r>
      <w:r>
        <w:rPr>
          <w:color w:val="000000"/>
          <w:shd w:val="clear" w:color="auto" w:fill="BEBEBE"/>
        </w:rPr>
        <w:t>OBRIGAÇÕES</w:t>
      </w:r>
      <w:r>
        <w:rPr>
          <w:color w:val="000000"/>
          <w:spacing w:val="-8"/>
          <w:shd w:val="clear" w:color="auto" w:fill="BEBEBE"/>
        </w:rPr>
        <w:t xml:space="preserve"> </w:t>
      </w:r>
      <w:r>
        <w:rPr>
          <w:color w:val="000000"/>
          <w:shd w:val="clear" w:color="auto" w:fill="BEBEBE"/>
        </w:rPr>
        <w:t>DA</w:t>
      </w:r>
      <w:r>
        <w:rPr>
          <w:color w:val="000000"/>
          <w:spacing w:val="-5"/>
          <w:shd w:val="clear" w:color="auto" w:fill="BEBEBE"/>
        </w:rPr>
        <w:t xml:space="preserve"> </w:t>
      </w:r>
      <w:r>
        <w:rPr>
          <w:color w:val="000000"/>
          <w:shd w:val="clear" w:color="auto" w:fill="BEBEBE"/>
        </w:rPr>
        <w:t>LICITANTE</w:t>
      </w:r>
      <w:r>
        <w:rPr>
          <w:color w:val="000000"/>
          <w:spacing w:val="-6"/>
          <w:shd w:val="clear" w:color="auto" w:fill="BEBEBE"/>
        </w:rPr>
        <w:t xml:space="preserve"> </w:t>
      </w:r>
      <w:r>
        <w:rPr>
          <w:color w:val="000000"/>
          <w:spacing w:val="-2"/>
          <w:shd w:val="clear" w:color="auto" w:fill="BEBEBE"/>
        </w:rPr>
        <w:t>VENCEDORA</w:t>
      </w:r>
      <w:r>
        <w:rPr>
          <w:color w:val="000000"/>
          <w:shd w:val="clear" w:color="auto" w:fill="BEBEBE"/>
        </w:rPr>
        <w:tab/>
      </w:r>
    </w:p>
    <w:p w:rsidR="00EC2995" w:rsidRDefault="003436EB" w:rsidP="000B1E4A">
      <w:pPr>
        <w:pStyle w:val="PargrafodaLista"/>
        <w:numPr>
          <w:ilvl w:val="1"/>
          <w:numId w:val="33"/>
        </w:numPr>
        <w:tabs>
          <w:tab w:val="left" w:pos="1344"/>
        </w:tabs>
        <w:spacing w:before="39"/>
        <w:ind w:right="53" w:firstLine="0"/>
        <w:rPr>
          <w:b/>
        </w:rPr>
      </w:pPr>
      <w:r>
        <w:t xml:space="preserve">São obrigações da Licitante Vencedora, além daquelas expressas no ANEXO I – TERMO DE </w:t>
      </w:r>
      <w:r>
        <w:rPr>
          <w:spacing w:val="-2"/>
        </w:rPr>
        <w:t>REFERÊNCIA:</w:t>
      </w:r>
    </w:p>
    <w:p w:rsidR="00EC2995" w:rsidRDefault="003436EB" w:rsidP="000B1E4A">
      <w:pPr>
        <w:pStyle w:val="PargrafodaLista"/>
        <w:numPr>
          <w:ilvl w:val="0"/>
          <w:numId w:val="32"/>
        </w:numPr>
        <w:tabs>
          <w:tab w:val="left" w:pos="1508"/>
        </w:tabs>
        <w:ind w:right="53" w:firstLine="0"/>
      </w:pPr>
      <w:r>
        <w:t>Executar o fornecimento solicitado conforme Ordem de Serviço, Termo de Referência e demais documentos</w:t>
      </w:r>
      <w:r>
        <w:rPr>
          <w:spacing w:val="-9"/>
        </w:rPr>
        <w:t xml:space="preserve"> </w:t>
      </w:r>
      <w:r>
        <w:t>emitidos</w:t>
      </w:r>
      <w:r>
        <w:rPr>
          <w:spacing w:val="-7"/>
        </w:rPr>
        <w:t xml:space="preserve"> </w:t>
      </w:r>
      <w:r>
        <w:t>pela</w:t>
      </w:r>
      <w:r>
        <w:rPr>
          <w:spacing w:val="-9"/>
        </w:rPr>
        <w:t xml:space="preserve"> </w:t>
      </w:r>
      <w:r>
        <w:t>Administração</w:t>
      </w:r>
      <w:r>
        <w:rPr>
          <w:spacing w:val="-6"/>
        </w:rPr>
        <w:t xml:space="preserve"> </w:t>
      </w:r>
      <w:r>
        <w:t>devidamente</w:t>
      </w:r>
      <w:r>
        <w:rPr>
          <w:spacing w:val="-7"/>
        </w:rPr>
        <w:t xml:space="preserve"> </w:t>
      </w:r>
      <w:r>
        <w:t>assinada</w:t>
      </w:r>
      <w:r>
        <w:rPr>
          <w:spacing w:val="-7"/>
        </w:rPr>
        <w:t xml:space="preserve"> </w:t>
      </w:r>
      <w:r>
        <w:t>por</w:t>
      </w:r>
      <w:r>
        <w:rPr>
          <w:spacing w:val="-7"/>
        </w:rPr>
        <w:t xml:space="preserve"> </w:t>
      </w:r>
      <w:r>
        <w:t>servidor</w:t>
      </w:r>
      <w:r>
        <w:rPr>
          <w:spacing w:val="-7"/>
        </w:rPr>
        <w:t xml:space="preserve"> </w:t>
      </w:r>
      <w:r>
        <w:t>competente</w:t>
      </w:r>
      <w:r>
        <w:rPr>
          <w:spacing w:val="-8"/>
        </w:rPr>
        <w:t xml:space="preserve"> </w:t>
      </w:r>
      <w:r>
        <w:t>para</w:t>
      </w:r>
      <w:r>
        <w:rPr>
          <w:spacing w:val="-7"/>
        </w:rPr>
        <w:t xml:space="preserve"> </w:t>
      </w:r>
      <w:r>
        <w:t>tal;</w:t>
      </w:r>
    </w:p>
    <w:p w:rsidR="00EC2995" w:rsidRDefault="003436EB" w:rsidP="000B1E4A">
      <w:pPr>
        <w:pStyle w:val="PargrafodaLista"/>
        <w:numPr>
          <w:ilvl w:val="0"/>
          <w:numId w:val="32"/>
        </w:numPr>
        <w:tabs>
          <w:tab w:val="left" w:pos="1581"/>
        </w:tabs>
        <w:spacing w:before="1"/>
        <w:ind w:right="53" w:firstLine="0"/>
      </w:pPr>
      <w:r>
        <w:t>Comunicar</w:t>
      </w:r>
      <w:r>
        <w:rPr>
          <w:spacing w:val="40"/>
        </w:rPr>
        <w:t xml:space="preserve"> </w:t>
      </w:r>
      <w:r>
        <w:t>imediatamente</w:t>
      </w:r>
      <w:r>
        <w:rPr>
          <w:spacing w:val="40"/>
        </w:rPr>
        <w:t xml:space="preserve"> </w:t>
      </w:r>
      <w:r>
        <w:t>e</w:t>
      </w:r>
      <w:r>
        <w:rPr>
          <w:spacing w:val="40"/>
        </w:rPr>
        <w:t xml:space="preserve"> </w:t>
      </w:r>
      <w:r>
        <w:t>por</w:t>
      </w:r>
      <w:r>
        <w:rPr>
          <w:spacing w:val="40"/>
        </w:rPr>
        <w:t xml:space="preserve"> </w:t>
      </w:r>
      <w:r>
        <w:t>escrito</w:t>
      </w:r>
      <w:r>
        <w:rPr>
          <w:spacing w:val="40"/>
        </w:rPr>
        <w:t xml:space="preserve"> </w:t>
      </w:r>
      <w:r>
        <w:t>ao</w:t>
      </w:r>
      <w:r>
        <w:rPr>
          <w:spacing w:val="40"/>
        </w:rPr>
        <w:t xml:space="preserve"> </w:t>
      </w:r>
      <w:r>
        <w:t>Município,</w:t>
      </w:r>
      <w:r>
        <w:rPr>
          <w:spacing w:val="40"/>
        </w:rPr>
        <w:t xml:space="preserve"> </w:t>
      </w:r>
      <w:r>
        <w:t>através</w:t>
      </w:r>
      <w:r>
        <w:rPr>
          <w:spacing w:val="40"/>
        </w:rPr>
        <w:t xml:space="preserve"> </w:t>
      </w:r>
      <w:r>
        <w:t>da</w:t>
      </w:r>
      <w:r>
        <w:rPr>
          <w:spacing w:val="40"/>
        </w:rPr>
        <w:t xml:space="preserve"> </w:t>
      </w:r>
      <w:r>
        <w:t>Fiscalização,</w:t>
      </w:r>
      <w:r>
        <w:rPr>
          <w:spacing w:val="40"/>
        </w:rPr>
        <w:t xml:space="preserve"> </w:t>
      </w:r>
      <w:r>
        <w:t>qualquer</w:t>
      </w:r>
      <w:r>
        <w:rPr>
          <w:spacing w:val="80"/>
        </w:rPr>
        <w:t xml:space="preserve"> </w:t>
      </w:r>
      <w:r>
        <w:t>anormalidade verificada, para que sejam adotadas as providências de regularização necessárias;</w:t>
      </w:r>
    </w:p>
    <w:p w:rsidR="00EC2995" w:rsidRDefault="003436EB" w:rsidP="000B1E4A">
      <w:pPr>
        <w:pStyle w:val="PargrafodaLista"/>
        <w:numPr>
          <w:ilvl w:val="0"/>
          <w:numId w:val="32"/>
        </w:numPr>
        <w:tabs>
          <w:tab w:val="left" w:pos="1487"/>
        </w:tabs>
        <w:ind w:right="53" w:firstLine="0"/>
      </w:pPr>
      <w:r>
        <w:t>Atender</w:t>
      </w:r>
      <w:r>
        <w:rPr>
          <w:spacing w:val="-3"/>
        </w:rPr>
        <w:t xml:space="preserve"> </w:t>
      </w:r>
      <w:r>
        <w:t>com</w:t>
      </w:r>
      <w:r>
        <w:rPr>
          <w:spacing w:val="-2"/>
        </w:rPr>
        <w:t xml:space="preserve"> </w:t>
      </w:r>
      <w:r>
        <w:t>prontidão</w:t>
      </w:r>
      <w:r>
        <w:rPr>
          <w:spacing w:val="-6"/>
        </w:rPr>
        <w:t xml:space="preserve"> </w:t>
      </w:r>
      <w:r>
        <w:t>às</w:t>
      </w:r>
      <w:r>
        <w:rPr>
          <w:spacing w:val="-2"/>
        </w:rPr>
        <w:t xml:space="preserve"> </w:t>
      </w:r>
      <w:r>
        <w:t>reclamações</w:t>
      </w:r>
      <w:r>
        <w:rPr>
          <w:spacing w:val="-2"/>
        </w:rPr>
        <w:t xml:space="preserve"> </w:t>
      </w:r>
      <w:r>
        <w:t>por</w:t>
      </w:r>
      <w:r>
        <w:rPr>
          <w:spacing w:val="-3"/>
        </w:rPr>
        <w:t xml:space="preserve"> </w:t>
      </w:r>
      <w:r>
        <w:t>parte</w:t>
      </w:r>
      <w:r>
        <w:rPr>
          <w:spacing w:val="-2"/>
        </w:rPr>
        <w:t xml:space="preserve"> </w:t>
      </w:r>
      <w:r>
        <w:t>do</w:t>
      </w:r>
      <w:r>
        <w:rPr>
          <w:spacing w:val="-2"/>
        </w:rPr>
        <w:t xml:space="preserve"> </w:t>
      </w:r>
      <w:r>
        <w:t>recebedor</w:t>
      </w:r>
      <w:r>
        <w:rPr>
          <w:spacing w:val="-3"/>
        </w:rPr>
        <w:t xml:space="preserve"> </w:t>
      </w:r>
      <w:r>
        <w:t>dos</w:t>
      </w:r>
      <w:r>
        <w:rPr>
          <w:spacing w:val="-5"/>
        </w:rPr>
        <w:t xml:space="preserve"> </w:t>
      </w:r>
      <w:r>
        <w:t>serviços,</w:t>
      </w:r>
      <w:r>
        <w:rPr>
          <w:spacing w:val="-3"/>
        </w:rPr>
        <w:t xml:space="preserve"> </w:t>
      </w:r>
      <w:r>
        <w:t>objeto</w:t>
      </w:r>
      <w:r>
        <w:rPr>
          <w:spacing w:val="-2"/>
        </w:rPr>
        <w:t xml:space="preserve"> </w:t>
      </w:r>
      <w:r>
        <w:t>da</w:t>
      </w:r>
      <w:r>
        <w:rPr>
          <w:spacing w:val="-3"/>
        </w:rPr>
        <w:t xml:space="preserve"> </w:t>
      </w:r>
      <w:r>
        <w:t xml:space="preserve">presente </w:t>
      </w:r>
      <w:r>
        <w:rPr>
          <w:spacing w:val="-2"/>
        </w:rPr>
        <w:t>Licitação;</w:t>
      </w:r>
    </w:p>
    <w:p w:rsidR="00EC2995" w:rsidRDefault="003436EB" w:rsidP="000B1E4A">
      <w:pPr>
        <w:pStyle w:val="PargrafodaLista"/>
        <w:numPr>
          <w:ilvl w:val="0"/>
          <w:numId w:val="32"/>
        </w:numPr>
        <w:tabs>
          <w:tab w:val="left" w:pos="1506"/>
        </w:tabs>
        <w:spacing w:before="1" w:line="267" w:lineRule="exact"/>
        <w:ind w:left="1506" w:right="53" w:hanging="231"/>
      </w:pPr>
      <w:r>
        <w:t>Manter</w:t>
      </w:r>
      <w:r>
        <w:rPr>
          <w:spacing w:val="-11"/>
        </w:rPr>
        <w:t xml:space="preserve"> </w:t>
      </w:r>
      <w:r>
        <w:t>todas</w:t>
      </w:r>
      <w:r>
        <w:rPr>
          <w:spacing w:val="-7"/>
        </w:rPr>
        <w:t xml:space="preserve"> </w:t>
      </w:r>
      <w:r>
        <w:t>as</w:t>
      </w:r>
      <w:r>
        <w:rPr>
          <w:spacing w:val="-7"/>
        </w:rPr>
        <w:t xml:space="preserve"> </w:t>
      </w:r>
      <w:r>
        <w:t>condições</w:t>
      </w:r>
      <w:r>
        <w:rPr>
          <w:spacing w:val="-6"/>
        </w:rPr>
        <w:t xml:space="preserve"> </w:t>
      </w:r>
      <w:r>
        <w:t>de</w:t>
      </w:r>
      <w:r>
        <w:rPr>
          <w:spacing w:val="-7"/>
        </w:rPr>
        <w:t xml:space="preserve"> </w:t>
      </w:r>
      <w:r>
        <w:t>habilitação</w:t>
      </w:r>
      <w:r>
        <w:rPr>
          <w:spacing w:val="-9"/>
        </w:rPr>
        <w:t xml:space="preserve"> </w:t>
      </w:r>
      <w:r>
        <w:t>exigidas</w:t>
      </w:r>
      <w:r>
        <w:rPr>
          <w:spacing w:val="-7"/>
        </w:rPr>
        <w:t xml:space="preserve"> </w:t>
      </w:r>
      <w:r>
        <w:t>na</w:t>
      </w:r>
      <w:r>
        <w:rPr>
          <w:spacing w:val="-7"/>
        </w:rPr>
        <w:t xml:space="preserve"> </w:t>
      </w:r>
      <w:r>
        <w:t>presente</w:t>
      </w:r>
      <w:r>
        <w:rPr>
          <w:spacing w:val="-6"/>
        </w:rPr>
        <w:t xml:space="preserve"> </w:t>
      </w:r>
      <w:r>
        <w:rPr>
          <w:spacing w:val="-2"/>
        </w:rPr>
        <w:t>licitação;</w:t>
      </w:r>
    </w:p>
    <w:p w:rsidR="00EC2995" w:rsidRDefault="003436EB" w:rsidP="000B1E4A">
      <w:pPr>
        <w:pStyle w:val="PargrafodaLista"/>
        <w:numPr>
          <w:ilvl w:val="0"/>
          <w:numId w:val="32"/>
        </w:numPr>
        <w:tabs>
          <w:tab w:val="left" w:pos="1505"/>
        </w:tabs>
        <w:ind w:right="53" w:firstLine="0"/>
      </w:pPr>
      <w:r>
        <w:t>Comunicar</w:t>
      </w:r>
      <w:r>
        <w:rPr>
          <w:spacing w:val="-3"/>
        </w:rPr>
        <w:t xml:space="preserve"> </w:t>
      </w:r>
      <w:r>
        <w:t>ao</w:t>
      </w:r>
      <w:r>
        <w:rPr>
          <w:spacing w:val="-4"/>
        </w:rPr>
        <w:t xml:space="preserve"> </w:t>
      </w:r>
      <w:r>
        <w:t>Município</w:t>
      </w:r>
      <w:r>
        <w:rPr>
          <w:spacing w:val="-4"/>
        </w:rPr>
        <w:t xml:space="preserve"> </w:t>
      </w:r>
      <w:r>
        <w:t>Contratante</w:t>
      </w:r>
      <w:r>
        <w:rPr>
          <w:spacing w:val="-4"/>
        </w:rPr>
        <w:t xml:space="preserve"> </w:t>
      </w:r>
      <w:r>
        <w:t>modificação</w:t>
      </w:r>
      <w:r>
        <w:rPr>
          <w:spacing w:val="-4"/>
        </w:rPr>
        <w:t xml:space="preserve"> </w:t>
      </w:r>
      <w:r>
        <w:t>em</w:t>
      </w:r>
      <w:r>
        <w:rPr>
          <w:spacing w:val="-1"/>
        </w:rPr>
        <w:t xml:space="preserve"> </w:t>
      </w:r>
      <w:r>
        <w:t>seu</w:t>
      </w:r>
      <w:r>
        <w:rPr>
          <w:spacing w:val="-3"/>
        </w:rPr>
        <w:t xml:space="preserve"> </w:t>
      </w:r>
      <w:r>
        <w:t>endereço</w:t>
      </w:r>
      <w:r>
        <w:rPr>
          <w:spacing w:val="-1"/>
        </w:rPr>
        <w:t xml:space="preserve"> </w:t>
      </w:r>
      <w:r>
        <w:t>ou</w:t>
      </w:r>
      <w:r>
        <w:rPr>
          <w:spacing w:val="-3"/>
        </w:rPr>
        <w:t xml:space="preserve"> </w:t>
      </w:r>
      <w:r>
        <w:t>informações</w:t>
      </w:r>
      <w:r>
        <w:rPr>
          <w:spacing w:val="-2"/>
        </w:rPr>
        <w:t xml:space="preserve"> </w:t>
      </w:r>
      <w:r>
        <w:t>de</w:t>
      </w:r>
      <w:r>
        <w:rPr>
          <w:spacing w:val="-2"/>
        </w:rPr>
        <w:t xml:space="preserve"> </w:t>
      </w:r>
      <w:r>
        <w:t>contato, sob pena de se considerar perfeita a notificação realizada no endereço constante na Ata;</w:t>
      </w:r>
    </w:p>
    <w:p w:rsidR="00EC2995" w:rsidRDefault="003436EB" w:rsidP="000B1E4A">
      <w:pPr>
        <w:pStyle w:val="PargrafodaLista"/>
        <w:numPr>
          <w:ilvl w:val="0"/>
          <w:numId w:val="32"/>
        </w:numPr>
        <w:tabs>
          <w:tab w:val="left" w:pos="1491"/>
        </w:tabs>
        <w:ind w:right="53" w:firstLine="0"/>
      </w:pPr>
      <w:r>
        <w:t>Todas</w:t>
      </w:r>
      <w:r>
        <w:rPr>
          <w:spacing w:val="25"/>
        </w:rPr>
        <w:t xml:space="preserve"> </w:t>
      </w:r>
      <w:r>
        <w:t>as</w:t>
      </w:r>
      <w:r>
        <w:rPr>
          <w:spacing w:val="23"/>
        </w:rPr>
        <w:t xml:space="preserve"> </w:t>
      </w:r>
      <w:r>
        <w:t>demais</w:t>
      </w:r>
      <w:r>
        <w:rPr>
          <w:spacing w:val="25"/>
        </w:rPr>
        <w:t xml:space="preserve"> </w:t>
      </w:r>
      <w:r>
        <w:t>obrigações</w:t>
      </w:r>
      <w:r>
        <w:rPr>
          <w:spacing w:val="26"/>
        </w:rPr>
        <w:t xml:space="preserve"> </w:t>
      </w:r>
      <w:r>
        <w:t>constantes</w:t>
      </w:r>
      <w:r>
        <w:rPr>
          <w:spacing w:val="26"/>
        </w:rPr>
        <w:t xml:space="preserve"> </w:t>
      </w:r>
      <w:r>
        <w:t>do</w:t>
      </w:r>
      <w:r>
        <w:rPr>
          <w:spacing w:val="27"/>
        </w:rPr>
        <w:t xml:space="preserve"> </w:t>
      </w:r>
      <w:r>
        <w:t>ANEXO</w:t>
      </w:r>
      <w:r>
        <w:rPr>
          <w:spacing w:val="26"/>
        </w:rPr>
        <w:t xml:space="preserve"> </w:t>
      </w:r>
      <w:r>
        <w:t>I</w:t>
      </w:r>
      <w:r>
        <w:rPr>
          <w:spacing w:val="30"/>
        </w:rPr>
        <w:t xml:space="preserve"> </w:t>
      </w:r>
      <w:r>
        <w:t>–</w:t>
      </w:r>
      <w:r>
        <w:rPr>
          <w:spacing w:val="26"/>
        </w:rPr>
        <w:t xml:space="preserve"> </w:t>
      </w:r>
      <w:r>
        <w:t>TERMO</w:t>
      </w:r>
      <w:r>
        <w:rPr>
          <w:spacing w:val="26"/>
        </w:rPr>
        <w:t xml:space="preserve"> </w:t>
      </w:r>
      <w:r>
        <w:t>DE</w:t>
      </w:r>
      <w:r>
        <w:rPr>
          <w:spacing w:val="23"/>
        </w:rPr>
        <w:t xml:space="preserve"> </w:t>
      </w:r>
      <w:r>
        <w:t>REFERÊNCIA,</w:t>
      </w:r>
      <w:r>
        <w:rPr>
          <w:spacing w:val="26"/>
        </w:rPr>
        <w:t xml:space="preserve"> </w:t>
      </w:r>
      <w:r>
        <w:t>que</w:t>
      </w:r>
      <w:r>
        <w:rPr>
          <w:spacing w:val="26"/>
        </w:rPr>
        <w:t xml:space="preserve"> </w:t>
      </w:r>
      <w:r>
        <w:t>faz</w:t>
      </w:r>
      <w:r>
        <w:rPr>
          <w:spacing w:val="25"/>
        </w:rPr>
        <w:t xml:space="preserve"> </w:t>
      </w:r>
      <w:r>
        <w:t>parte integrante da Ata de Registro de Preços.</w:t>
      </w:r>
    </w:p>
    <w:p w:rsidR="00EC2995" w:rsidRDefault="00EC2995" w:rsidP="000B1E4A">
      <w:pPr>
        <w:pStyle w:val="Corpodetexto"/>
        <w:ind w:right="53"/>
      </w:pPr>
    </w:p>
    <w:p w:rsidR="00EC2995" w:rsidRPr="00035B3E" w:rsidRDefault="003436EB" w:rsidP="000B1E4A">
      <w:pPr>
        <w:pStyle w:val="PargrafodaLista"/>
        <w:numPr>
          <w:ilvl w:val="1"/>
          <w:numId w:val="33"/>
        </w:numPr>
        <w:tabs>
          <w:tab w:val="left" w:pos="1344"/>
        </w:tabs>
        <w:ind w:right="53" w:firstLine="0"/>
        <w:rPr>
          <w:b/>
        </w:rPr>
      </w:pPr>
      <w:r>
        <w:t>Todos</w:t>
      </w:r>
      <w:r>
        <w:rPr>
          <w:spacing w:val="-9"/>
        </w:rPr>
        <w:t xml:space="preserve"> </w:t>
      </w:r>
      <w:r>
        <w:t>os</w:t>
      </w:r>
      <w:r>
        <w:rPr>
          <w:spacing w:val="-9"/>
        </w:rPr>
        <w:t xml:space="preserve"> </w:t>
      </w:r>
      <w:r>
        <w:t>materiais,</w:t>
      </w:r>
      <w:r>
        <w:rPr>
          <w:spacing w:val="-7"/>
        </w:rPr>
        <w:t xml:space="preserve"> </w:t>
      </w:r>
      <w:r>
        <w:t>mão</w:t>
      </w:r>
      <w:r>
        <w:rPr>
          <w:spacing w:val="-6"/>
        </w:rPr>
        <w:t xml:space="preserve"> </w:t>
      </w:r>
      <w:r>
        <w:t>de</w:t>
      </w:r>
      <w:r>
        <w:rPr>
          <w:spacing w:val="-9"/>
        </w:rPr>
        <w:t xml:space="preserve"> </w:t>
      </w:r>
      <w:r>
        <w:t>obra,</w:t>
      </w:r>
      <w:r>
        <w:rPr>
          <w:spacing w:val="-7"/>
        </w:rPr>
        <w:t xml:space="preserve"> </w:t>
      </w:r>
      <w:r>
        <w:t>impostos,</w:t>
      </w:r>
      <w:r>
        <w:rPr>
          <w:spacing w:val="-9"/>
        </w:rPr>
        <w:t xml:space="preserve"> </w:t>
      </w:r>
      <w:r>
        <w:t>taxas,</w:t>
      </w:r>
      <w:r>
        <w:rPr>
          <w:spacing w:val="-7"/>
        </w:rPr>
        <w:t xml:space="preserve"> </w:t>
      </w:r>
      <w:r>
        <w:t>fretes,</w:t>
      </w:r>
      <w:r>
        <w:rPr>
          <w:spacing w:val="-6"/>
        </w:rPr>
        <w:t xml:space="preserve"> </w:t>
      </w:r>
      <w:r>
        <w:t>seguros</w:t>
      </w:r>
      <w:r>
        <w:rPr>
          <w:spacing w:val="-9"/>
        </w:rPr>
        <w:t xml:space="preserve"> </w:t>
      </w:r>
      <w:r>
        <w:t>e</w:t>
      </w:r>
      <w:r>
        <w:rPr>
          <w:spacing w:val="-7"/>
        </w:rPr>
        <w:t xml:space="preserve"> </w:t>
      </w:r>
      <w:r>
        <w:t>encargos</w:t>
      </w:r>
      <w:r>
        <w:rPr>
          <w:spacing w:val="-7"/>
        </w:rPr>
        <w:t xml:space="preserve"> </w:t>
      </w:r>
      <w:r>
        <w:t>sociais</w:t>
      </w:r>
      <w:r>
        <w:rPr>
          <w:spacing w:val="-7"/>
        </w:rPr>
        <w:t xml:space="preserve"> </w:t>
      </w:r>
      <w:r>
        <w:t>e</w:t>
      </w:r>
      <w:r>
        <w:rPr>
          <w:spacing w:val="-7"/>
        </w:rPr>
        <w:t xml:space="preserve"> </w:t>
      </w:r>
      <w:r>
        <w:t>trabalhistas, que</w:t>
      </w:r>
      <w:r>
        <w:rPr>
          <w:spacing w:val="-9"/>
        </w:rPr>
        <w:t xml:space="preserve"> </w:t>
      </w:r>
      <w:r>
        <w:t>incidam</w:t>
      </w:r>
      <w:r>
        <w:rPr>
          <w:spacing w:val="-9"/>
        </w:rPr>
        <w:t xml:space="preserve"> </w:t>
      </w:r>
      <w:r>
        <w:t>ou</w:t>
      </w:r>
      <w:r>
        <w:rPr>
          <w:spacing w:val="-12"/>
        </w:rPr>
        <w:t xml:space="preserve"> </w:t>
      </w:r>
      <w:r>
        <w:t>venham</w:t>
      </w:r>
      <w:r>
        <w:rPr>
          <w:spacing w:val="-11"/>
        </w:rPr>
        <w:t xml:space="preserve"> </w:t>
      </w:r>
      <w:r>
        <w:t>a</w:t>
      </w:r>
      <w:r>
        <w:rPr>
          <w:spacing w:val="-10"/>
        </w:rPr>
        <w:t xml:space="preserve"> </w:t>
      </w:r>
      <w:r>
        <w:t>incidir</w:t>
      </w:r>
      <w:r>
        <w:rPr>
          <w:spacing w:val="-10"/>
        </w:rPr>
        <w:t xml:space="preserve"> </w:t>
      </w:r>
      <w:r>
        <w:t>sobre</w:t>
      </w:r>
      <w:r>
        <w:rPr>
          <w:spacing w:val="-9"/>
        </w:rPr>
        <w:t xml:space="preserve"> </w:t>
      </w:r>
      <w:r>
        <w:t>a</w:t>
      </w:r>
      <w:r>
        <w:rPr>
          <w:spacing w:val="-10"/>
        </w:rPr>
        <w:t xml:space="preserve"> </w:t>
      </w:r>
      <w:r>
        <w:t>Ata</w:t>
      </w:r>
      <w:r>
        <w:rPr>
          <w:spacing w:val="-10"/>
        </w:rPr>
        <w:t xml:space="preserve"> </w:t>
      </w:r>
      <w:r>
        <w:t>de</w:t>
      </w:r>
      <w:r>
        <w:rPr>
          <w:spacing w:val="-9"/>
        </w:rPr>
        <w:t xml:space="preserve"> </w:t>
      </w:r>
      <w:r>
        <w:t>Registro</w:t>
      </w:r>
      <w:r>
        <w:rPr>
          <w:spacing w:val="-8"/>
        </w:rPr>
        <w:t xml:space="preserve"> </w:t>
      </w:r>
      <w:r>
        <w:t>de</w:t>
      </w:r>
      <w:r>
        <w:rPr>
          <w:spacing w:val="-11"/>
        </w:rPr>
        <w:t xml:space="preserve"> </w:t>
      </w:r>
      <w:r>
        <w:t>Preços</w:t>
      </w:r>
      <w:r>
        <w:rPr>
          <w:spacing w:val="-11"/>
        </w:rPr>
        <w:t xml:space="preserve"> </w:t>
      </w:r>
      <w:r>
        <w:t>ou</w:t>
      </w:r>
      <w:r>
        <w:rPr>
          <w:spacing w:val="-10"/>
        </w:rPr>
        <w:t xml:space="preserve"> </w:t>
      </w:r>
      <w:r>
        <w:t>decorrentes</w:t>
      </w:r>
      <w:r>
        <w:rPr>
          <w:spacing w:val="-10"/>
        </w:rPr>
        <w:t xml:space="preserve"> </w:t>
      </w:r>
      <w:r>
        <w:t>de</w:t>
      </w:r>
      <w:r>
        <w:rPr>
          <w:spacing w:val="-9"/>
        </w:rPr>
        <w:t xml:space="preserve"> </w:t>
      </w:r>
      <w:r>
        <w:t>sua</w:t>
      </w:r>
      <w:r>
        <w:rPr>
          <w:spacing w:val="-10"/>
        </w:rPr>
        <w:t xml:space="preserve"> </w:t>
      </w:r>
      <w:r>
        <w:t>execução</w:t>
      </w:r>
      <w:r>
        <w:rPr>
          <w:spacing w:val="-8"/>
        </w:rPr>
        <w:t xml:space="preserve"> </w:t>
      </w:r>
      <w:r>
        <w:t>serão de exclusiva responsabilidade da empresa Detentora da Ata</w:t>
      </w:r>
      <w:r w:rsidR="00035B3E">
        <w:t xml:space="preserve"> </w:t>
      </w:r>
    </w:p>
    <w:p w:rsidR="00EC2995" w:rsidRDefault="003436EB" w:rsidP="000B1E4A">
      <w:pPr>
        <w:pStyle w:val="Ttulo2"/>
        <w:numPr>
          <w:ilvl w:val="0"/>
          <w:numId w:val="33"/>
        </w:numPr>
        <w:tabs>
          <w:tab w:val="left" w:pos="1177"/>
          <w:tab w:val="left" w:pos="10166"/>
        </w:tabs>
        <w:spacing w:before="93" w:line="267" w:lineRule="exact"/>
        <w:ind w:left="1177" w:right="53" w:hanging="425"/>
      </w:pPr>
      <w:r>
        <w:rPr>
          <w:color w:val="000000"/>
          <w:shd w:val="clear" w:color="auto" w:fill="BEBEBE"/>
        </w:rPr>
        <w:t>DAS</w:t>
      </w:r>
      <w:r>
        <w:rPr>
          <w:color w:val="000000"/>
          <w:spacing w:val="-5"/>
          <w:shd w:val="clear" w:color="auto" w:fill="BEBEBE"/>
        </w:rPr>
        <w:t xml:space="preserve"> </w:t>
      </w:r>
      <w:r>
        <w:rPr>
          <w:color w:val="000000"/>
          <w:shd w:val="clear" w:color="auto" w:fill="BEBEBE"/>
        </w:rPr>
        <w:t>PRERROGATIVAS</w:t>
      </w:r>
      <w:r>
        <w:rPr>
          <w:color w:val="000000"/>
          <w:spacing w:val="-4"/>
          <w:shd w:val="clear" w:color="auto" w:fill="BEBEBE"/>
        </w:rPr>
        <w:t xml:space="preserve"> </w:t>
      </w:r>
      <w:r>
        <w:rPr>
          <w:color w:val="000000"/>
          <w:shd w:val="clear" w:color="auto" w:fill="BEBEBE"/>
        </w:rPr>
        <w:t>E</w:t>
      </w:r>
      <w:r>
        <w:rPr>
          <w:color w:val="000000"/>
          <w:spacing w:val="-4"/>
          <w:shd w:val="clear" w:color="auto" w:fill="BEBEBE"/>
        </w:rPr>
        <w:t xml:space="preserve"> </w:t>
      </w:r>
      <w:r>
        <w:rPr>
          <w:color w:val="000000"/>
          <w:shd w:val="clear" w:color="auto" w:fill="BEBEBE"/>
        </w:rPr>
        <w:t>OBRIGAÇÕES</w:t>
      </w:r>
      <w:r>
        <w:rPr>
          <w:color w:val="000000"/>
          <w:spacing w:val="-8"/>
          <w:shd w:val="clear" w:color="auto" w:fill="BEBEBE"/>
        </w:rPr>
        <w:t xml:space="preserve"> </w:t>
      </w:r>
      <w:r>
        <w:rPr>
          <w:color w:val="000000"/>
          <w:shd w:val="clear" w:color="auto" w:fill="BEBEBE"/>
        </w:rPr>
        <w:t>DO</w:t>
      </w:r>
      <w:r>
        <w:rPr>
          <w:color w:val="000000"/>
          <w:spacing w:val="-3"/>
          <w:shd w:val="clear" w:color="auto" w:fill="BEBEBE"/>
        </w:rPr>
        <w:t xml:space="preserve"> </w:t>
      </w:r>
      <w:r>
        <w:rPr>
          <w:color w:val="000000"/>
          <w:spacing w:val="-2"/>
          <w:shd w:val="clear" w:color="auto" w:fill="BEBEBE"/>
        </w:rPr>
        <w:t>MUNICÍPIO</w:t>
      </w:r>
      <w:r>
        <w:rPr>
          <w:color w:val="000000"/>
          <w:shd w:val="clear" w:color="auto" w:fill="BEBEBE"/>
        </w:rPr>
        <w:tab/>
      </w:r>
    </w:p>
    <w:p w:rsidR="00EC2995" w:rsidRDefault="003436EB" w:rsidP="000B1E4A">
      <w:pPr>
        <w:pStyle w:val="PargrafodaLista"/>
        <w:numPr>
          <w:ilvl w:val="1"/>
          <w:numId w:val="33"/>
        </w:numPr>
        <w:tabs>
          <w:tab w:val="left" w:pos="1344"/>
        </w:tabs>
        <w:ind w:right="53" w:firstLine="0"/>
        <w:rPr>
          <w:b/>
        </w:rPr>
      </w:pPr>
      <w:r>
        <w:t>O Município deverá acompanhar e fiscalizar a execução dos serviços, nos termos do art. 117º da Lei</w:t>
      </w:r>
      <w:r>
        <w:rPr>
          <w:spacing w:val="-13"/>
        </w:rPr>
        <w:t xml:space="preserve"> </w:t>
      </w:r>
      <w:r>
        <w:t>nº</w:t>
      </w:r>
      <w:r>
        <w:rPr>
          <w:spacing w:val="-12"/>
        </w:rPr>
        <w:t xml:space="preserve"> </w:t>
      </w:r>
      <w:r>
        <w:t>14.133,</w:t>
      </w:r>
      <w:r>
        <w:rPr>
          <w:spacing w:val="-13"/>
        </w:rPr>
        <w:t xml:space="preserve"> </w:t>
      </w:r>
      <w:r>
        <w:t>de</w:t>
      </w:r>
      <w:r>
        <w:rPr>
          <w:spacing w:val="-12"/>
        </w:rPr>
        <w:t xml:space="preserve"> </w:t>
      </w:r>
      <w:r>
        <w:t>1</w:t>
      </w:r>
      <w:r>
        <w:rPr>
          <w:spacing w:val="-13"/>
        </w:rPr>
        <w:t xml:space="preserve"> </w:t>
      </w:r>
      <w:r>
        <w:t>de</w:t>
      </w:r>
      <w:r>
        <w:rPr>
          <w:spacing w:val="-12"/>
        </w:rPr>
        <w:t xml:space="preserve"> </w:t>
      </w:r>
      <w:r>
        <w:t>abril</w:t>
      </w:r>
      <w:r>
        <w:rPr>
          <w:spacing w:val="-13"/>
        </w:rPr>
        <w:t xml:space="preserve"> </w:t>
      </w:r>
      <w:r>
        <w:t>de</w:t>
      </w:r>
      <w:r>
        <w:rPr>
          <w:spacing w:val="-12"/>
        </w:rPr>
        <w:t xml:space="preserve"> </w:t>
      </w:r>
      <w:r>
        <w:t>2021,</w:t>
      </w:r>
      <w:r>
        <w:rPr>
          <w:spacing w:val="-12"/>
        </w:rPr>
        <w:t xml:space="preserve"> </w:t>
      </w:r>
      <w:r>
        <w:t>diretamente</w:t>
      </w:r>
      <w:r>
        <w:rPr>
          <w:spacing w:val="-13"/>
        </w:rPr>
        <w:t xml:space="preserve"> </w:t>
      </w:r>
      <w:r>
        <w:t>ou</w:t>
      </w:r>
      <w:r>
        <w:rPr>
          <w:spacing w:val="-12"/>
        </w:rPr>
        <w:t xml:space="preserve"> </w:t>
      </w:r>
      <w:r>
        <w:t>por</w:t>
      </w:r>
      <w:r>
        <w:rPr>
          <w:spacing w:val="-13"/>
        </w:rPr>
        <w:t xml:space="preserve"> </w:t>
      </w:r>
      <w:r>
        <w:t>meio</w:t>
      </w:r>
      <w:r>
        <w:rPr>
          <w:spacing w:val="-12"/>
        </w:rPr>
        <w:t xml:space="preserve"> </w:t>
      </w:r>
      <w:r>
        <w:t>de</w:t>
      </w:r>
      <w:r>
        <w:rPr>
          <w:spacing w:val="-13"/>
        </w:rPr>
        <w:t xml:space="preserve"> </w:t>
      </w:r>
      <w:r>
        <w:t>Preposto,</w:t>
      </w:r>
      <w:r>
        <w:rPr>
          <w:spacing w:val="-12"/>
        </w:rPr>
        <w:t xml:space="preserve"> </w:t>
      </w:r>
      <w:r>
        <w:t>que</w:t>
      </w:r>
      <w:r>
        <w:rPr>
          <w:spacing w:val="-12"/>
        </w:rPr>
        <w:t xml:space="preserve"> </w:t>
      </w:r>
      <w:r>
        <w:t>exercerá</w:t>
      </w:r>
      <w:r>
        <w:rPr>
          <w:spacing w:val="-13"/>
        </w:rPr>
        <w:t xml:space="preserve"> </w:t>
      </w:r>
      <w:r>
        <w:t>ampla</w:t>
      </w:r>
      <w:r>
        <w:rPr>
          <w:spacing w:val="-12"/>
        </w:rPr>
        <w:t xml:space="preserve"> </w:t>
      </w:r>
      <w:r>
        <w:t>e</w:t>
      </w:r>
      <w:r>
        <w:rPr>
          <w:spacing w:val="-13"/>
        </w:rPr>
        <w:t xml:space="preserve"> </w:t>
      </w:r>
      <w:r>
        <w:t>irrestrita fiscalização</w:t>
      </w:r>
      <w:r>
        <w:rPr>
          <w:spacing w:val="-1"/>
        </w:rPr>
        <w:t xml:space="preserve"> </w:t>
      </w:r>
      <w:r>
        <w:t>do</w:t>
      </w:r>
      <w:r>
        <w:rPr>
          <w:spacing w:val="-4"/>
        </w:rPr>
        <w:t xml:space="preserve"> </w:t>
      </w:r>
      <w:r>
        <w:t>objeto,</w:t>
      </w:r>
      <w:r>
        <w:rPr>
          <w:spacing w:val="-2"/>
        </w:rPr>
        <w:t xml:space="preserve"> </w:t>
      </w:r>
      <w:r>
        <w:t>a qualquer hora,</w:t>
      </w:r>
      <w:r>
        <w:rPr>
          <w:spacing w:val="-2"/>
        </w:rPr>
        <w:t xml:space="preserve"> </w:t>
      </w:r>
      <w:r>
        <w:t>determinando</w:t>
      </w:r>
      <w:r>
        <w:rPr>
          <w:spacing w:val="-1"/>
        </w:rPr>
        <w:t xml:space="preserve"> </w:t>
      </w:r>
      <w:r>
        <w:t>o</w:t>
      </w:r>
      <w:r>
        <w:rPr>
          <w:spacing w:val="-1"/>
        </w:rPr>
        <w:t xml:space="preserve"> </w:t>
      </w:r>
      <w:r>
        <w:t>que for</w:t>
      </w:r>
      <w:r>
        <w:rPr>
          <w:spacing w:val="-2"/>
        </w:rPr>
        <w:t xml:space="preserve"> </w:t>
      </w:r>
      <w:r>
        <w:t>necessário à</w:t>
      </w:r>
      <w:r>
        <w:rPr>
          <w:spacing w:val="-2"/>
        </w:rPr>
        <w:t xml:space="preserve"> </w:t>
      </w:r>
      <w:r>
        <w:t>regularização das</w:t>
      </w:r>
      <w:r>
        <w:rPr>
          <w:spacing w:val="-2"/>
        </w:rPr>
        <w:t xml:space="preserve"> </w:t>
      </w:r>
      <w:r>
        <w:t>faltas</w:t>
      </w:r>
      <w:r>
        <w:rPr>
          <w:spacing w:val="-2"/>
        </w:rPr>
        <w:t xml:space="preserve"> </w:t>
      </w:r>
      <w:r>
        <w:t xml:space="preserve">ou defeitos observados, inclusive quanto às obrigações da CONTRATADA constantes também do Termo de </w:t>
      </w:r>
      <w:r>
        <w:rPr>
          <w:spacing w:val="-2"/>
        </w:rPr>
        <w:t>Referência;</w:t>
      </w:r>
    </w:p>
    <w:p w:rsidR="00EC2995" w:rsidRDefault="003436EB" w:rsidP="000B1E4A">
      <w:pPr>
        <w:pStyle w:val="PargrafodaLista"/>
        <w:numPr>
          <w:ilvl w:val="1"/>
          <w:numId w:val="33"/>
        </w:numPr>
        <w:tabs>
          <w:tab w:val="left" w:pos="1501"/>
        </w:tabs>
        <w:spacing w:before="267"/>
        <w:ind w:left="1501" w:right="53" w:hanging="720"/>
        <w:rPr>
          <w:b/>
        </w:rPr>
      </w:pPr>
      <w:r>
        <w:lastRenderedPageBreak/>
        <w:t>Compete</w:t>
      </w:r>
      <w:r>
        <w:rPr>
          <w:spacing w:val="-6"/>
        </w:rPr>
        <w:t xml:space="preserve"> </w:t>
      </w:r>
      <w:r>
        <w:t>ainda</w:t>
      </w:r>
      <w:r>
        <w:rPr>
          <w:spacing w:val="-4"/>
        </w:rPr>
        <w:t xml:space="preserve"> </w:t>
      </w:r>
      <w:r>
        <w:t>ao</w:t>
      </w:r>
      <w:r>
        <w:rPr>
          <w:spacing w:val="-2"/>
        </w:rPr>
        <w:t xml:space="preserve"> Município:</w:t>
      </w:r>
    </w:p>
    <w:p w:rsidR="00EC2995" w:rsidRDefault="003436EB" w:rsidP="000B1E4A">
      <w:pPr>
        <w:pStyle w:val="PargrafodaLista"/>
        <w:numPr>
          <w:ilvl w:val="0"/>
          <w:numId w:val="31"/>
        </w:numPr>
        <w:tabs>
          <w:tab w:val="left" w:pos="1487"/>
        </w:tabs>
        <w:ind w:right="53" w:firstLine="0"/>
      </w:pPr>
      <w:r>
        <w:t>Quitar</w:t>
      </w:r>
      <w:r>
        <w:rPr>
          <w:spacing w:val="-13"/>
        </w:rPr>
        <w:t xml:space="preserve"> </w:t>
      </w:r>
      <w:r>
        <w:t>o</w:t>
      </w:r>
      <w:r>
        <w:rPr>
          <w:spacing w:val="-12"/>
        </w:rPr>
        <w:t xml:space="preserve"> </w:t>
      </w:r>
      <w:r>
        <w:t>cumprimento</w:t>
      </w:r>
      <w:r>
        <w:rPr>
          <w:spacing w:val="-13"/>
        </w:rPr>
        <w:t xml:space="preserve"> </w:t>
      </w:r>
      <w:r>
        <w:t>financeiro</w:t>
      </w:r>
      <w:r>
        <w:rPr>
          <w:spacing w:val="-12"/>
        </w:rPr>
        <w:t xml:space="preserve"> </w:t>
      </w:r>
      <w:r>
        <w:t>assumido</w:t>
      </w:r>
      <w:r>
        <w:rPr>
          <w:spacing w:val="-13"/>
        </w:rPr>
        <w:t xml:space="preserve"> </w:t>
      </w:r>
      <w:r>
        <w:t>com</w:t>
      </w:r>
      <w:r>
        <w:rPr>
          <w:spacing w:val="-12"/>
        </w:rPr>
        <w:t xml:space="preserve"> </w:t>
      </w:r>
      <w:r>
        <w:t>a(s)</w:t>
      </w:r>
      <w:r>
        <w:rPr>
          <w:spacing w:val="-13"/>
        </w:rPr>
        <w:t xml:space="preserve"> </w:t>
      </w:r>
      <w:r>
        <w:t>licitante(s)</w:t>
      </w:r>
      <w:r>
        <w:rPr>
          <w:spacing w:val="-12"/>
        </w:rPr>
        <w:t xml:space="preserve"> </w:t>
      </w:r>
      <w:r>
        <w:t>vencedora(s),</w:t>
      </w:r>
      <w:r>
        <w:rPr>
          <w:spacing w:val="-14"/>
        </w:rPr>
        <w:t xml:space="preserve"> </w:t>
      </w:r>
      <w:r>
        <w:t>desde</w:t>
      </w:r>
      <w:r>
        <w:rPr>
          <w:spacing w:val="-12"/>
        </w:rPr>
        <w:t xml:space="preserve"> </w:t>
      </w:r>
      <w:r>
        <w:t>que</w:t>
      </w:r>
      <w:r>
        <w:rPr>
          <w:spacing w:val="-13"/>
        </w:rPr>
        <w:t xml:space="preserve"> </w:t>
      </w:r>
      <w:r>
        <w:t>não</w:t>
      </w:r>
      <w:r>
        <w:rPr>
          <w:spacing w:val="-12"/>
        </w:rPr>
        <w:t xml:space="preserve"> </w:t>
      </w:r>
      <w:r>
        <w:t>haja impedimento legal para o fato;</w:t>
      </w:r>
    </w:p>
    <w:p w:rsidR="00EC2995" w:rsidRDefault="003436EB" w:rsidP="000B1E4A">
      <w:pPr>
        <w:pStyle w:val="PargrafodaLista"/>
        <w:numPr>
          <w:ilvl w:val="0"/>
          <w:numId w:val="31"/>
        </w:numPr>
        <w:tabs>
          <w:tab w:val="left" w:pos="1566"/>
        </w:tabs>
        <w:spacing w:before="1"/>
        <w:ind w:right="53" w:firstLine="0"/>
      </w:pPr>
      <w:r>
        <w:t>Notificar,</w:t>
      </w:r>
      <w:r>
        <w:rPr>
          <w:spacing w:val="40"/>
        </w:rPr>
        <w:t xml:space="preserve"> </w:t>
      </w:r>
      <w:r>
        <w:t>formal</w:t>
      </w:r>
      <w:r>
        <w:rPr>
          <w:spacing w:val="40"/>
        </w:rPr>
        <w:t xml:space="preserve"> </w:t>
      </w:r>
      <w:r>
        <w:t>e</w:t>
      </w:r>
      <w:r>
        <w:rPr>
          <w:spacing w:val="40"/>
        </w:rPr>
        <w:t xml:space="preserve"> </w:t>
      </w:r>
      <w:r>
        <w:t>tempestivamente</w:t>
      </w:r>
      <w:r>
        <w:rPr>
          <w:spacing w:val="40"/>
        </w:rPr>
        <w:t xml:space="preserve"> </w:t>
      </w:r>
      <w:r>
        <w:t>a</w:t>
      </w:r>
      <w:r>
        <w:rPr>
          <w:spacing w:val="40"/>
        </w:rPr>
        <w:t xml:space="preserve"> </w:t>
      </w:r>
      <w:r>
        <w:t>Detentora</w:t>
      </w:r>
      <w:r>
        <w:rPr>
          <w:spacing w:val="40"/>
        </w:rPr>
        <w:t xml:space="preserve"> </w:t>
      </w:r>
      <w:r>
        <w:t>sobre</w:t>
      </w:r>
      <w:r>
        <w:rPr>
          <w:spacing w:val="40"/>
        </w:rPr>
        <w:t xml:space="preserve"> </w:t>
      </w:r>
      <w:r>
        <w:t>as</w:t>
      </w:r>
      <w:r>
        <w:rPr>
          <w:spacing w:val="40"/>
        </w:rPr>
        <w:t xml:space="preserve"> </w:t>
      </w:r>
      <w:r>
        <w:t>irregularidades</w:t>
      </w:r>
      <w:r>
        <w:rPr>
          <w:spacing w:val="40"/>
        </w:rPr>
        <w:t xml:space="preserve"> </w:t>
      </w:r>
      <w:r>
        <w:t>observadas</w:t>
      </w:r>
      <w:r>
        <w:rPr>
          <w:spacing w:val="40"/>
        </w:rPr>
        <w:t xml:space="preserve"> </w:t>
      </w:r>
      <w:r>
        <w:t>no cumprimento da Ata;</w:t>
      </w:r>
    </w:p>
    <w:p w:rsidR="00EC2995" w:rsidRDefault="003436EB" w:rsidP="000B1E4A">
      <w:pPr>
        <w:pStyle w:val="PargrafodaLista"/>
        <w:numPr>
          <w:ilvl w:val="0"/>
          <w:numId w:val="31"/>
        </w:numPr>
        <w:tabs>
          <w:tab w:val="left" w:pos="1480"/>
        </w:tabs>
        <w:spacing w:before="1"/>
        <w:ind w:right="53" w:firstLine="0"/>
      </w:pPr>
      <w:r>
        <w:t>Notificar</w:t>
      </w:r>
      <w:r>
        <w:rPr>
          <w:spacing w:val="-8"/>
        </w:rPr>
        <w:t xml:space="preserve"> </w:t>
      </w:r>
      <w:r>
        <w:t>a(s)</w:t>
      </w:r>
      <w:r>
        <w:rPr>
          <w:spacing w:val="-7"/>
        </w:rPr>
        <w:t xml:space="preserve"> </w:t>
      </w:r>
      <w:r>
        <w:t>licitante(s)</w:t>
      </w:r>
      <w:r>
        <w:rPr>
          <w:spacing w:val="-12"/>
        </w:rPr>
        <w:t xml:space="preserve"> </w:t>
      </w:r>
      <w:r>
        <w:t>vencedora(s)</w:t>
      </w:r>
      <w:r>
        <w:rPr>
          <w:spacing w:val="-7"/>
        </w:rPr>
        <w:t xml:space="preserve"> </w:t>
      </w:r>
      <w:r>
        <w:t>por</w:t>
      </w:r>
      <w:r>
        <w:rPr>
          <w:spacing w:val="-10"/>
        </w:rPr>
        <w:t xml:space="preserve"> </w:t>
      </w:r>
      <w:r>
        <w:t>escrito</w:t>
      </w:r>
      <w:r>
        <w:rPr>
          <w:spacing w:val="-8"/>
        </w:rPr>
        <w:t xml:space="preserve"> </w:t>
      </w:r>
      <w:r>
        <w:t>e</w:t>
      </w:r>
      <w:r>
        <w:rPr>
          <w:spacing w:val="-9"/>
        </w:rPr>
        <w:t xml:space="preserve"> </w:t>
      </w:r>
      <w:r>
        <w:t>com</w:t>
      </w:r>
      <w:r>
        <w:rPr>
          <w:spacing w:val="-7"/>
        </w:rPr>
        <w:t xml:space="preserve"> </w:t>
      </w:r>
      <w:r>
        <w:t>antecedência,</w:t>
      </w:r>
      <w:r>
        <w:rPr>
          <w:spacing w:val="-7"/>
        </w:rPr>
        <w:t xml:space="preserve"> </w:t>
      </w:r>
      <w:r>
        <w:t>sobre</w:t>
      </w:r>
      <w:r>
        <w:rPr>
          <w:spacing w:val="-10"/>
        </w:rPr>
        <w:t xml:space="preserve"> </w:t>
      </w:r>
      <w:r>
        <w:t>multas,</w:t>
      </w:r>
      <w:r>
        <w:rPr>
          <w:spacing w:val="-8"/>
        </w:rPr>
        <w:t xml:space="preserve"> </w:t>
      </w:r>
      <w:r>
        <w:t>penalidades e quaisquer débitos de sua responsabilidade;</w:t>
      </w:r>
    </w:p>
    <w:p w:rsidR="00EC2995" w:rsidRDefault="003436EB" w:rsidP="000B1E4A">
      <w:pPr>
        <w:pStyle w:val="PargrafodaLista"/>
        <w:numPr>
          <w:ilvl w:val="0"/>
          <w:numId w:val="31"/>
        </w:numPr>
        <w:tabs>
          <w:tab w:val="left" w:pos="1506"/>
        </w:tabs>
        <w:ind w:left="1506" w:right="53" w:hanging="231"/>
      </w:pPr>
      <w:r>
        <w:t>Aplicar</w:t>
      </w:r>
      <w:r>
        <w:rPr>
          <w:spacing w:val="-7"/>
        </w:rPr>
        <w:t xml:space="preserve"> </w:t>
      </w:r>
      <w:r>
        <w:t>as</w:t>
      </w:r>
      <w:r>
        <w:rPr>
          <w:spacing w:val="-5"/>
        </w:rPr>
        <w:t xml:space="preserve"> </w:t>
      </w:r>
      <w:r>
        <w:t>sanções</w:t>
      </w:r>
      <w:r>
        <w:rPr>
          <w:spacing w:val="-4"/>
        </w:rPr>
        <w:t xml:space="preserve"> </w:t>
      </w:r>
      <w:r>
        <w:t>administrativas</w:t>
      </w:r>
      <w:r>
        <w:rPr>
          <w:spacing w:val="-8"/>
        </w:rPr>
        <w:t xml:space="preserve"> </w:t>
      </w:r>
      <w:r>
        <w:t>contratuais</w:t>
      </w:r>
      <w:r>
        <w:rPr>
          <w:spacing w:val="-5"/>
        </w:rPr>
        <w:t xml:space="preserve"> </w:t>
      </w:r>
      <w:r>
        <w:t>pertinentes,</w:t>
      </w:r>
      <w:r>
        <w:rPr>
          <w:spacing w:val="-6"/>
        </w:rPr>
        <w:t xml:space="preserve"> </w:t>
      </w:r>
      <w:r>
        <w:t>em</w:t>
      </w:r>
      <w:r>
        <w:rPr>
          <w:spacing w:val="-6"/>
        </w:rPr>
        <w:t xml:space="preserve"> </w:t>
      </w:r>
      <w:r>
        <w:t>caso</w:t>
      </w:r>
      <w:r>
        <w:rPr>
          <w:spacing w:val="-4"/>
        </w:rPr>
        <w:t xml:space="preserve"> </w:t>
      </w:r>
      <w:r>
        <w:t>de</w:t>
      </w:r>
      <w:r>
        <w:rPr>
          <w:spacing w:val="-6"/>
        </w:rPr>
        <w:t xml:space="preserve"> </w:t>
      </w:r>
      <w:r>
        <w:rPr>
          <w:spacing w:val="-2"/>
        </w:rPr>
        <w:t>inadimplemento;</w:t>
      </w:r>
    </w:p>
    <w:p w:rsidR="00EC2995" w:rsidRDefault="003436EB" w:rsidP="000B1E4A">
      <w:pPr>
        <w:pStyle w:val="PargrafodaLista"/>
        <w:numPr>
          <w:ilvl w:val="0"/>
          <w:numId w:val="31"/>
        </w:numPr>
        <w:tabs>
          <w:tab w:val="left" w:pos="1524"/>
        </w:tabs>
        <w:spacing w:before="3" w:line="237" w:lineRule="auto"/>
        <w:ind w:right="53" w:firstLine="0"/>
      </w:pPr>
      <w:r>
        <w:t>Prestar à contratada todos os esclarecimentos necessários à execução da Ata</w:t>
      </w:r>
      <w:r>
        <w:rPr>
          <w:spacing w:val="24"/>
        </w:rPr>
        <w:t xml:space="preserve"> </w:t>
      </w:r>
      <w:r>
        <w:t>de Registro</w:t>
      </w:r>
      <w:r>
        <w:rPr>
          <w:spacing w:val="25"/>
        </w:rPr>
        <w:t xml:space="preserve"> </w:t>
      </w:r>
      <w:r>
        <w:t>de</w:t>
      </w:r>
      <w:r>
        <w:rPr>
          <w:spacing w:val="40"/>
        </w:rPr>
        <w:t xml:space="preserve"> </w:t>
      </w:r>
      <w:r>
        <w:rPr>
          <w:spacing w:val="-2"/>
        </w:rPr>
        <w:t>Preço;</w:t>
      </w:r>
    </w:p>
    <w:p w:rsidR="00EC2995" w:rsidRDefault="003436EB" w:rsidP="000B1E4A">
      <w:pPr>
        <w:pStyle w:val="PargrafodaLista"/>
        <w:numPr>
          <w:ilvl w:val="0"/>
          <w:numId w:val="31"/>
        </w:numPr>
        <w:tabs>
          <w:tab w:val="left" w:pos="1458"/>
        </w:tabs>
        <w:spacing w:before="1"/>
        <w:ind w:left="1458" w:right="53" w:hanging="183"/>
      </w:pPr>
      <w:r>
        <w:t>Arcar</w:t>
      </w:r>
      <w:r>
        <w:rPr>
          <w:spacing w:val="-6"/>
        </w:rPr>
        <w:t xml:space="preserve"> </w:t>
      </w:r>
      <w:r>
        <w:t>com</w:t>
      </w:r>
      <w:r>
        <w:rPr>
          <w:spacing w:val="-2"/>
        </w:rPr>
        <w:t xml:space="preserve"> </w:t>
      </w:r>
      <w:r>
        <w:t>as</w:t>
      </w:r>
      <w:r>
        <w:rPr>
          <w:spacing w:val="-5"/>
        </w:rPr>
        <w:t xml:space="preserve"> </w:t>
      </w:r>
      <w:r>
        <w:t>despesas</w:t>
      </w:r>
      <w:r>
        <w:rPr>
          <w:spacing w:val="-3"/>
        </w:rPr>
        <w:t xml:space="preserve"> </w:t>
      </w:r>
      <w:r>
        <w:t>de</w:t>
      </w:r>
      <w:r>
        <w:rPr>
          <w:spacing w:val="-3"/>
        </w:rPr>
        <w:t xml:space="preserve"> </w:t>
      </w:r>
      <w:r>
        <w:t>publicação</w:t>
      </w:r>
      <w:r>
        <w:rPr>
          <w:spacing w:val="-4"/>
        </w:rPr>
        <w:t xml:space="preserve"> </w:t>
      </w:r>
      <w:r>
        <w:t>do</w:t>
      </w:r>
      <w:r>
        <w:rPr>
          <w:spacing w:val="-5"/>
        </w:rPr>
        <w:t xml:space="preserve"> </w:t>
      </w:r>
      <w:r>
        <w:t>extrato</w:t>
      </w:r>
      <w:r>
        <w:rPr>
          <w:spacing w:val="-4"/>
        </w:rPr>
        <w:t xml:space="preserve"> </w:t>
      </w:r>
      <w:r>
        <w:t>de</w:t>
      </w:r>
      <w:r>
        <w:rPr>
          <w:spacing w:val="-3"/>
        </w:rPr>
        <w:t xml:space="preserve"> </w:t>
      </w:r>
      <w:r>
        <w:t>adesão</w:t>
      </w:r>
      <w:r>
        <w:rPr>
          <w:spacing w:val="-4"/>
        </w:rPr>
        <w:t xml:space="preserve"> </w:t>
      </w:r>
      <w:r>
        <w:t>a</w:t>
      </w:r>
      <w:r>
        <w:rPr>
          <w:spacing w:val="-3"/>
        </w:rPr>
        <w:t xml:space="preserve"> </w:t>
      </w:r>
      <w:r>
        <w:t>Ata</w:t>
      </w:r>
      <w:r>
        <w:rPr>
          <w:spacing w:val="-3"/>
        </w:rPr>
        <w:t xml:space="preserve"> </w:t>
      </w:r>
      <w:r>
        <w:t>de</w:t>
      </w:r>
      <w:r>
        <w:rPr>
          <w:spacing w:val="-3"/>
        </w:rPr>
        <w:t xml:space="preserve"> </w:t>
      </w:r>
      <w:r>
        <w:t>Registro</w:t>
      </w:r>
      <w:r>
        <w:rPr>
          <w:spacing w:val="-2"/>
        </w:rPr>
        <w:t xml:space="preserve"> </w:t>
      </w:r>
      <w:r>
        <w:t>de</w:t>
      </w:r>
      <w:r>
        <w:rPr>
          <w:spacing w:val="-3"/>
        </w:rPr>
        <w:t xml:space="preserve"> </w:t>
      </w:r>
      <w:r>
        <w:rPr>
          <w:spacing w:val="-2"/>
        </w:rPr>
        <w:t>Preços;</w:t>
      </w:r>
    </w:p>
    <w:p w:rsidR="00EC2995" w:rsidRDefault="003436EB" w:rsidP="000B1E4A">
      <w:pPr>
        <w:pStyle w:val="PargrafodaLista"/>
        <w:numPr>
          <w:ilvl w:val="0"/>
          <w:numId w:val="31"/>
        </w:numPr>
        <w:tabs>
          <w:tab w:val="left" w:pos="1513"/>
        </w:tabs>
        <w:ind w:right="53" w:firstLine="0"/>
      </w:pPr>
      <w:r>
        <w:t>Todas as demais obrigações constantes do ANEXO I – TERMO DE REFERÊNCIA, que fará parte</w:t>
      </w:r>
      <w:r>
        <w:rPr>
          <w:spacing w:val="40"/>
        </w:rPr>
        <w:t xml:space="preserve"> </w:t>
      </w:r>
      <w:r>
        <w:t>integrante da Ata de Registro de Preços.</w:t>
      </w:r>
    </w:p>
    <w:p w:rsidR="00EC2995" w:rsidRDefault="00EC2995" w:rsidP="000B1E4A">
      <w:pPr>
        <w:pStyle w:val="Corpodetexto"/>
        <w:spacing w:before="3"/>
        <w:ind w:right="53"/>
      </w:pPr>
    </w:p>
    <w:p w:rsidR="00EC2995" w:rsidRDefault="003436EB" w:rsidP="000B1E4A">
      <w:pPr>
        <w:pStyle w:val="Ttulo2"/>
        <w:numPr>
          <w:ilvl w:val="0"/>
          <w:numId w:val="33"/>
        </w:numPr>
        <w:tabs>
          <w:tab w:val="left" w:pos="1177"/>
          <w:tab w:val="left" w:pos="10166"/>
        </w:tabs>
        <w:ind w:left="1177" w:right="53" w:hanging="425"/>
      </w:pPr>
      <w:r>
        <w:rPr>
          <w:color w:val="000000"/>
          <w:shd w:val="clear" w:color="auto" w:fill="BEBEBE"/>
        </w:rPr>
        <w:t>DA</w:t>
      </w:r>
      <w:r>
        <w:rPr>
          <w:color w:val="000000"/>
          <w:spacing w:val="-7"/>
          <w:shd w:val="clear" w:color="auto" w:fill="BEBEBE"/>
        </w:rPr>
        <w:t xml:space="preserve"> </w:t>
      </w:r>
      <w:r>
        <w:rPr>
          <w:color w:val="000000"/>
          <w:shd w:val="clear" w:color="auto" w:fill="BEBEBE"/>
        </w:rPr>
        <w:t>FORMALIZAÇÃO,</w:t>
      </w:r>
      <w:r>
        <w:rPr>
          <w:color w:val="000000"/>
          <w:spacing w:val="-6"/>
          <w:shd w:val="clear" w:color="auto" w:fill="BEBEBE"/>
        </w:rPr>
        <w:t xml:space="preserve"> </w:t>
      </w:r>
      <w:r>
        <w:rPr>
          <w:color w:val="000000"/>
          <w:shd w:val="clear" w:color="auto" w:fill="BEBEBE"/>
        </w:rPr>
        <w:t>VIGENCIA,</w:t>
      </w:r>
      <w:r>
        <w:rPr>
          <w:color w:val="000000"/>
          <w:spacing w:val="-5"/>
          <w:shd w:val="clear" w:color="auto" w:fill="BEBEBE"/>
        </w:rPr>
        <w:t xml:space="preserve"> </w:t>
      </w:r>
      <w:r>
        <w:rPr>
          <w:color w:val="000000"/>
          <w:shd w:val="clear" w:color="auto" w:fill="BEBEBE"/>
        </w:rPr>
        <w:t>RESCISÃO</w:t>
      </w:r>
      <w:r>
        <w:rPr>
          <w:color w:val="000000"/>
          <w:spacing w:val="-7"/>
          <w:shd w:val="clear" w:color="auto" w:fill="BEBEBE"/>
        </w:rPr>
        <w:t xml:space="preserve"> </w:t>
      </w:r>
      <w:r>
        <w:rPr>
          <w:color w:val="000000"/>
          <w:shd w:val="clear" w:color="auto" w:fill="BEBEBE"/>
        </w:rPr>
        <w:t>E</w:t>
      </w:r>
      <w:r>
        <w:rPr>
          <w:color w:val="000000"/>
          <w:spacing w:val="-4"/>
          <w:shd w:val="clear" w:color="auto" w:fill="BEBEBE"/>
        </w:rPr>
        <w:t xml:space="preserve"> </w:t>
      </w:r>
      <w:r>
        <w:rPr>
          <w:color w:val="000000"/>
          <w:shd w:val="clear" w:color="auto" w:fill="BEBEBE"/>
        </w:rPr>
        <w:t>PUBLICIDADE</w:t>
      </w:r>
      <w:r>
        <w:rPr>
          <w:color w:val="000000"/>
          <w:spacing w:val="-6"/>
          <w:shd w:val="clear" w:color="auto" w:fill="BEBEBE"/>
        </w:rPr>
        <w:t xml:space="preserve"> </w:t>
      </w:r>
      <w:r>
        <w:rPr>
          <w:color w:val="000000"/>
          <w:shd w:val="clear" w:color="auto" w:fill="BEBEBE"/>
        </w:rPr>
        <w:t>DA</w:t>
      </w:r>
      <w:r>
        <w:rPr>
          <w:color w:val="000000"/>
          <w:spacing w:val="-6"/>
          <w:shd w:val="clear" w:color="auto" w:fill="BEBEBE"/>
        </w:rPr>
        <w:t xml:space="preserve"> </w:t>
      </w:r>
      <w:r>
        <w:rPr>
          <w:color w:val="000000"/>
          <w:shd w:val="clear" w:color="auto" w:fill="BEBEBE"/>
        </w:rPr>
        <w:t>ATA</w:t>
      </w:r>
      <w:r>
        <w:rPr>
          <w:color w:val="000000"/>
          <w:spacing w:val="-4"/>
          <w:shd w:val="clear" w:color="auto" w:fill="BEBEBE"/>
        </w:rPr>
        <w:t xml:space="preserve"> </w:t>
      </w:r>
      <w:r>
        <w:rPr>
          <w:color w:val="000000"/>
          <w:shd w:val="clear" w:color="auto" w:fill="BEBEBE"/>
        </w:rPr>
        <w:t>DE</w:t>
      </w:r>
      <w:r>
        <w:rPr>
          <w:color w:val="000000"/>
          <w:spacing w:val="-4"/>
          <w:shd w:val="clear" w:color="auto" w:fill="BEBEBE"/>
        </w:rPr>
        <w:t xml:space="preserve"> </w:t>
      </w:r>
      <w:r>
        <w:rPr>
          <w:color w:val="000000"/>
          <w:shd w:val="clear" w:color="auto" w:fill="BEBEBE"/>
        </w:rPr>
        <w:t>REGISTRO</w:t>
      </w:r>
      <w:r>
        <w:rPr>
          <w:color w:val="000000"/>
          <w:spacing w:val="-4"/>
          <w:shd w:val="clear" w:color="auto" w:fill="BEBEBE"/>
        </w:rPr>
        <w:t xml:space="preserve"> </w:t>
      </w:r>
      <w:r>
        <w:rPr>
          <w:color w:val="000000"/>
          <w:shd w:val="clear" w:color="auto" w:fill="BEBEBE"/>
        </w:rPr>
        <w:t>DE</w:t>
      </w:r>
      <w:r>
        <w:rPr>
          <w:color w:val="000000"/>
          <w:spacing w:val="-4"/>
          <w:shd w:val="clear" w:color="auto" w:fill="BEBEBE"/>
        </w:rPr>
        <w:t xml:space="preserve"> </w:t>
      </w:r>
      <w:r>
        <w:rPr>
          <w:color w:val="000000"/>
          <w:spacing w:val="-2"/>
          <w:shd w:val="clear" w:color="auto" w:fill="BEBEBE"/>
        </w:rPr>
        <w:t>PREÇOS</w:t>
      </w:r>
      <w:r>
        <w:rPr>
          <w:color w:val="000000"/>
          <w:shd w:val="clear" w:color="auto" w:fill="BEBEBE"/>
        </w:rPr>
        <w:tab/>
      </w:r>
    </w:p>
    <w:p w:rsidR="00EC2995" w:rsidRDefault="003436EB" w:rsidP="000B1E4A">
      <w:pPr>
        <w:pStyle w:val="PargrafodaLista"/>
        <w:numPr>
          <w:ilvl w:val="1"/>
          <w:numId w:val="33"/>
        </w:numPr>
        <w:tabs>
          <w:tab w:val="left" w:pos="1344"/>
        </w:tabs>
        <w:spacing w:before="8"/>
        <w:ind w:right="53" w:firstLine="0"/>
        <w:rPr>
          <w:b/>
        </w:rPr>
      </w:pPr>
      <w:r>
        <w:t>A Ata de Registro de Preços deverá ser assinada por representante legal, diretor, ou sócio da empresa, com apresentação, conforme o caso e respectivamente, de procuração ou contrato social, acompanhados de cédula de identidade.</w:t>
      </w:r>
    </w:p>
    <w:p w:rsidR="00EC2995" w:rsidRDefault="003436EB" w:rsidP="000B1E4A">
      <w:pPr>
        <w:pStyle w:val="PargrafodaLista"/>
        <w:numPr>
          <w:ilvl w:val="1"/>
          <w:numId w:val="33"/>
        </w:numPr>
        <w:tabs>
          <w:tab w:val="left" w:pos="1344"/>
        </w:tabs>
        <w:ind w:right="53" w:firstLine="0"/>
        <w:rPr>
          <w:b/>
        </w:rPr>
      </w:pPr>
      <w:r>
        <w:t xml:space="preserve">O prazo para assinatura da Ata de Registro de Preço será de 05 (cinco) dias úteis contados do recebimento da convocação, podendo ser prorrogado uma vez, desde que solicitado por escrito, antes do termino do prazo previsto, e com exposição de motivo justo que poderá ou não ser aceito pela </w:t>
      </w:r>
      <w:r>
        <w:rPr>
          <w:spacing w:val="-2"/>
        </w:rPr>
        <w:t>Administração.</w:t>
      </w:r>
    </w:p>
    <w:p w:rsidR="00EC2995" w:rsidRDefault="003436EB" w:rsidP="000B1E4A">
      <w:pPr>
        <w:pStyle w:val="PargrafodaLista"/>
        <w:numPr>
          <w:ilvl w:val="1"/>
          <w:numId w:val="33"/>
        </w:numPr>
        <w:tabs>
          <w:tab w:val="left" w:pos="1394"/>
        </w:tabs>
        <w:spacing w:line="237" w:lineRule="auto"/>
        <w:ind w:right="53" w:firstLine="0"/>
        <w:rPr>
          <w:b/>
        </w:rPr>
      </w:pPr>
      <w:r>
        <w:t>A</w:t>
      </w:r>
      <w:r>
        <w:rPr>
          <w:spacing w:val="-13"/>
        </w:rPr>
        <w:t xml:space="preserve"> </w:t>
      </w:r>
      <w:r>
        <w:t>Licitante</w:t>
      </w:r>
      <w:r>
        <w:rPr>
          <w:spacing w:val="-10"/>
        </w:rPr>
        <w:t xml:space="preserve"> </w:t>
      </w:r>
      <w:r>
        <w:t>que</w:t>
      </w:r>
      <w:r>
        <w:rPr>
          <w:spacing w:val="-11"/>
        </w:rPr>
        <w:t xml:space="preserve"> </w:t>
      </w:r>
      <w:r>
        <w:t>convocada</w:t>
      </w:r>
      <w:r>
        <w:rPr>
          <w:spacing w:val="-13"/>
        </w:rPr>
        <w:t xml:space="preserve"> </w:t>
      </w:r>
      <w:r>
        <w:t>para</w:t>
      </w:r>
      <w:r>
        <w:rPr>
          <w:spacing w:val="-11"/>
        </w:rPr>
        <w:t xml:space="preserve"> </w:t>
      </w:r>
      <w:r>
        <w:t>assinar</w:t>
      </w:r>
      <w:r>
        <w:rPr>
          <w:spacing w:val="-12"/>
        </w:rPr>
        <w:t xml:space="preserve"> </w:t>
      </w:r>
      <w:r>
        <w:t>a</w:t>
      </w:r>
      <w:r>
        <w:rPr>
          <w:spacing w:val="-12"/>
        </w:rPr>
        <w:t xml:space="preserve"> </w:t>
      </w:r>
      <w:r>
        <w:t>Ata</w:t>
      </w:r>
      <w:r>
        <w:rPr>
          <w:spacing w:val="-12"/>
        </w:rPr>
        <w:t xml:space="preserve"> </w:t>
      </w:r>
      <w:r>
        <w:t>de</w:t>
      </w:r>
      <w:r>
        <w:rPr>
          <w:spacing w:val="-11"/>
        </w:rPr>
        <w:t xml:space="preserve"> </w:t>
      </w:r>
      <w:r>
        <w:t>Registro</w:t>
      </w:r>
      <w:r>
        <w:rPr>
          <w:spacing w:val="-11"/>
        </w:rPr>
        <w:t xml:space="preserve"> </w:t>
      </w:r>
      <w:r>
        <w:t>de</w:t>
      </w:r>
      <w:r>
        <w:rPr>
          <w:spacing w:val="-13"/>
        </w:rPr>
        <w:t xml:space="preserve"> </w:t>
      </w:r>
      <w:r>
        <w:t>Preço</w:t>
      </w:r>
      <w:r>
        <w:rPr>
          <w:spacing w:val="-9"/>
        </w:rPr>
        <w:t xml:space="preserve"> </w:t>
      </w:r>
      <w:r>
        <w:t>deixar</w:t>
      </w:r>
      <w:r>
        <w:rPr>
          <w:spacing w:val="-11"/>
        </w:rPr>
        <w:t xml:space="preserve"> </w:t>
      </w:r>
      <w:r>
        <w:t>de</w:t>
      </w:r>
      <w:r>
        <w:rPr>
          <w:spacing w:val="-11"/>
        </w:rPr>
        <w:t xml:space="preserve"> </w:t>
      </w:r>
      <w:r>
        <w:t>fazê-lo</w:t>
      </w:r>
      <w:r>
        <w:rPr>
          <w:spacing w:val="-10"/>
        </w:rPr>
        <w:t xml:space="preserve"> </w:t>
      </w:r>
      <w:r>
        <w:t>no</w:t>
      </w:r>
      <w:r>
        <w:rPr>
          <w:spacing w:val="-10"/>
        </w:rPr>
        <w:t xml:space="preserve"> </w:t>
      </w:r>
      <w:r>
        <w:t>prazo</w:t>
      </w:r>
      <w:r>
        <w:rPr>
          <w:spacing w:val="-10"/>
        </w:rPr>
        <w:t xml:space="preserve"> </w:t>
      </w:r>
      <w:r>
        <w:t>fixado dela será excluída.</w:t>
      </w:r>
    </w:p>
    <w:p w:rsidR="00EC2995" w:rsidRDefault="003436EB" w:rsidP="000B1E4A">
      <w:pPr>
        <w:pStyle w:val="PargrafodaLista"/>
        <w:numPr>
          <w:ilvl w:val="1"/>
          <w:numId w:val="33"/>
        </w:numPr>
        <w:tabs>
          <w:tab w:val="left" w:pos="1394"/>
        </w:tabs>
        <w:ind w:right="53" w:firstLine="0"/>
        <w:rPr>
          <w:b/>
        </w:rPr>
      </w:pPr>
      <w:r>
        <w:t>Na</w:t>
      </w:r>
      <w:r>
        <w:rPr>
          <w:spacing w:val="-4"/>
        </w:rPr>
        <w:t xml:space="preserve"> </w:t>
      </w:r>
      <w:r>
        <w:t>hipótese</w:t>
      </w:r>
      <w:r>
        <w:rPr>
          <w:spacing w:val="-6"/>
        </w:rPr>
        <w:t xml:space="preserve"> </w:t>
      </w:r>
      <w:r>
        <w:t>do</w:t>
      </w:r>
      <w:r>
        <w:rPr>
          <w:spacing w:val="-4"/>
        </w:rPr>
        <w:t xml:space="preserve"> </w:t>
      </w:r>
      <w:r>
        <w:t>não</w:t>
      </w:r>
      <w:r>
        <w:rPr>
          <w:spacing w:val="-5"/>
        </w:rPr>
        <w:t xml:space="preserve"> </w:t>
      </w:r>
      <w:r>
        <w:t>atendimento</w:t>
      </w:r>
      <w:r>
        <w:rPr>
          <w:spacing w:val="-5"/>
        </w:rPr>
        <w:t xml:space="preserve"> </w:t>
      </w:r>
      <w:r>
        <w:t>à</w:t>
      </w:r>
      <w:r>
        <w:rPr>
          <w:spacing w:val="-7"/>
        </w:rPr>
        <w:t xml:space="preserve"> </w:t>
      </w:r>
      <w:r>
        <w:t>convocação</w:t>
      </w:r>
      <w:r>
        <w:rPr>
          <w:spacing w:val="-5"/>
        </w:rPr>
        <w:t xml:space="preserve"> </w:t>
      </w:r>
      <w:r>
        <w:t>a</w:t>
      </w:r>
      <w:r>
        <w:rPr>
          <w:spacing w:val="-4"/>
        </w:rPr>
        <w:t xml:space="preserve"> </w:t>
      </w:r>
      <w:r>
        <w:t>que</w:t>
      </w:r>
      <w:r>
        <w:rPr>
          <w:spacing w:val="-8"/>
        </w:rPr>
        <w:t xml:space="preserve"> </w:t>
      </w:r>
      <w:r>
        <w:t>se</w:t>
      </w:r>
      <w:r>
        <w:rPr>
          <w:spacing w:val="-4"/>
        </w:rPr>
        <w:t xml:space="preserve"> </w:t>
      </w:r>
      <w:r>
        <w:t>refere</w:t>
      </w:r>
      <w:r>
        <w:rPr>
          <w:spacing w:val="-6"/>
        </w:rPr>
        <w:t xml:space="preserve"> </w:t>
      </w:r>
      <w:r>
        <w:t>o</w:t>
      </w:r>
      <w:r>
        <w:rPr>
          <w:spacing w:val="-5"/>
        </w:rPr>
        <w:t xml:space="preserve"> </w:t>
      </w:r>
      <w:r>
        <w:t>item</w:t>
      </w:r>
      <w:r>
        <w:rPr>
          <w:spacing w:val="-6"/>
        </w:rPr>
        <w:t xml:space="preserve"> </w:t>
      </w:r>
      <w:r>
        <w:t>18.2</w:t>
      </w:r>
      <w:r>
        <w:rPr>
          <w:spacing w:val="-8"/>
        </w:rPr>
        <w:t xml:space="preserve"> </w:t>
      </w:r>
      <w:r>
        <w:t>ou</w:t>
      </w:r>
      <w:r>
        <w:rPr>
          <w:spacing w:val="-5"/>
        </w:rPr>
        <w:t xml:space="preserve"> </w:t>
      </w:r>
      <w:r>
        <w:t>havendo</w:t>
      </w:r>
      <w:r>
        <w:rPr>
          <w:spacing w:val="-5"/>
        </w:rPr>
        <w:t xml:space="preserve"> </w:t>
      </w:r>
      <w:r>
        <w:t>recusa</w:t>
      </w:r>
      <w:r>
        <w:rPr>
          <w:spacing w:val="-7"/>
        </w:rPr>
        <w:t xml:space="preserve"> </w:t>
      </w:r>
      <w:r>
        <w:t>em fazê-lo, o Município aplicará as penalidades cabíveis.</w:t>
      </w:r>
    </w:p>
    <w:p w:rsidR="00EC2995" w:rsidRDefault="003436EB" w:rsidP="000B1E4A">
      <w:pPr>
        <w:pStyle w:val="PargrafodaLista"/>
        <w:numPr>
          <w:ilvl w:val="1"/>
          <w:numId w:val="33"/>
        </w:numPr>
        <w:tabs>
          <w:tab w:val="left" w:pos="1394"/>
        </w:tabs>
        <w:spacing w:before="1"/>
        <w:ind w:right="53" w:firstLine="0"/>
        <w:rPr>
          <w:b/>
        </w:rPr>
      </w:pPr>
      <w:r>
        <w:t>A Ata de Registro de Preços terá seu extrato publicado no site</w:t>
      </w:r>
      <w:r>
        <w:rPr>
          <w:spacing w:val="-2"/>
        </w:rPr>
        <w:t xml:space="preserve"> </w:t>
      </w:r>
      <w:r>
        <w:t>oficial da</w:t>
      </w:r>
      <w:r>
        <w:rPr>
          <w:spacing w:val="-2"/>
        </w:rPr>
        <w:t xml:space="preserve"> </w:t>
      </w:r>
      <w:r>
        <w:t>Prefeitura, assim</w:t>
      </w:r>
      <w:r>
        <w:rPr>
          <w:spacing w:val="-2"/>
        </w:rPr>
        <w:t xml:space="preserve"> </w:t>
      </w:r>
      <w:r>
        <w:t>como a sua íntegra, após assinada e homologada e será disponibilizada no Portal Nacional de Contratações Públicas (PNCP), se pertinente.</w:t>
      </w:r>
    </w:p>
    <w:p w:rsidR="00EC2995" w:rsidRDefault="003436EB" w:rsidP="000B1E4A">
      <w:pPr>
        <w:pStyle w:val="PargrafodaLista"/>
        <w:numPr>
          <w:ilvl w:val="1"/>
          <w:numId w:val="33"/>
        </w:numPr>
        <w:tabs>
          <w:tab w:val="left" w:pos="1344"/>
        </w:tabs>
        <w:ind w:right="53" w:firstLine="0"/>
        <w:rPr>
          <w:b/>
        </w:rPr>
      </w:pPr>
      <w:r>
        <w:t>O prazo de vigência da ata</w:t>
      </w:r>
      <w:r>
        <w:rPr>
          <w:spacing w:val="-1"/>
        </w:rPr>
        <w:t xml:space="preserve"> </w:t>
      </w:r>
      <w:r>
        <w:t>de registro de preços será</w:t>
      </w:r>
      <w:r>
        <w:rPr>
          <w:spacing w:val="-1"/>
        </w:rPr>
        <w:t xml:space="preserve"> </w:t>
      </w:r>
      <w:r>
        <w:t>de 1 (um) ano e poderá ser</w:t>
      </w:r>
      <w:r>
        <w:rPr>
          <w:spacing w:val="-1"/>
        </w:rPr>
        <w:t xml:space="preserve"> </w:t>
      </w:r>
      <w:r>
        <w:t>prorrogado, por igual período, desde que comprovado o preço vantajoso, conforme o art. 84º da Lei nº 14.133, de 1 de abril de 2021.</w:t>
      </w:r>
    </w:p>
    <w:p w:rsidR="00EC2995" w:rsidRDefault="003436EB" w:rsidP="000B1E4A">
      <w:pPr>
        <w:pStyle w:val="PargrafodaLista"/>
        <w:numPr>
          <w:ilvl w:val="1"/>
          <w:numId w:val="33"/>
        </w:numPr>
        <w:tabs>
          <w:tab w:val="left" w:pos="1394"/>
        </w:tabs>
        <w:spacing w:before="91"/>
        <w:ind w:right="53" w:firstLine="0"/>
      </w:pPr>
      <w:r>
        <w:t>Se</w:t>
      </w:r>
      <w:r w:rsidRPr="000D79BA">
        <w:rPr>
          <w:spacing w:val="-9"/>
        </w:rPr>
        <w:t xml:space="preserve"> </w:t>
      </w:r>
      <w:r>
        <w:t>durante</w:t>
      </w:r>
      <w:r w:rsidRPr="000D79BA">
        <w:rPr>
          <w:spacing w:val="-8"/>
        </w:rPr>
        <w:t xml:space="preserve"> </w:t>
      </w:r>
      <w:r>
        <w:t>a</w:t>
      </w:r>
      <w:r w:rsidRPr="000D79BA">
        <w:rPr>
          <w:spacing w:val="-12"/>
        </w:rPr>
        <w:t xml:space="preserve"> </w:t>
      </w:r>
      <w:r>
        <w:t>vigência</w:t>
      </w:r>
      <w:r w:rsidRPr="000D79BA">
        <w:rPr>
          <w:spacing w:val="-12"/>
        </w:rPr>
        <w:t xml:space="preserve"> </w:t>
      </w:r>
      <w:r>
        <w:t>da</w:t>
      </w:r>
      <w:r w:rsidRPr="000D79BA">
        <w:rPr>
          <w:spacing w:val="-9"/>
        </w:rPr>
        <w:t xml:space="preserve"> </w:t>
      </w:r>
      <w:r>
        <w:t>Ata</w:t>
      </w:r>
      <w:r w:rsidRPr="000D79BA">
        <w:rPr>
          <w:spacing w:val="-9"/>
        </w:rPr>
        <w:t xml:space="preserve"> </w:t>
      </w:r>
      <w:r>
        <w:t>de</w:t>
      </w:r>
      <w:r w:rsidRPr="000D79BA">
        <w:rPr>
          <w:spacing w:val="-8"/>
        </w:rPr>
        <w:t xml:space="preserve"> </w:t>
      </w:r>
      <w:r>
        <w:t>Registro</w:t>
      </w:r>
      <w:r w:rsidRPr="000D79BA">
        <w:rPr>
          <w:spacing w:val="-8"/>
        </w:rPr>
        <w:t xml:space="preserve"> </w:t>
      </w:r>
      <w:r>
        <w:t>de</w:t>
      </w:r>
      <w:r w:rsidRPr="000D79BA">
        <w:rPr>
          <w:spacing w:val="-11"/>
        </w:rPr>
        <w:t xml:space="preserve"> </w:t>
      </w:r>
      <w:r>
        <w:t>Preços</w:t>
      </w:r>
      <w:r w:rsidRPr="000D79BA">
        <w:rPr>
          <w:spacing w:val="-9"/>
        </w:rPr>
        <w:t xml:space="preserve"> </w:t>
      </w:r>
      <w:r>
        <w:t>for</w:t>
      </w:r>
      <w:r w:rsidRPr="000D79BA">
        <w:rPr>
          <w:spacing w:val="-12"/>
        </w:rPr>
        <w:t xml:space="preserve"> </w:t>
      </w:r>
      <w:r>
        <w:t>constatado</w:t>
      </w:r>
      <w:r w:rsidRPr="000D79BA">
        <w:rPr>
          <w:spacing w:val="-8"/>
        </w:rPr>
        <w:t xml:space="preserve"> </w:t>
      </w:r>
      <w:r>
        <w:t>que</w:t>
      </w:r>
      <w:r w:rsidRPr="000D79BA">
        <w:rPr>
          <w:spacing w:val="-11"/>
        </w:rPr>
        <w:t xml:space="preserve"> </w:t>
      </w:r>
      <w:r>
        <w:t>os</w:t>
      </w:r>
      <w:r w:rsidRPr="000D79BA">
        <w:rPr>
          <w:spacing w:val="-11"/>
        </w:rPr>
        <w:t xml:space="preserve"> </w:t>
      </w:r>
      <w:r>
        <w:t>valores</w:t>
      </w:r>
      <w:r w:rsidRPr="000D79BA">
        <w:rPr>
          <w:spacing w:val="-11"/>
        </w:rPr>
        <w:t xml:space="preserve"> </w:t>
      </w:r>
      <w:r>
        <w:t>registrados</w:t>
      </w:r>
      <w:r w:rsidRPr="000D79BA">
        <w:rPr>
          <w:spacing w:val="-11"/>
        </w:rPr>
        <w:t xml:space="preserve"> </w:t>
      </w:r>
      <w:r>
        <w:t>estão inferiores aos de mercado, caberá à Administração convocar os fornecedores registrados para negociar</w:t>
      </w:r>
      <w:r w:rsidR="000D79BA">
        <w:t xml:space="preserve"> </w:t>
      </w:r>
      <w:r>
        <w:t>o</w:t>
      </w:r>
      <w:r w:rsidRPr="000D79BA">
        <w:rPr>
          <w:spacing w:val="-4"/>
        </w:rPr>
        <w:t xml:space="preserve"> </w:t>
      </w:r>
      <w:r>
        <w:t>novo</w:t>
      </w:r>
      <w:r w:rsidRPr="000D79BA">
        <w:rPr>
          <w:spacing w:val="-3"/>
        </w:rPr>
        <w:t xml:space="preserve"> </w:t>
      </w:r>
      <w:r w:rsidRPr="000D79BA">
        <w:rPr>
          <w:spacing w:val="-2"/>
        </w:rPr>
        <w:t>valor.</w:t>
      </w:r>
    </w:p>
    <w:p w:rsidR="00EC2995" w:rsidRDefault="003436EB" w:rsidP="000B1E4A">
      <w:pPr>
        <w:pStyle w:val="PargrafodaLista"/>
        <w:numPr>
          <w:ilvl w:val="1"/>
          <w:numId w:val="33"/>
        </w:numPr>
        <w:tabs>
          <w:tab w:val="left" w:pos="1344"/>
        </w:tabs>
        <w:ind w:left="1344" w:right="53" w:hanging="563"/>
        <w:rPr>
          <w:b/>
        </w:rPr>
      </w:pPr>
      <w:r>
        <w:t>A</w:t>
      </w:r>
      <w:r>
        <w:rPr>
          <w:spacing w:val="-3"/>
        </w:rPr>
        <w:t xml:space="preserve"> </w:t>
      </w:r>
      <w:r>
        <w:t>extinção</w:t>
      </w:r>
      <w:r>
        <w:rPr>
          <w:spacing w:val="-2"/>
        </w:rPr>
        <w:t xml:space="preserve"> </w:t>
      </w:r>
      <w:r>
        <w:t>da</w:t>
      </w:r>
      <w:r>
        <w:rPr>
          <w:spacing w:val="-3"/>
        </w:rPr>
        <w:t xml:space="preserve"> </w:t>
      </w:r>
      <w:r>
        <w:t>Ata</w:t>
      </w:r>
      <w:r>
        <w:rPr>
          <w:spacing w:val="-3"/>
        </w:rPr>
        <w:t xml:space="preserve"> </w:t>
      </w:r>
      <w:r>
        <w:t>de</w:t>
      </w:r>
      <w:r>
        <w:rPr>
          <w:spacing w:val="-5"/>
        </w:rPr>
        <w:t xml:space="preserve"> </w:t>
      </w:r>
      <w:r>
        <w:t>Registro</w:t>
      </w:r>
      <w:r>
        <w:rPr>
          <w:spacing w:val="-3"/>
        </w:rPr>
        <w:t xml:space="preserve"> </w:t>
      </w:r>
      <w:r>
        <w:t>de</w:t>
      </w:r>
      <w:r>
        <w:rPr>
          <w:spacing w:val="-5"/>
        </w:rPr>
        <w:t xml:space="preserve"> </w:t>
      </w:r>
      <w:r>
        <w:t>Preços</w:t>
      </w:r>
      <w:r>
        <w:rPr>
          <w:spacing w:val="-3"/>
        </w:rPr>
        <w:t xml:space="preserve"> </w:t>
      </w:r>
      <w:r>
        <w:t>poderá</w:t>
      </w:r>
      <w:r>
        <w:rPr>
          <w:spacing w:val="-2"/>
        </w:rPr>
        <w:t xml:space="preserve"> </w:t>
      </w:r>
      <w:r>
        <w:rPr>
          <w:spacing w:val="-4"/>
        </w:rPr>
        <w:t>ser:</w:t>
      </w:r>
    </w:p>
    <w:p w:rsidR="00EC2995" w:rsidRDefault="003436EB" w:rsidP="000B1E4A">
      <w:pPr>
        <w:pStyle w:val="PargrafodaLista"/>
        <w:numPr>
          <w:ilvl w:val="0"/>
          <w:numId w:val="30"/>
        </w:numPr>
        <w:tabs>
          <w:tab w:val="left" w:pos="1264"/>
        </w:tabs>
        <w:spacing w:before="12" w:line="237" w:lineRule="auto"/>
        <w:ind w:right="53" w:firstLine="0"/>
      </w:pPr>
      <w:r>
        <w:t>determinada por ato unilateral e escrito da Administração, exceto no caso de descumprimento decorrente de sua própria conduta;</w:t>
      </w:r>
    </w:p>
    <w:p w:rsidR="00EC2995" w:rsidRDefault="003436EB" w:rsidP="000B1E4A">
      <w:pPr>
        <w:pStyle w:val="PargrafodaLista"/>
        <w:numPr>
          <w:ilvl w:val="0"/>
          <w:numId w:val="30"/>
        </w:numPr>
        <w:tabs>
          <w:tab w:val="left" w:pos="1292"/>
        </w:tabs>
        <w:spacing w:before="11"/>
        <w:ind w:right="53" w:firstLine="0"/>
      </w:pPr>
      <w:r>
        <w:t>consensual,</w:t>
      </w:r>
      <w:r>
        <w:rPr>
          <w:spacing w:val="-2"/>
        </w:rPr>
        <w:t xml:space="preserve"> </w:t>
      </w:r>
      <w:r>
        <w:t>por</w:t>
      </w:r>
      <w:r>
        <w:rPr>
          <w:spacing w:val="-2"/>
        </w:rPr>
        <w:t xml:space="preserve"> </w:t>
      </w:r>
      <w:r>
        <w:t>acordo</w:t>
      </w:r>
      <w:r>
        <w:rPr>
          <w:spacing w:val="-4"/>
        </w:rPr>
        <w:t xml:space="preserve"> </w:t>
      </w:r>
      <w:r>
        <w:t>entre as partes, por</w:t>
      </w:r>
      <w:r>
        <w:rPr>
          <w:spacing w:val="-2"/>
        </w:rPr>
        <w:t xml:space="preserve"> </w:t>
      </w:r>
      <w:r>
        <w:t>conciliação,</w:t>
      </w:r>
      <w:r>
        <w:rPr>
          <w:spacing w:val="-2"/>
        </w:rPr>
        <w:t xml:space="preserve"> </w:t>
      </w:r>
      <w:r>
        <w:t>por</w:t>
      </w:r>
      <w:r>
        <w:rPr>
          <w:spacing w:val="-2"/>
        </w:rPr>
        <w:t xml:space="preserve"> </w:t>
      </w:r>
      <w:r>
        <w:t>mediação</w:t>
      </w:r>
      <w:r>
        <w:rPr>
          <w:spacing w:val="-1"/>
        </w:rPr>
        <w:t xml:space="preserve"> </w:t>
      </w:r>
      <w:r>
        <w:t>ou por</w:t>
      </w:r>
      <w:r>
        <w:rPr>
          <w:spacing w:val="-5"/>
        </w:rPr>
        <w:t xml:space="preserve"> </w:t>
      </w:r>
      <w:r>
        <w:t>comitê</w:t>
      </w:r>
      <w:r>
        <w:rPr>
          <w:spacing w:val="-2"/>
        </w:rPr>
        <w:t xml:space="preserve"> </w:t>
      </w:r>
      <w:r>
        <w:t>de resolução de disputas, desde que haja interesse da Administração;</w:t>
      </w:r>
    </w:p>
    <w:p w:rsidR="00EC2995" w:rsidRDefault="003436EB" w:rsidP="000B1E4A">
      <w:pPr>
        <w:pStyle w:val="PargrafodaLista"/>
        <w:numPr>
          <w:ilvl w:val="0"/>
          <w:numId w:val="30"/>
        </w:numPr>
        <w:tabs>
          <w:tab w:val="left" w:pos="1340"/>
        </w:tabs>
        <w:spacing w:before="10"/>
        <w:ind w:right="53" w:firstLine="0"/>
      </w:pPr>
      <w:r>
        <w:t>determinada</w:t>
      </w:r>
      <w:r>
        <w:rPr>
          <w:spacing w:val="-7"/>
        </w:rPr>
        <w:t xml:space="preserve"> </w:t>
      </w:r>
      <w:r>
        <w:t>por</w:t>
      </w:r>
      <w:r>
        <w:rPr>
          <w:spacing w:val="-7"/>
        </w:rPr>
        <w:t xml:space="preserve"> </w:t>
      </w:r>
      <w:r>
        <w:t>decisão</w:t>
      </w:r>
      <w:r>
        <w:rPr>
          <w:spacing w:val="-5"/>
        </w:rPr>
        <w:t xml:space="preserve"> </w:t>
      </w:r>
      <w:r>
        <w:t>arbitral,</w:t>
      </w:r>
      <w:r>
        <w:rPr>
          <w:spacing w:val="-6"/>
        </w:rPr>
        <w:t xml:space="preserve"> </w:t>
      </w:r>
      <w:r>
        <w:t>em</w:t>
      </w:r>
      <w:r>
        <w:rPr>
          <w:spacing w:val="-6"/>
        </w:rPr>
        <w:t xml:space="preserve"> </w:t>
      </w:r>
      <w:r>
        <w:t>decorrência</w:t>
      </w:r>
      <w:r>
        <w:rPr>
          <w:spacing w:val="-10"/>
        </w:rPr>
        <w:t xml:space="preserve"> </w:t>
      </w:r>
      <w:r>
        <w:t>de</w:t>
      </w:r>
      <w:r>
        <w:rPr>
          <w:spacing w:val="-6"/>
        </w:rPr>
        <w:t xml:space="preserve"> </w:t>
      </w:r>
      <w:r>
        <w:t>cláusula</w:t>
      </w:r>
      <w:r>
        <w:rPr>
          <w:spacing w:val="-7"/>
        </w:rPr>
        <w:t xml:space="preserve"> </w:t>
      </w:r>
      <w:r>
        <w:t>§</w:t>
      </w:r>
      <w:r>
        <w:rPr>
          <w:spacing w:val="-6"/>
        </w:rPr>
        <w:t xml:space="preserve"> </w:t>
      </w:r>
      <w:r>
        <w:t>1º</w:t>
      </w:r>
      <w:r>
        <w:rPr>
          <w:spacing w:val="-6"/>
        </w:rPr>
        <w:t xml:space="preserve"> </w:t>
      </w:r>
      <w:r>
        <w:t>A</w:t>
      </w:r>
      <w:r>
        <w:rPr>
          <w:spacing w:val="-10"/>
        </w:rPr>
        <w:t xml:space="preserve"> </w:t>
      </w:r>
      <w:r>
        <w:t>extinção</w:t>
      </w:r>
      <w:r>
        <w:rPr>
          <w:spacing w:val="-8"/>
        </w:rPr>
        <w:t xml:space="preserve"> </w:t>
      </w:r>
      <w:r>
        <w:t>determinada</w:t>
      </w:r>
      <w:r>
        <w:rPr>
          <w:spacing w:val="-7"/>
        </w:rPr>
        <w:t xml:space="preserve"> </w:t>
      </w:r>
      <w:r>
        <w:t>por</w:t>
      </w:r>
      <w:r>
        <w:rPr>
          <w:spacing w:val="-7"/>
        </w:rPr>
        <w:t xml:space="preserve"> </w:t>
      </w:r>
      <w:r>
        <w:t>ato unilateral da Administração e a extinção consensual deverão ser precedidas de autorização escrita e fundamentada da autoridade competente e reduzidas a termo no respectivo processo.</w:t>
      </w:r>
    </w:p>
    <w:p w:rsidR="00EC2995" w:rsidRDefault="003436EB" w:rsidP="000B1E4A">
      <w:pPr>
        <w:pStyle w:val="PargrafodaLista"/>
        <w:numPr>
          <w:ilvl w:val="1"/>
          <w:numId w:val="33"/>
        </w:numPr>
        <w:tabs>
          <w:tab w:val="left" w:pos="1344"/>
        </w:tabs>
        <w:ind w:right="53" w:firstLine="0"/>
        <w:rPr>
          <w:b/>
        </w:rPr>
      </w:pPr>
      <w:r>
        <w:t xml:space="preserve">A extinção determinada por ato unilateral da Administração e a extinção consensual deverão ser </w:t>
      </w:r>
      <w:r>
        <w:lastRenderedPageBreak/>
        <w:t>precedidas de autorização escrita e fundamentada da autoridade competente e reduzidas a termo no respectivo processo.</w:t>
      </w:r>
    </w:p>
    <w:p w:rsidR="00EC2995" w:rsidRDefault="003436EB" w:rsidP="000B1E4A">
      <w:pPr>
        <w:pStyle w:val="PargrafodaLista"/>
        <w:numPr>
          <w:ilvl w:val="1"/>
          <w:numId w:val="33"/>
        </w:numPr>
        <w:tabs>
          <w:tab w:val="left" w:pos="1496"/>
        </w:tabs>
        <w:spacing w:line="237" w:lineRule="auto"/>
        <w:ind w:right="53" w:firstLine="0"/>
        <w:rPr>
          <w:b/>
        </w:rPr>
      </w:pPr>
      <w:r>
        <w:t>Quando a extinção decorrer de culpa exclusiva da Administração, o contratado será ressarcido pelos prejuízos regularmente comprovados que houver sofrido e terá direito a:</w:t>
      </w:r>
    </w:p>
    <w:p w:rsidR="00EC2995" w:rsidRDefault="003436EB" w:rsidP="000B1E4A">
      <w:pPr>
        <w:pStyle w:val="PargrafodaLista"/>
        <w:numPr>
          <w:ilvl w:val="0"/>
          <w:numId w:val="29"/>
        </w:numPr>
        <w:tabs>
          <w:tab w:val="left" w:pos="1235"/>
        </w:tabs>
        <w:spacing w:before="11"/>
        <w:ind w:left="1235" w:right="53" w:hanging="171"/>
      </w:pPr>
      <w:r>
        <w:t>devolução</w:t>
      </w:r>
      <w:r>
        <w:rPr>
          <w:spacing w:val="-5"/>
        </w:rPr>
        <w:t xml:space="preserve"> </w:t>
      </w:r>
      <w:r>
        <w:t>da</w:t>
      </w:r>
      <w:r>
        <w:rPr>
          <w:spacing w:val="-3"/>
        </w:rPr>
        <w:t xml:space="preserve"> </w:t>
      </w:r>
      <w:r>
        <w:rPr>
          <w:spacing w:val="-2"/>
        </w:rPr>
        <w:t>garantia;</w:t>
      </w:r>
    </w:p>
    <w:p w:rsidR="00EC2995" w:rsidRDefault="003436EB" w:rsidP="000B1E4A">
      <w:pPr>
        <w:pStyle w:val="PargrafodaLista"/>
        <w:numPr>
          <w:ilvl w:val="0"/>
          <w:numId w:val="29"/>
        </w:numPr>
        <w:tabs>
          <w:tab w:val="left" w:pos="1290"/>
        </w:tabs>
        <w:spacing w:before="10"/>
        <w:ind w:left="1290" w:right="53" w:hanging="226"/>
      </w:pPr>
      <w:r>
        <w:t>pagamentos</w:t>
      </w:r>
      <w:r>
        <w:rPr>
          <w:spacing w:val="-5"/>
        </w:rPr>
        <w:t xml:space="preserve"> </w:t>
      </w:r>
      <w:r>
        <w:t>devidos</w:t>
      </w:r>
      <w:r>
        <w:rPr>
          <w:spacing w:val="-3"/>
        </w:rPr>
        <w:t xml:space="preserve"> </w:t>
      </w:r>
      <w:r>
        <w:t>pela</w:t>
      </w:r>
      <w:r>
        <w:rPr>
          <w:spacing w:val="-3"/>
        </w:rPr>
        <w:t xml:space="preserve"> </w:t>
      </w:r>
      <w:r>
        <w:t>execução</w:t>
      </w:r>
      <w:r>
        <w:rPr>
          <w:spacing w:val="-5"/>
        </w:rPr>
        <w:t xml:space="preserve"> </w:t>
      </w:r>
      <w:r>
        <w:t>do</w:t>
      </w:r>
      <w:r>
        <w:rPr>
          <w:spacing w:val="-5"/>
        </w:rPr>
        <w:t xml:space="preserve"> </w:t>
      </w:r>
      <w:r>
        <w:t>contrato</w:t>
      </w:r>
      <w:r>
        <w:rPr>
          <w:spacing w:val="-2"/>
        </w:rPr>
        <w:t xml:space="preserve"> </w:t>
      </w:r>
      <w:r>
        <w:t>até</w:t>
      </w:r>
      <w:r>
        <w:rPr>
          <w:spacing w:val="-5"/>
        </w:rPr>
        <w:t xml:space="preserve"> </w:t>
      </w:r>
      <w:r>
        <w:t>a</w:t>
      </w:r>
      <w:r>
        <w:rPr>
          <w:spacing w:val="-3"/>
        </w:rPr>
        <w:t xml:space="preserve"> </w:t>
      </w:r>
      <w:r>
        <w:t>data</w:t>
      </w:r>
      <w:r>
        <w:rPr>
          <w:spacing w:val="-3"/>
        </w:rPr>
        <w:t xml:space="preserve"> </w:t>
      </w:r>
      <w:r>
        <w:t>de</w:t>
      </w:r>
      <w:r>
        <w:rPr>
          <w:spacing w:val="-4"/>
        </w:rPr>
        <w:t xml:space="preserve"> </w:t>
      </w:r>
      <w:r>
        <w:rPr>
          <w:spacing w:val="-2"/>
        </w:rPr>
        <w:t>extinção;</w:t>
      </w:r>
    </w:p>
    <w:p w:rsidR="00EC2995" w:rsidRDefault="003436EB" w:rsidP="000B1E4A">
      <w:pPr>
        <w:pStyle w:val="PargrafodaLista"/>
        <w:numPr>
          <w:ilvl w:val="0"/>
          <w:numId w:val="29"/>
        </w:numPr>
        <w:tabs>
          <w:tab w:val="left" w:pos="1345"/>
        </w:tabs>
        <w:spacing w:before="12" w:line="237" w:lineRule="auto"/>
        <w:ind w:left="1064" w:right="53" w:firstLine="0"/>
      </w:pPr>
      <w:r>
        <w:t>pagamento</w:t>
      </w:r>
      <w:r>
        <w:rPr>
          <w:spacing w:val="-4"/>
        </w:rPr>
        <w:t xml:space="preserve"> </w:t>
      </w:r>
      <w:r>
        <w:t>do</w:t>
      </w:r>
      <w:r>
        <w:rPr>
          <w:spacing w:val="-4"/>
        </w:rPr>
        <w:t xml:space="preserve"> </w:t>
      </w:r>
      <w:r>
        <w:t>custo</w:t>
      </w:r>
      <w:r>
        <w:rPr>
          <w:spacing w:val="-2"/>
        </w:rPr>
        <w:t xml:space="preserve"> </w:t>
      </w:r>
      <w:r>
        <w:t>da</w:t>
      </w:r>
      <w:r>
        <w:rPr>
          <w:spacing w:val="-7"/>
        </w:rPr>
        <w:t xml:space="preserve"> </w:t>
      </w:r>
      <w:r>
        <w:t>desmobilização.</w:t>
      </w:r>
      <w:r>
        <w:rPr>
          <w:spacing w:val="-5"/>
        </w:rPr>
        <w:t xml:space="preserve"> </w:t>
      </w:r>
      <w:r>
        <w:t>compromissória</w:t>
      </w:r>
      <w:r>
        <w:rPr>
          <w:spacing w:val="-6"/>
        </w:rPr>
        <w:t xml:space="preserve"> </w:t>
      </w:r>
      <w:r>
        <w:t>ou</w:t>
      </w:r>
      <w:r>
        <w:rPr>
          <w:spacing w:val="-6"/>
        </w:rPr>
        <w:t xml:space="preserve"> </w:t>
      </w:r>
      <w:r>
        <w:t>compromisso</w:t>
      </w:r>
      <w:r>
        <w:rPr>
          <w:spacing w:val="-2"/>
        </w:rPr>
        <w:t xml:space="preserve"> </w:t>
      </w:r>
      <w:r>
        <w:t>arbitral,</w:t>
      </w:r>
      <w:r>
        <w:rPr>
          <w:spacing w:val="-4"/>
        </w:rPr>
        <w:t xml:space="preserve"> </w:t>
      </w:r>
      <w:r>
        <w:t>ou</w:t>
      </w:r>
      <w:r>
        <w:rPr>
          <w:spacing w:val="-3"/>
        </w:rPr>
        <w:t xml:space="preserve"> </w:t>
      </w:r>
      <w:r>
        <w:t>por</w:t>
      </w:r>
      <w:r>
        <w:rPr>
          <w:spacing w:val="-2"/>
        </w:rPr>
        <w:t xml:space="preserve"> </w:t>
      </w:r>
      <w:r>
        <w:t xml:space="preserve">decisão </w:t>
      </w:r>
      <w:r>
        <w:rPr>
          <w:spacing w:val="-2"/>
        </w:rPr>
        <w:t>judicial.</w:t>
      </w:r>
    </w:p>
    <w:p w:rsidR="00EC2995" w:rsidRDefault="003436EB" w:rsidP="000B1E4A">
      <w:pPr>
        <w:pStyle w:val="PargrafodaLista"/>
        <w:numPr>
          <w:ilvl w:val="1"/>
          <w:numId w:val="33"/>
        </w:numPr>
        <w:tabs>
          <w:tab w:val="left" w:pos="1496"/>
        </w:tabs>
        <w:ind w:right="53" w:firstLine="0"/>
        <w:rPr>
          <w:b/>
        </w:rPr>
      </w:pPr>
      <w:r>
        <w:t>Constituirão</w:t>
      </w:r>
      <w:r>
        <w:rPr>
          <w:spacing w:val="-3"/>
        </w:rPr>
        <w:t xml:space="preserve"> </w:t>
      </w:r>
      <w:r>
        <w:t>motivos</w:t>
      </w:r>
      <w:r>
        <w:rPr>
          <w:spacing w:val="-2"/>
        </w:rPr>
        <w:t xml:space="preserve"> </w:t>
      </w:r>
      <w:r>
        <w:t>para</w:t>
      </w:r>
      <w:r>
        <w:rPr>
          <w:spacing w:val="-7"/>
        </w:rPr>
        <w:t xml:space="preserve"> </w:t>
      </w:r>
      <w:r>
        <w:t>extinção</w:t>
      </w:r>
      <w:r>
        <w:rPr>
          <w:spacing w:val="-1"/>
        </w:rPr>
        <w:t xml:space="preserve"> </w:t>
      </w:r>
      <w:r>
        <w:t>da</w:t>
      </w:r>
      <w:r>
        <w:rPr>
          <w:spacing w:val="-5"/>
        </w:rPr>
        <w:t xml:space="preserve"> </w:t>
      </w:r>
      <w:r>
        <w:t>Ata</w:t>
      </w:r>
      <w:r>
        <w:rPr>
          <w:spacing w:val="-5"/>
        </w:rPr>
        <w:t xml:space="preserve"> </w:t>
      </w:r>
      <w:r>
        <w:t>de</w:t>
      </w:r>
      <w:r>
        <w:rPr>
          <w:spacing w:val="-4"/>
        </w:rPr>
        <w:t xml:space="preserve"> </w:t>
      </w:r>
      <w:r>
        <w:t>Registro</w:t>
      </w:r>
      <w:r>
        <w:rPr>
          <w:spacing w:val="-3"/>
        </w:rPr>
        <w:t xml:space="preserve"> </w:t>
      </w:r>
      <w:r>
        <w:t>de</w:t>
      </w:r>
      <w:r>
        <w:rPr>
          <w:spacing w:val="-4"/>
        </w:rPr>
        <w:t xml:space="preserve"> </w:t>
      </w:r>
      <w:r>
        <w:t>Preços,</w:t>
      </w:r>
      <w:r>
        <w:rPr>
          <w:spacing w:val="-2"/>
        </w:rPr>
        <w:t xml:space="preserve"> </w:t>
      </w:r>
      <w:r>
        <w:t>a</w:t>
      </w:r>
      <w:r>
        <w:rPr>
          <w:spacing w:val="-5"/>
        </w:rPr>
        <w:t xml:space="preserve"> </w:t>
      </w:r>
      <w:r>
        <w:t>qual</w:t>
      </w:r>
      <w:r>
        <w:rPr>
          <w:spacing w:val="-2"/>
        </w:rPr>
        <w:t xml:space="preserve"> </w:t>
      </w:r>
      <w:r>
        <w:t>deverá</w:t>
      </w:r>
      <w:r>
        <w:rPr>
          <w:spacing w:val="-2"/>
        </w:rPr>
        <w:t xml:space="preserve"> </w:t>
      </w:r>
      <w:r>
        <w:t>ser</w:t>
      </w:r>
      <w:r>
        <w:rPr>
          <w:spacing w:val="-2"/>
        </w:rPr>
        <w:t xml:space="preserve"> </w:t>
      </w:r>
      <w:r>
        <w:t>formalmente motivada nos autos do processo, assegurados o contraditório e a ampla defesa, as situações previstas nos incisos I ao IX do art. 137º da Lei nº 14.133, de 1 de abril de 2021</w:t>
      </w:r>
      <w:r>
        <w:rPr>
          <w:b/>
        </w:rPr>
        <w:t>:</w:t>
      </w:r>
    </w:p>
    <w:p w:rsidR="00EC2995" w:rsidRDefault="003436EB" w:rsidP="000B1E4A">
      <w:pPr>
        <w:pStyle w:val="PargrafodaLista"/>
        <w:numPr>
          <w:ilvl w:val="0"/>
          <w:numId w:val="28"/>
        </w:numPr>
        <w:tabs>
          <w:tab w:val="left" w:pos="1527"/>
        </w:tabs>
        <w:spacing w:before="253"/>
        <w:ind w:right="53" w:firstLine="0"/>
      </w:pPr>
      <w:r>
        <w:t>não cumprimento ou cumprimento irregular de normas editalícias ou de cláusulas contratuais, de especificações, de projetos ou de prazos;</w:t>
      </w:r>
    </w:p>
    <w:p w:rsidR="00EC2995" w:rsidRDefault="003436EB" w:rsidP="000B1E4A">
      <w:pPr>
        <w:pStyle w:val="PargrafodaLista"/>
        <w:numPr>
          <w:ilvl w:val="0"/>
          <w:numId w:val="28"/>
        </w:numPr>
        <w:tabs>
          <w:tab w:val="left" w:pos="1653"/>
        </w:tabs>
        <w:ind w:right="53" w:firstLine="0"/>
      </w:pPr>
      <w:r>
        <w:t>desatendimento</w:t>
      </w:r>
      <w:r>
        <w:rPr>
          <w:spacing w:val="40"/>
        </w:rPr>
        <w:t xml:space="preserve"> </w:t>
      </w:r>
      <w:r>
        <w:t>das</w:t>
      </w:r>
      <w:r>
        <w:rPr>
          <w:spacing w:val="40"/>
        </w:rPr>
        <w:t xml:space="preserve"> </w:t>
      </w:r>
      <w:r>
        <w:t>determinações</w:t>
      </w:r>
      <w:r>
        <w:rPr>
          <w:spacing w:val="40"/>
        </w:rPr>
        <w:t xml:space="preserve"> </w:t>
      </w:r>
      <w:r>
        <w:t>regulares</w:t>
      </w:r>
      <w:r>
        <w:rPr>
          <w:spacing w:val="40"/>
        </w:rPr>
        <w:t xml:space="preserve"> </w:t>
      </w:r>
      <w:r>
        <w:t>emitidas</w:t>
      </w:r>
      <w:r>
        <w:rPr>
          <w:spacing w:val="40"/>
        </w:rPr>
        <w:t xml:space="preserve"> </w:t>
      </w:r>
      <w:r>
        <w:t>pela</w:t>
      </w:r>
      <w:r>
        <w:rPr>
          <w:spacing w:val="40"/>
        </w:rPr>
        <w:t xml:space="preserve"> </w:t>
      </w:r>
      <w:r>
        <w:t>autoridade</w:t>
      </w:r>
      <w:r>
        <w:rPr>
          <w:spacing w:val="40"/>
        </w:rPr>
        <w:t xml:space="preserve"> </w:t>
      </w:r>
      <w:r>
        <w:t>designada</w:t>
      </w:r>
      <w:r>
        <w:rPr>
          <w:spacing w:val="40"/>
        </w:rPr>
        <w:t xml:space="preserve"> </w:t>
      </w:r>
      <w:r>
        <w:t>para</w:t>
      </w:r>
      <w:r>
        <w:rPr>
          <w:spacing w:val="80"/>
        </w:rPr>
        <w:t xml:space="preserve"> </w:t>
      </w:r>
      <w:r>
        <w:t>acompanhar e fiscalizar sua execução ou por autoridade superior;</w:t>
      </w:r>
    </w:p>
    <w:p w:rsidR="00EC2995" w:rsidRDefault="003436EB" w:rsidP="000B1E4A">
      <w:pPr>
        <w:pStyle w:val="PargrafodaLista"/>
        <w:numPr>
          <w:ilvl w:val="0"/>
          <w:numId w:val="28"/>
        </w:numPr>
        <w:tabs>
          <w:tab w:val="left" w:pos="1653"/>
        </w:tabs>
        <w:ind w:right="53" w:firstLine="0"/>
      </w:pPr>
      <w:r>
        <w:t>alteração</w:t>
      </w:r>
      <w:r>
        <w:rPr>
          <w:spacing w:val="23"/>
        </w:rPr>
        <w:t xml:space="preserve"> </w:t>
      </w:r>
      <w:r>
        <w:t>social ou modificação</w:t>
      </w:r>
      <w:r>
        <w:rPr>
          <w:spacing w:val="23"/>
        </w:rPr>
        <w:t xml:space="preserve"> </w:t>
      </w:r>
      <w:r>
        <w:t>da</w:t>
      </w:r>
      <w:r>
        <w:rPr>
          <w:spacing w:val="24"/>
        </w:rPr>
        <w:t xml:space="preserve"> </w:t>
      </w:r>
      <w:r>
        <w:t>finalidade</w:t>
      </w:r>
      <w:r>
        <w:rPr>
          <w:spacing w:val="23"/>
        </w:rPr>
        <w:t xml:space="preserve"> </w:t>
      </w:r>
      <w:r>
        <w:t>ou da</w:t>
      </w:r>
      <w:r>
        <w:rPr>
          <w:spacing w:val="24"/>
        </w:rPr>
        <w:t xml:space="preserve"> </w:t>
      </w:r>
      <w:r>
        <w:t>estrutura da</w:t>
      </w:r>
      <w:r>
        <w:rPr>
          <w:spacing w:val="23"/>
        </w:rPr>
        <w:t xml:space="preserve"> </w:t>
      </w:r>
      <w:r>
        <w:t>empresa que</w:t>
      </w:r>
      <w:r>
        <w:rPr>
          <w:spacing w:val="25"/>
        </w:rPr>
        <w:t xml:space="preserve"> </w:t>
      </w:r>
      <w:r>
        <w:t>restrinja</w:t>
      </w:r>
      <w:r>
        <w:rPr>
          <w:spacing w:val="24"/>
        </w:rPr>
        <w:t xml:space="preserve"> </w:t>
      </w:r>
      <w:r>
        <w:t>sua capacidade de concluir o contrato;</w:t>
      </w:r>
    </w:p>
    <w:p w:rsidR="00EC2995" w:rsidRDefault="003436EB" w:rsidP="000B1E4A">
      <w:pPr>
        <w:pStyle w:val="PargrafodaLista"/>
        <w:numPr>
          <w:ilvl w:val="0"/>
          <w:numId w:val="28"/>
        </w:numPr>
        <w:tabs>
          <w:tab w:val="left" w:pos="1680"/>
        </w:tabs>
        <w:ind w:right="53" w:firstLine="0"/>
      </w:pPr>
      <w:r>
        <w:t>decretação</w:t>
      </w:r>
      <w:r>
        <w:rPr>
          <w:spacing w:val="33"/>
        </w:rPr>
        <w:t xml:space="preserve"> </w:t>
      </w:r>
      <w:r>
        <w:t>de</w:t>
      </w:r>
      <w:r>
        <w:rPr>
          <w:spacing w:val="35"/>
        </w:rPr>
        <w:t xml:space="preserve"> </w:t>
      </w:r>
      <w:r>
        <w:t>falência</w:t>
      </w:r>
      <w:r>
        <w:rPr>
          <w:spacing w:val="32"/>
        </w:rPr>
        <w:t xml:space="preserve"> </w:t>
      </w:r>
      <w:r>
        <w:t>ou</w:t>
      </w:r>
      <w:r>
        <w:rPr>
          <w:spacing w:val="32"/>
        </w:rPr>
        <w:t xml:space="preserve"> </w:t>
      </w:r>
      <w:r>
        <w:t>de</w:t>
      </w:r>
      <w:r>
        <w:rPr>
          <w:spacing w:val="33"/>
        </w:rPr>
        <w:t xml:space="preserve"> </w:t>
      </w:r>
      <w:r>
        <w:t>insolvência</w:t>
      </w:r>
      <w:r>
        <w:rPr>
          <w:spacing w:val="34"/>
        </w:rPr>
        <w:t xml:space="preserve"> </w:t>
      </w:r>
      <w:r>
        <w:t>civil,</w:t>
      </w:r>
      <w:r>
        <w:rPr>
          <w:spacing w:val="32"/>
        </w:rPr>
        <w:t xml:space="preserve"> </w:t>
      </w:r>
      <w:r>
        <w:t>dissolução</w:t>
      </w:r>
      <w:r>
        <w:rPr>
          <w:spacing w:val="36"/>
        </w:rPr>
        <w:t xml:space="preserve"> </w:t>
      </w:r>
      <w:r>
        <w:t>da</w:t>
      </w:r>
      <w:r>
        <w:rPr>
          <w:spacing w:val="32"/>
        </w:rPr>
        <w:t xml:space="preserve"> </w:t>
      </w:r>
      <w:r>
        <w:t>sociedade</w:t>
      </w:r>
      <w:r>
        <w:rPr>
          <w:spacing w:val="33"/>
        </w:rPr>
        <w:t xml:space="preserve"> </w:t>
      </w:r>
      <w:r>
        <w:t>ou</w:t>
      </w:r>
      <w:r>
        <w:rPr>
          <w:spacing w:val="32"/>
        </w:rPr>
        <w:t xml:space="preserve"> </w:t>
      </w:r>
      <w:r>
        <w:t>falecimento</w:t>
      </w:r>
      <w:r>
        <w:rPr>
          <w:spacing w:val="33"/>
        </w:rPr>
        <w:t xml:space="preserve"> </w:t>
      </w:r>
      <w:r>
        <w:t xml:space="preserve">do </w:t>
      </w:r>
      <w:r>
        <w:rPr>
          <w:spacing w:val="-2"/>
        </w:rPr>
        <w:t>contratado;</w:t>
      </w:r>
    </w:p>
    <w:p w:rsidR="00EC2995" w:rsidRDefault="003436EB" w:rsidP="000B1E4A">
      <w:pPr>
        <w:pStyle w:val="PargrafodaLista"/>
        <w:numPr>
          <w:ilvl w:val="0"/>
          <w:numId w:val="28"/>
        </w:numPr>
        <w:tabs>
          <w:tab w:val="left" w:pos="1583"/>
        </w:tabs>
        <w:ind w:left="1583" w:right="53" w:hanging="236"/>
      </w:pPr>
      <w:r>
        <w:t>caso</w:t>
      </w:r>
      <w:r>
        <w:rPr>
          <w:spacing w:val="-12"/>
        </w:rPr>
        <w:t xml:space="preserve"> </w:t>
      </w:r>
      <w:r>
        <w:t>fortuito</w:t>
      </w:r>
      <w:r>
        <w:rPr>
          <w:spacing w:val="-11"/>
        </w:rPr>
        <w:t xml:space="preserve"> </w:t>
      </w:r>
      <w:r>
        <w:t>ou</w:t>
      </w:r>
      <w:r>
        <w:rPr>
          <w:spacing w:val="-12"/>
        </w:rPr>
        <w:t xml:space="preserve"> </w:t>
      </w:r>
      <w:r>
        <w:t>força</w:t>
      </w:r>
      <w:r>
        <w:rPr>
          <w:spacing w:val="-12"/>
        </w:rPr>
        <w:t xml:space="preserve"> </w:t>
      </w:r>
      <w:r>
        <w:t>maior,</w:t>
      </w:r>
      <w:r>
        <w:rPr>
          <w:spacing w:val="-12"/>
        </w:rPr>
        <w:t xml:space="preserve"> </w:t>
      </w:r>
      <w:r>
        <w:t>regularmente</w:t>
      </w:r>
      <w:r>
        <w:rPr>
          <w:spacing w:val="-11"/>
        </w:rPr>
        <w:t xml:space="preserve"> </w:t>
      </w:r>
      <w:r>
        <w:t>comprovados,</w:t>
      </w:r>
      <w:r>
        <w:rPr>
          <w:spacing w:val="-12"/>
        </w:rPr>
        <w:t xml:space="preserve"> </w:t>
      </w:r>
      <w:r>
        <w:t>impeditivos</w:t>
      </w:r>
      <w:r>
        <w:rPr>
          <w:spacing w:val="-11"/>
        </w:rPr>
        <w:t xml:space="preserve"> </w:t>
      </w:r>
      <w:r>
        <w:t>da</w:t>
      </w:r>
      <w:r>
        <w:rPr>
          <w:spacing w:val="-12"/>
        </w:rPr>
        <w:t xml:space="preserve"> </w:t>
      </w:r>
      <w:r>
        <w:t>execução</w:t>
      </w:r>
      <w:r>
        <w:rPr>
          <w:spacing w:val="-8"/>
        </w:rPr>
        <w:t xml:space="preserve"> </w:t>
      </w:r>
      <w:r>
        <w:t>do</w:t>
      </w:r>
      <w:r>
        <w:rPr>
          <w:spacing w:val="-11"/>
        </w:rPr>
        <w:t xml:space="preserve"> </w:t>
      </w:r>
      <w:r>
        <w:rPr>
          <w:spacing w:val="-2"/>
        </w:rPr>
        <w:t>contrato;</w:t>
      </w:r>
    </w:p>
    <w:p w:rsidR="00EC2995" w:rsidRDefault="003436EB" w:rsidP="000B1E4A">
      <w:pPr>
        <w:pStyle w:val="PargrafodaLista"/>
        <w:numPr>
          <w:ilvl w:val="0"/>
          <w:numId w:val="28"/>
        </w:numPr>
        <w:tabs>
          <w:tab w:val="left" w:pos="1714"/>
        </w:tabs>
        <w:ind w:right="53" w:firstLine="0"/>
      </w:pPr>
      <w:r>
        <w:t>atraso</w:t>
      </w:r>
      <w:r>
        <w:rPr>
          <w:spacing w:val="70"/>
        </w:rPr>
        <w:t xml:space="preserve"> </w:t>
      </w:r>
      <w:r>
        <w:t>na</w:t>
      </w:r>
      <w:r>
        <w:rPr>
          <w:spacing w:val="40"/>
        </w:rPr>
        <w:t xml:space="preserve"> </w:t>
      </w:r>
      <w:r>
        <w:t>obtenção</w:t>
      </w:r>
      <w:r>
        <w:rPr>
          <w:spacing w:val="68"/>
        </w:rPr>
        <w:t xml:space="preserve"> </w:t>
      </w:r>
      <w:r>
        <w:t>da</w:t>
      </w:r>
      <w:r>
        <w:rPr>
          <w:spacing w:val="69"/>
        </w:rPr>
        <w:t xml:space="preserve"> </w:t>
      </w:r>
      <w:r>
        <w:t>licença</w:t>
      </w:r>
      <w:r>
        <w:rPr>
          <w:spacing w:val="67"/>
        </w:rPr>
        <w:t xml:space="preserve"> </w:t>
      </w:r>
      <w:r>
        <w:t>ambiental,</w:t>
      </w:r>
      <w:r>
        <w:rPr>
          <w:spacing w:val="67"/>
        </w:rPr>
        <w:t xml:space="preserve"> </w:t>
      </w:r>
      <w:r>
        <w:t>ou</w:t>
      </w:r>
      <w:r>
        <w:rPr>
          <w:spacing w:val="40"/>
        </w:rPr>
        <w:t xml:space="preserve"> </w:t>
      </w:r>
      <w:r>
        <w:t>impossibilidade</w:t>
      </w:r>
      <w:r>
        <w:rPr>
          <w:spacing w:val="67"/>
        </w:rPr>
        <w:t xml:space="preserve"> </w:t>
      </w:r>
      <w:r>
        <w:t>de</w:t>
      </w:r>
      <w:r>
        <w:rPr>
          <w:spacing w:val="67"/>
        </w:rPr>
        <w:t xml:space="preserve"> </w:t>
      </w:r>
      <w:r>
        <w:t>obtê-la,</w:t>
      </w:r>
      <w:r>
        <w:rPr>
          <w:spacing w:val="69"/>
        </w:rPr>
        <w:t xml:space="preserve"> </w:t>
      </w:r>
      <w:r>
        <w:t>ou</w:t>
      </w:r>
      <w:r>
        <w:rPr>
          <w:spacing w:val="40"/>
        </w:rPr>
        <w:t xml:space="preserve"> </w:t>
      </w:r>
      <w:r>
        <w:t>alteração substancial do anteprojeto que dela resultar, ainda que obtida no prazo previsto;</w:t>
      </w:r>
    </w:p>
    <w:p w:rsidR="00EC2995" w:rsidRDefault="003436EB" w:rsidP="000B1E4A">
      <w:pPr>
        <w:pStyle w:val="PargrafodaLista"/>
        <w:numPr>
          <w:ilvl w:val="0"/>
          <w:numId w:val="28"/>
        </w:numPr>
        <w:tabs>
          <w:tab w:val="left" w:pos="1757"/>
        </w:tabs>
        <w:spacing w:before="3" w:line="237" w:lineRule="auto"/>
        <w:ind w:right="53" w:firstLine="0"/>
      </w:pPr>
      <w:r>
        <w:t>atraso</w:t>
      </w:r>
      <w:r>
        <w:rPr>
          <w:spacing w:val="40"/>
        </w:rPr>
        <w:t xml:space="preserve"> </w:t>
      </w:r>
      <w:r>
        <w:t>na</w:t>
      </w:r>
      <w:r>
        <w:rPr>
          <w:spacing w:val="40"/>
        </w:rPr>
        <w:t xml:space="preserve"> </w:t>
      </w:r>
      <w:r>
        <w:t>liberação</w:t>
      </w:r>
      <w:r>
        <w:rPr>
          <w:spacing w:val="40"/>
        </w:rPr>
        <w:t xml:space="preserve"> </w:t>
      </w:r>
      <w:r>
        <w:t>das</w:t>
      </w:r>
      <w:r>
        <w:rPr>
          <w:spacing w:val="40"/>
        </w:rPr>
        <w:t xml:space="preserve"> </w:t>
      </w:r>
      <w:r>
        <w:t>áreas</w:t>
      </w:r>
      <w:r>
        <w:rPr>
          <w:spacing w:val="40"/>
        </w:rPr>
        <w:t xml:space="preserve"> </w:t>
      </w:r>
      <w:r>
        <w:t>sujeitas</w:t>
      </w:r>
      <w:r>
        <w:rPr>
          <w:spacing w:val="40"/>
        </w:rPr>
        <w:t xml:space="preserve"> </w:t>
      </w:r>
      <w:r>
        <w:t>a</w:t>
      </w:r>
      <w:r>
        <w:rPr>
          <w:spacing w:val="40"/>
        </w:rPr>
        <w:t xml:space="preserve"> </w:t>
      </w:r>
      <w:r>
        <w:t>desapropriação,</w:t>
      </w:r>
      <w:r>
        <w:rPr>
          <w:spacing w:val="40"/>
        </w:rPr>
        <w:t xml:space="preserve"> </w:t>
      </w:r>
      <w:r>
        <w:t>a</w:t>
      </w:r>
      <w:r>
        <w:rPr>
          <w:spacing w:val="40"/>
        </w:rPr>
        <w:t xml:space="preserve"> </w:t>
      </w:r>
      <w:r>
        <w:t>desocupação</w:t>
      </w:r>
      <w:r>
        <w:rPr>
          <w:spacing w:val="40"/>
        </w:rPr>
        <w:t xml:space="preserve"> </w:t>
      </w:r>
      <w:r>
        <w:t>ou</w:t>
      </w:r>
      <w:r>
        <w:rPr>
          <w:spacing w:val="40"/>
        </w:rPr>
        <w:t xml:space="preserve"> </w:t>
      </w:r>
      <w:r>
        <w:t>a</w:t>
      </w:r>
      <w:r>
        <w:rPr>
          <w:spacing w:val="40"/>
        </w:rPr>
        <w:t xml:space="preserve"> </w:t>
      </w:r>
      <w:r>
        <w:t>servidão administrativa, ou impossibilidade de liberação dessas áreas;</w:t>
      </w:r>
    </w:p>
    <w:p w:rsidR="00EC2995" w:rsidRDefault="003436EB" w:rsidP="000B1E4A">
      <w:pPr>
        <w:pStyle w:val="PargrafodaLista"/>
        <w:numPr>
          <w:ilvl w:val="0"/>
          <w:numId w:val="28"/>
        </w:numPr>
        <w:tabs>
          <w:tab w:val="left" w:pos="1776"/>
        </w:tabs>
        <w:spacing w:before="1"/>
        <w:ind w:right="53" w:firstLine="0"/>
      </w:pPr>
      <w:r>
        <w:t xml:space="preserve">razões de interesse público, justificadas pela autoridade máxima do órgão ou da entidade </w:t>
      </w:r>
      <w:r>
        <w:rPr>
          <w:spacing w:val="-2"/>
        </w:rPr>
        <w:t>contratante;</w:t>
      </w:r>
    </w:p>
    <w:p w:rsidR="00EC2995" w:rsidRDefault="003436EB" w:rsidP="000B1E4A">
      <w:pPr>
        <w:pStyle w:val="PargrafodaLista"/>
        <w:numPr>
          <w:ilvl w:val="0"/>
          <w:numId w:val="28"/>
        </w:numPr>
        <w:tabs>
          <w:tab w:val="left" w:pos="1642"/>
        </w:tabs>
        <w:spacing w:before="1"/>
        <w:ind w:right="53" w:firstLine="0"/>
      </w:pPr>
      <w:r>
        <w:t>não cumprimento das obrigações relativas à reserva de cargos prevista em lei, bem como em outras normas específicas, para pessoa com deficiência, para reabilitado da Previdência Social ou para aprendiz.</w:t>
      </w:r>
    </w:p>
    <w:p w:rsidR="00EC2995" w:rsidRDefault="00EC2995" w:rsidP="000B1E4A">
      <w:pPr>
        <w:pStyle w:val="Corpodetexto"/>
        <w:spacing w:before="1"/>
        <w:ind w:right="53"/>
      </w:pPr>
    </w:p>
    <w:p w:rsidR="00EC2995" w:rsidRDefault="003436EB" w:rsidP="000B1E4A">
      <w:pPr>
        <w:pStyle w:val="Corpodetexto"/>
        <w:ind w:left="1417" w:right="53" w:hanging="495"/>
      </w:pPr>
      <w:r>
        <w:rPr>
          <w:b/>
        </w:rPr>
        <w:t>20.12.</w:t>
      </w:r>
      <w:r>
        <w:t>A</w:t>
      </w:r>
      <w:r>
        <w:rPr>
          <w:spacing w:val="-13"/>
        </w:rPr>
        <w:t xml:space="preserve"> </w:t>
      </w:r>
      <w:r>
        <w:t>detentora</w:t>
      </w:r>
      <w:r>
        <w:rPr>
          <w:spacing w:val="-11"/>
        </w:rPr>
        <w:t xml:space="preserve"> </w:t>
      </w:r>
      <w:r>
        <w:t>da</w:t>
      </w:r>
      <w:r>
        <w:rPr>
          <w:spacing w:val="-12"/>
        </w:rPr>
        <w:t xml:space="preserve"> </w:t>
      </w:r>
      <w:r>
        <w:t>Ata</w:t>
      </w:r>
      <w:r>
        <w:rPr>
          <w:spacing w:val="-12"/>
        </w:rPr>
        <w:t xml:space="preserve"> </w:t>
      </w:r>
      <w:r>
        <w:t>de</w:t>
      </w:r>
      <w:r>
        <w:rPr>
          <w:spacing w:val="-11"/>
        </w:rPr>
        <w:t xml:space="preserve"> </w:t>
      </w:r>
      <w:r>
        <w:t>Registro</w:t>
      </w:r>
      <w:r>
        <w:rPr>
          <w:spacing w:val="-10"/>
        </w:rPr>
        <w:t xml:space="preserve"> </w:t>
      </w:r>
      <w:r>
        <w:t>de</w:t>
      </w:r>
      <w:r>
        <w:rPr>
          <w:spacing w:val="-13"/>
        </w:rPr>
        <w:t xml:space="preserve"> </w:t>
      </w:r>
      <w:r>
        <w:t>Preços</w:t>
      </w:r>
      <w:r>
        <w:rPr>
          <w:spacing w:val="-10"/>
        </w:rPr>
        <w:t xml:space="preserve"> </w:t>
      </w:r>
      <w:r>
        <w:t>terá</w:t>
      </w:r>
      <w:r>
        <w:rPr>
          <w:spacing w:val="-11"/>
        </w:rPr>
        <w:t xml:space="preserve"> </w:t>
      </w:r>
      <w:r>
        <w:t>direito</w:t>
      </w:r>
      <w:r>
        <w:rPr>
          <w:spacing w:val="-10"/>
        </w:rPr>
        <w:t xml:space="preserve"> </w:t>
      </w:r>
      <w:r>
        <w:t>à</w:t>
      </w:r>
      <w:r>
        <w:rPr>
          <w:spacing w:val="-13"/>
        </w:rPr>
        <w:t xml:space="preserve"> </w:t>
      </w:r>
      <w:r>
        <w:t>extinção</w:t>
      </w:r>
      <w:r>
        <w:rPr>
          <w:spacing w:val="-9"/>
        </w:rPr>
        <w:t xml:space="preserve"> </w:t>
      </w:r>
      <w:r>
        <w:t>nas</w:t>
      </w:r>
      <w:r>
        <w:rPr>
          <w:spacing w:val="-12"/>
        </w:rPr>
        <w:t xml:space="preserve"> </w:t>
      </w:r>
      <w:r>
        <w:t>seguintes</w:t>
      </w:r>
      <w:r>
        <w:rPr>
          <w:spacing w:val="-11"/>
        </w:rPr>
        <w:t xml:space="preserve"> </w:t>
      </w:r>
      <w:r>
        <w:t>hipóteses</w:t>
      </w:r>
      <w:r>
        <w:rPr>
          <w:spacing w:val="-13"/>
        </w:rPr>
        <w:t xml:space="preserve"> </w:t>
      </w:r>
      <w:r>
        <w:t>previstas no parágrafo § 2º, incisos I ao V do art. 137º da Lei nº 14.133, de 1 de abril de 2021:</w:t>
      </w:r>
    </w:p>
    <w:p w:rsidR="00EC2995" w:rsidRDefault="000D79BA" w:rsidP="000B1E4A">
      <w:pPr>
        <w:ind w:left="1418" w:right="53"/>
      </w:pPr>
      <w:r>
        <w:t xml:space="preserve"> supressão,</w:t>
      </w:r>
      <w:r>
        <w:rPr>
          <w:spacing w:val="-4"/>
        </w:rPr>
        <w:t xml:space="preserve"> </w:t>
      </w:r>
      <w:r>
        <w:t>por</w:t>
      </w:r>
      <w:r>
        <w:rPr>
          <w:spacing w:val="-4"/>
        </w:rPr>
        <w:t xml:space="preserve"> </w:t>
      </w:r>
      <w:r>
        <w:t>parte</w:t>
      </w:r>
      <w:r>
        <w:rPr>
          <w:spacing w:val="-4"/>
        </w:rPr>
        <w:t xml:space="preserve"> </w:t>
      </w:r>
      <w:r>
        <w:t>da</w:t>
      </w:r>
      <w:r>
        <w:rPr>
          <w:spacing w:val="-4"/>
        </w:rPr>
        <w:t xml:space="preserve"> </w:t>
      </w:r>
      <w:r>
        <w:t>Administração,</w:t>
      </w:r>
      <w:r>
        <w:rPr>
          <w:spacing w:val="-4"/>
        </w:rPr>
        <w:t xml:space="preserve"> </w:t>
      </w:r>
      <w:r>
        <w:t>de</w:t>
      </w:r>
      <w:r>
        <w:rPr>
          <w:spacing w:val="-6"/>
        </w:rPr>
        <w:t xml:space="preserve"> </w:t>
      </w:r>
      <w:r>
        <w:t>obras,</w:t>
      </w:r>
      <w:r>
        <w:rPr>
          <w:spacing w:val="-4"/>
        </w:rPr>
        <w:t xml:space="preserve"> </w:t>
      </w:r>
      <w:r>
        <w:t>serviços</w:t>
      </w:r>
      <w:r>
        <w:rPr>
          <w:spacing w:val="-4"/>
        </w:rPr>
        <w:t xml:space="preserve"> </w:t>
      </w:r>
      <w:r>
        <w:t>ou</w:t>
      </w:r>
      <w:r>
        <w:rPr>
          <w:spacing w:val="-5"/>
        </w:rPr>
        <w:t xml:space="preserve"> </w:t>
      </w:r>
      <w:r>
        <w:t>compras</w:t>
      </w:r>
      <w:r>
        <w:rPr>
          <w:spacing w:val="-5"/>
        </w:rPr>
        <w:t xml:space="preserve"> </w:t>
      </w:r>
      <w:r>
        <w:t>que</w:t>
      </w:r>
      <w:r>
        <w:rPr>
          <w:spacing w:val="-4"/>
        </w:rPr>
        <w:t xml:space="preserve"> </w:t>
      </w:r>
      <w:r>
        <w:t>acarrete</w:t>
      </w:r>
      <w:r>
        <w:rPr>
          <w:spacing w:val="-6"/>
        </w:rPr>
        <w:t xml:space="preserve"> </w:t>
      </w:r>
      <w:r>
        <w:t>modificação do valor inicial do contrato além do limite permitido no art. 125 desta Lei;</w:t>
      </w:r>
    </w:p>
    <w:p w:rsidR="00EC2995" w:rsidRDefault="003436EB" w:rsidP="000B1E4A">
      <w:pPr>
        <w:pStyle w:val="PargrafodaLista"/>
        <w:numPr>
          <w:ilvl w:val="0"/>
          <w:numId w:val="2"/>
        </w:numPr>
        <w:tabs>
          <w:tab w:val="left" w:pos="1578"/>
        </w:tabs>
        <w:spacing w:before="1"/>
        <w:ind w:right="53" w:firstLine="0"/>
      </w:pPr>
      <w:r>
        <w:t>suspensão de execução do contrato, por ordem escrita da Administração, por prazo superior a 3 (três) meses;</w:t>
      </w:r>
    </w:p>
    <w:p w:rsidR="00EC2995" w:rsidRDefault="003436EB" w:rsidP="000B1E4A">
      <w:pPr>
        <w:pStyle w:val="PargrafodaLista"/>
        <w:numPr>
          <w:ilvl w:val="0"/>
          <w:numId w:val="2"/>
        </w:numPr>
        <w:tabs>
          <w:tab w:val="left" w:pos="1616"/>
        </w:tabs>
        <w:ind w:right="53" w:firstLine="0"/>
      </w:pPr>
      <w:r>
        <w:t>repetidas</w:t>
      </w:r>
      <w:r>
        <w:rPr>
          <w:spacing w:val="-13"/>
        </w:rPr>
        <w:t xml:space="preserve"> </w:t>
      </w:r>
      <w:r>
        <w:t>suspensões</w:t>
      </w:r>
      <w:r>
        <w:rPr>
          <w:spacing w:val="-12"/>
        </w:rPr>
        <w:t xml:space="preserve"> </w:t>
      </w:r>
      <w:r>
        <w:t>que</w:t>
      </w:r>
      <w:r>
        <w:rPr>
          <w:spacing w:val="-13"/>
        </w:rPr>
        <w:t xml:space="preserve"> </w:t>
      </w:r>
      <w:r>
        <w:t>totalizem</w:t>
      </w:r>
      <w:r>
        <w:rPr>
          <w:spacing w:val="-12"/>
        </w:rPr>
        <w:t xml:space="preserve"> </w:t>
      </w:r>
      <w:r>
        <w:t>90</w:t>
      </w:r>
      <w:r>
        <w:rPr>
          <w:spacing w:val="-13"/>
        </w:rPr>
        <w:t xml:space="preserve"> </w:t>
      </w:r>
      <w:r>
        <w:t>(noventa)</w:t>
      </w:r>
      <w:r>
        <w:rPr>
          <w:spacing w:val="-12"/>
        </w:rPr>
        <w:t xml:space="preserve"> </w:t>
      </w:r>
      <w:r>
        <w:t>dias</w:t>
      </w:r>
      <w:r>
        <w:rPr>
          <w:spacing w:val="-13"/>
        </w:rPr>
        <w:t xml:space="preserve"> </w:t>
      </w:r>
      <w:r>
        <w:t>úteis,</w:t>
      </w:r>
      <w:r>
        <w:rPr>
          <w:spacing w:val="-12"/>
        </w:rPr>
        <w:t xml:space="preserve"> </w:t>
      </w:r>
      <w:r>
        <w:t>independentemente</w:t>
      </w:r>
      <w:r>
        <w:rPr>
          <w:spacing w:val="-12"/>
        </w:rPr>
        <w:t xml:space="preserve"> </w:t>
      </w:r>
      <w:r>
        <w:t>do</w:t>
      </w:r>
      <w:r>
        <w:rPr>
          <w:spacing w:val="-13"/>
        </w:rPr>
        <w:t xml:space="preserve"> </w:t>
      </w:r>
      <w:r>
        <w:t>pagamento obrigatório de indenização pelas sucessivas e contratualmente imprevistas desmobilizações e mobilizações e outras previstas;</w:t>
      </w:r>
    </w:p>
    <w:p w:rsidR="00EC2995" w:rsidRDefault="003436EB" w:rsidP="000B1E4A">
      <w:pPr>
        <w:pStyle w:val="PargrafodaLista"/>
        <w:numPr>
          <w:ilvl w:val="0"/>
          <w:numId w:val="2"/>
        </w:numPr>
        <w:tabs>
          <w:tab w:val="left" w:pos="1664"/>
        </w:tabs>
        <w:ind w:right="53" w:firstLine="0"/>
      </w:pPr>
      <w:r>
        <w:t xml:space="preserve">atraso superior a 2 (dois) meses, contado da emissão da nota fiscal, dos pagamentos ou de parcelas de pagamentos devidos pela Administração por despesas de obras, serviços ou </w:t>
      </w:r>
      <w:r>
        <w:rPr>
          <w:spacing w:val="-2"/>
        </w:rPr>
        <w:t>fornecimentos;</w:t>
      </w:r>
    </w:p>
    <w:p w:rsidR="00EC2995" w:rsidRDefault="003436EB" w:rsidP="000B1E4A">
      <w:pPr>
        <w:pStyle w:val="PargrafodaLista"/>
        <w:numPr>
          <w:ilvl w:val="0"/>
          <w:numId w:val="2"/>
        </w:numPr>
        <w:tabs>
          <w:tab w:val="left" w:pos="1641"/>
        </w:tabs>
        <w:ind w:right="53" w:firstLine="0"/>
      </w:pPr>
      <w:r>
        <w:t xml:space="preserve">não liberação pela Administração, nos prazos contratuais, de área, local ou objeto, para </w:t>
      </w:r>
      <w:r>
        <w:lastRenderedPageBreak/>
        <w:t>execução de obra, serviço ou fornecimento, e de fontes de materiais naturais especificadas no projeto, inclusive devido a atraso ou descumprimento das obrigações atribuídas pelo contrato à Administração</w:t>
      </w:r>
      <w:r>
        <w:rPr>
          <w:spacing w:val="-12"/>
        </w:rPr>
        <w:t xml:space="preserve"> </w:t>
      </w:r>
      <w:r>
        <w:t>relacionadas</w:t>
      </w:r>
      <w:r>
        <w:rPr>
          <w:spacing w:val="-11"/>
        </w:rPr>
        <w:t xml:space="preserve"> </w:t>
      </w:r>
      <w:r>
        <w:t>a</w:t>
      </w:r>
      <w:r>
        <w:rPr>
          <w:spacing w:val="-12"/>
        </w:rPr>
        <w:t xml:space="preserve"> </w:t>
      </w:r>
      <w:r>
        <w:t>desapropriação,</w:t>
      </w:r>
      <w:r>
        <w:rPr>
          <w:spacing w:val="-11"/>
        </w:rPr>
        <w:t xml:space="preserve"> </w:t>
      </w:r>
      <w:r>
        <w:t>a</w:t>
      </w:r>
      <w:r>
        <w:rPr>
          <w:spacing w:val="-12"/>
        </w:rPr>
        <w:t xml:space="preserve"> </w:t>
      </w:r>
      <w:r>
        <w:t>desocupação</w:t>
      </w:r>
      <w:r>
        <w:rPr>
          <w:spacing w:val="-11"/>
        </w:rPr>
        <w:t xml:space="preserve"> </w:t>
      </w:r>
      <w:r>
        <w:t>de</w:t>
      </w:r>
      <w:r>
        <w:rPr>
          <w:spacing w:val="-11"/>
        </w:rPr>
        <w:t xml:space="preserve"> </w:t>
      </w:r>
      <w:r>
        <w:t>áreas</w:t>
      </w:r>
      <w:r>
        <w:rPr>
          <w:spacing w:val="-12"/>
        </w:rPr>
        <w:t xml:space="preserve"> </w:t>
      </w:r>
      <w:r>
        <w:t>públicas</w:t>
      </w:r>
      <w:r>
        <w:rPr>
          <w:spacing w:val="-13"/>
        </w:rPr>
        <w:t xml:space="preserve"> </w:t>
      </w:r>
      <w:r>
        <w:t>ou</w:t>
      </w:r>
      <w:r>
        <w:rPr>
          <w:spacing w:val="-12"/>
        </w:rPr>
        <w:t xml:space="preserve"> </w:t>
      </w:r>
      <w:r>
        <w:t>a</w:t>
      </w:r>
      <w:r>
        <w:rPr>
          <w:spacing w:val="-12"/>
        </w:rPr>
        <w:t xml:space="preserve"> </w:t>
      </w:r>
      <w:r>
        <w:t xml:space="preserve">licenciamento </w:t>
      </w:r>
      <w:r>
        <w:rPr>
          <w:spacing w:val="-2"/>
        </w:rPr>
        <w:t>ambiental.</w:t>
      </w:r>
    </w:p>
    <w:p w:rsidR="00EC2995" w:rsidRDefault="003436EB" w:rsidP="000B1E4A">
      <w:pPr>
        <w:pStyle w:val="PargrafodaLista"/>
        <w:numPr>
          <w:ilvl w:val="0"/>
          <w:numId w:val="2"/>
        </w:numPr>
        <w:tabs>
          <w:tab w:val="left" w:pos="1643"/>
        </w:tabs>
        <w:spacing w:before="3" w:line="237" w:lineRule="auto"/>
        <w:ind w:right="53" w:firstLine="0"/>
      </w:pPr>
      <w:r>
        <w:t>Para</w:t>
      </w:r>
      <w:r>
        <w:rPr>
          <w:spacing w:val="-4"/>
        </w:rPr>
        <w:t xml:space="preserve"> </w:t>
      </w:r>
      <w:r>
        <w:t>a</w:t>
      </w:r>
      <w:r>
        <w:rPr>
          <w:spacing w:val="-3"/>
        </w:rPr>
        <w:t xml:space="preserve"> </w:t>
      </w:r>
      <w:r>
        <w:t>extinção</w:t>
      </w:r>
      <w:r>
        <w:rPr>
          <w:spacing w:val="-3"/>
        </w:rPr>
        <w:t xml:space="preserve"> </w:t>
      </w:r>
      <w:r>
        <w:t>a</w:t>
      </w:r>
      <w:r>
        <w:rPr>
          <w:spacing w:val="-1"/>
        </w:rPr>
        <w:t xml:space="preserve"> </w:t>
      </w:r>
      <w:r>
        <w:t>que</w:t>
      </w:r>
      <w:r>
        <w:rPr>
          <w:spacing w:val="-3"/>
        </w:rPr>
        <w:t xml:space="preserve"> </w:t>
      </w:r>
      <w:r>
        <w:t>se</w:t>
      </w:r>
      <w:r>
        <w:rPr>
          <w:spacing w:val="-3"/>
        </w:rPr>
        <w:t xml:space="preserve"> </w:t>
      </w:r>
      <w:r>
        <w:t>referem</w:t>
      </w:r>
      <w:r>
        <w:rPr>
          <w:spacing w:val="-2"/>
        </w:rPr>
        <w:t xml:space="preserve"> </w:t>
      </w:r>
      <w:r>
        <w:t>os</w:t>
      </w:r>
      <w:r>
        <w:rPr>
          <w:spacing w:val="-1"/>
        </w:rPr>
        <w:t xml:space="preserve"> </w:t>
      </w:r>
      <w:r>
        <w:t>incisos</w:t>
      </w:r>
      <w:r>
        <w:rPr>
          <w:spacing w:val="-4"/>
        </w:rPr>
        <w:t xml:space="preserve"> </w:t>
      </w:r>
      <w:r>
        <w:t>II,</w:t>
      </w:r>
      <w:r>
        <w:rPr>
          <w:spacing w:val="-1"/>
        </w:rPr>
        <w:t xml:space="preserve"> </w:t>
      </w:r>
      <w:r>
        <w:t>III</w:t>
      </w:r>
      <w:r>
        <w:rPr>
          <w:spacing w:val="-4"/>
        </w:rPr>
        <w:t xml:space="preserve"> </w:t>
      </w:r>
      <w:r>
        <w:t>e</w:t>
      </w:r>
      <w:r>
        <w:rPr>
          <w:spacing w:val="-1"/>
        </w:rPr>
        <w:t xml:space="preserve"> </w:t>
      </w:r>
      <w:r>
        <w:t>IV</w:t>
      </w:r>
      <w:r>
        <w:rPr>
          <w:spacing w:val="-1"/>
        </w:rPr>
        <w:t xml:space="preserve"> </w:t>
      </w:r>
      <w:r>
        <w:t>do</w:t>
      </w:r>
      <w:r>
        <w:rPr>
          <w:spacing w:val="-3"/>
        </w:rPr>
        <w:t xml:space="preserve"> </w:t>
      </w:r>
      <w:r>
        <w:t>§</w:t>
      </w:r>
      <w:r>
        <w:rPr>
          <w:spacing w:val="-3"/>
        </w:rPr>
        <w:t xml:space="preserve"> </w:t>
      </w:r>
      <w:r>
        <w:t>2º</w:t>
      </w:r>
      <w:r>
        <w:rPr>
          <w:spacing w:val="-3"/>
        </w:rPr>
        <w:t xml:space="preserve"> </w:t>
      </w:r>
      <w:r>
        <w:t>do</w:t>
      </w:r>
      <w:r>
        <w:rPr>
          <w:spacing w:val="-3"/>
        </w:rPr>
        <w:t xml:space="preserve"> </w:t>
      </w:r>
      <w:r>
        <w:t>art.</w:t>
      </w:r>
      <w:r>
        <w:rPr>
          <w:spacing w:val="-3"/>
        </w:rPr>
        <w:t xml:space="preserve"> </w:t>
      </w:r>
      <w:r>
        <w:t>137º</w:t>
      </w:r>
      <w:r>
        <w:rPr>
          <w:spacing w:val="-3"/>
        </w:rPr>
        <w:t xml:space="preserve"> </w:t>
      </w:r>
      <w:r>
        <w:t>da</w:t>
      </w:r>
      <w:r>
        <w:rPr>
          <w:spacing w:val="-4"/>
        </w:rPr>
        <w:t xml:space="preserve"> </w:t>
      </w:r>
      <w:r>
        <w:t>Lei</w:t>
      </w:r>
      <w:r>
        <w:rPr>
          <w:spacing w:val="-1"/>
        </w:rPr>
        <w:t xml:space="preserve"> </w:t>
      </w:r>
      <w:r>
        <w:t>nº</w:t>
      </w:r>
      <w:r>
        <w:rPr>
          <w:spacing w:val="-3"/>
        </w:rPr>
        <w:t xml:space="preserve"> </w:t>
      </w:r>
      <w:r>
        <w:t>14.133,</w:t>
      </w:r>
      <w:r>
        <w:rPr>
          <w:spacing w:val="-4"/>
        </w:rPr>
        <w:t xml:space="preserve"> </w:t>
      </w:r>
      <w:r>
        <w:t>de</w:t>
      </w:r>
      <w:r>
        <w:rPr>
          <w:spacing w:val="-3"/>
        </w:rPr>
        <w:t xml:space="preserve"> </w:t>
      </w:r>
      <w:r>
        <w:t>1 de abril de 2021, deverão ser observadas os incisos I e II do § 3º do art. 137º da mesma Lei.</w:t>
      </w:r>
    </w:p>
    <w:p w:rsidR="00EC2995" w:rsidRDefault="003436EB" w:rsidP="000B1E4A">
      <w:pPr>
        <w:pStyle w:val="PargrafodaLista"/>
        <w:numPr>
          <w:ilvl w:val="0"/>
          <w:numId w:val="2"/>
        </w:numPr>
        <w:tabs>
          <w:tab w:val="left" w:pos="1733"/>
        </w:tabs>
        <w:spacing w:before="1"/>
        <w:ind w:right="53" w:firstLine="0"/>
      </w:pPr>
      <w:r>
        <w:t>Os casos de rescisão serão formalmente motivados nos autos do processo, assegurado o contraditório e a ampla defesa.</w:t>
      </w:r>
    </w:p>
    <w:p w:rsidR="00EC2995" w:rsidRDefault="00EC2995" w:rsidP="000B1E4A">
      <w:pPr>
        <w:pStyle w:val="Corpodetexto"/>
        <w:spacing w:before="1"/>
        <w:ind w:right="53"/>
      </w:pPr>
    </w:p>
    <w:p w:rsidR="00EC2995" w:rsidRDefault="003436EB" w:rsidP="000B1E4A">
      <w:pPr>
        <w:pStyle w:val="Corpodetexto"/>
        <w:ind w:left="922" w:right="53"/>
      </w:pPr>
      <w:r>
        <w:rPr>
          <w:b/>
        </w:rPr>
        <w:t>20.13.</w:t>
      </w:r>
      <w:r>
        <w:t>A</w:t>
      </w:r>
      <w:r>
        <w:rPr>
          <w:spacing w:val="-2"/>
        </w:rPr>
        <w:t xml:space="preserve"> </w:t>
      </w:r>
      <w:r>
        <w:t>rescisão do</w:t>
      </w:r>
      <w:r>
        <w:rPr>
          <w:spacing w:val="-1"/>
        </w:rPr>
        <w:t xml:space="preserve"> </w:t>
      </w:r>
      <w:r>
        <w:t>contrato poderá</w:t>
      </w:r>
      <w:r>
        <w:rPr>
          <w:spacing w:val="-1"/>
        </w:rPr>
        <w:t xml:space="preserve"> </w:t>
      </w:r>
      <w:r>
        <w:rPr>
          <w:spacing w:val="-4"/>
        </w:rPr>
        <w:t>ser:</w:t>
      </w:r>
    </w:p>
    <w:p w:rsidR="00EC2995" w:rsidRDefault="003436EB" w:rsidP="000B1E4A">
      <w:pPr>
        <w:pStyle w:val="PargrafodaLista"/>
        <w:numPr>
          <w:ilvl w:val="0"/>
          <w:numId w:val="1"/>
        </w:numPr>
        <w:tabs>
          <w:tab w:val="left" w:pos="1525"/>
        </w:tabs>
        <w:ind w:right="53" w:firstLine="0"/>
      </w:pPr>
      <w:r>
        <w:t>determinada por ato unilateral e escrito da Administração, exceto no caso de descumprimento decorrente de sua própria conduta;</w:t>
      </w:r>
    </w:p>
    <w:p w:rsidR="00EC2995" w:rsidRDefault="003436EB" w:rsidP="000B1E4A">
      <w:pPr>
        <w:pStyle w:val="PargrafodaLista"/>
        <w:numPr>
          <w:ilvl w:val="0"/>
          <w:numId w:val="1"/>
        </w:numPr>
        <w:tabs>
          <w:tab w:val="left" w:pos="1621"/>
        </w:tabs>
        <w:spacing w:before="1"/>
        <w:ind w:right="53" w:firstLine="0"/>
      </w:pPr>
      <w:r>
        <w:t>consensual,</w:t>
      </w:r>
      <w:r>
        <w:rPr>
          <w:spacing w:val="40"/>
        </w:rPr>
        <w:t xml:space="preserve"> </w:t>
      </w:r>
      <w:r>
        <w:t>por</w:t>
      </w:r>
      <w:r>
        <w:rPr>
          <w:spacing w:val="40"/>
        </w:rPr>
        <w:t xml:space="preserve"> </w:t>
      </w:r>
      <w:r>
        <w:t>acordo</w:t>
      </w:r>
      <w:r>
        <w:rPr>
          <w:spacing w:val="40"/>
        </w:rPr>
        <w:t xml:space="preserve"> </w:t>
      </w:r>
      <w:r>
        <w:t>entre</w:t>
      </w:r>
      <w:r>
        <w:rPr>
          <w:spacing w:val="40"/>
        </w:rPr>
        <w:t xml:space="preserve"> </w:t>
      </w:r>
      <w:r>
        <w:t>as</w:t>
      </w:r>
      <w:r>
        <w:rPr>
          <w:spacing w:val="40"/>
        </w:rPr>
        <w:t xml:space="preserve"> </w:t>
      </w:r>
      <w:r>
        <w:t>partes,</w:t>
      </w:r>
      <w:r>
        <w:rPr>
          <w:spacing w:val="40"/>
        </w:rPr>
        <w:t xml:space="preserve"> </w:t>
      </w:r>
      <w:r>
        <w:t>por</w:t>
      </w:r>
      <w:r>
        <w:rPr>
          <w:spacing w:val="40"/>
        </w:rPr>
        <w:t xml:space="preserve"> </w:t>
      </w:r>
      <w:r>
        <w:t>conciliação,</w:t>
      </w:r>
      <w:r>
        <w:rPr>
          <w:spacing w:val="40"/>
        </w:rPr>
        <w:t xml:space="preserve"> </w:t>
      </w:r>
      <w:r>
        <w:t>por</w:t>
      </w:r>
      <w:r>
        <w:rPr>
          <w:spacing w:val="40"/>
        </w:rPr>
        <w:t xml:space="preserve"> </w:t>
      </w:r>
      <w:r>
        <w:t>mediação</w:t>
      </w:r>
      <w:r>
        <w:rPr>
          <w:spacing w:val="40"/>
        </w:rPr>
        <w:t xml:space="preserve"> </w:t>
      </w:r>
      <w:r>
        <w:t>ou</w:t>
      </w:r>
      <w:r>
        <w:rPr>
          <w:spacing w:val="40"/>
        </w:rPr>
        <w:t xml:space="preserve"> </w:t>
      </w:r>
      <w:r>
        <w:t>por</w:t>
      </w:r>
      <w:r>
        <w:rPr>
          <w:spacing w:val="40"/>
        </w:rPr>
        <w:t xml:space="preserve"> </w:t>
      </w:r>
      <w:r>
        <w:t>comitê</w:t>
      </w:r>
      <w:r>
        <w:rPr>
          <w:spacing w:val="40"/>
        </w:rPr>
        <w:t xml:space="preserve"> </w:t>
      </w:r>
      <w:r>
        <w:t>de resolução de disputas, desde que haja interesse da Administração;</w:t>
      </w:r>
    </w:p>
    <w:p w:rsidR="00EC2995" w:rsidRDefault="003436EB" w:rsidP="000B1E4A">
      <w:pPr>
        <w:pStyle w:val="PargrafodaLista"/>
        <w:numPr>
          <w:ilvl w:val="0"/>
          <w:numId w:val="1"/>
        </w:numPr>
        <w:tabs>
          <w:tab w:val="left" w:pos="1621"/>
        </w:tabs>
        <w:spacing w:before="3" w:line="237" w:lineRule="auto"/>
        <w:ind w:right="53" w:firstLine="0"/>
      </w:pPr>
      <w:r>
        <w:t>determinada</w:t>
      </w:r>
      <w:r>
        <w:rPr>
          <w:spacing w:val="-10"/>
        </w:rPr>
        <w:t xml:space="preserve"> </w:t>
      </w:r>
      <w:r>
        <w:t>por</w:t>
      </w:r>
      <w:r>
        <w:rPr>
          <w:spacing w:val="-10"/>
        </w:rPr>
        <w:t xml:space="preserve"> </w:t>
      </w:r>
      <w:r>
        <w:t>decisão</w:t>
      </w:r>
      <w:r>
        <w:rPr>
          <w:spacing w:val="-9"/>
        </w:rPr>
        <w:t xml:space="preserve"> </w:t>
      </w:r>
      <w:r>
        <w:t>arbitral,</w:t>
      </w:r>
      <w:r>
        <w:rPr>
          <w:spacing w:val="-10"/>
        </w:rPr>
        <w:t xml:space="preserve"> </w:t>
      </w:r>
      <w:r>
        <w:t>em</w:t>
      </w:r>
      <w:r>
        <w:rPr>
          <w:spacing w:val="-9"/>
        </w:rPr>
        <w:t xml:space="preserve"> </w:t>
      </w:r>
      <w:r>
        <w:t>decorrência</w:t>
      </w:r>
      <w:r>
        <w:rPr>
          <w:spacing w:val="-13"/>
        </w:rPr>
        <w:t xml:space="preserve"> </w:t>
      </w:r>
      <w:r>
        <w:t>de</w:t>
      </w:r>
      <w:r>
        <w:rPr>
          <w:spacing w:val="-8"/>
        </w:rPr>
        <w:t xml:space="preserve"> </w:t>
      </w:r>
      <w:r>
        <w:t>cláusula</w:t>
      </w:r>
      <w:r>
        <w:rPr>
          <w:spacing w:val="-10"/>
        </w:rPr>
        <w:t xml:space="preserve"> </w:t>
      </w:r>
      <w:r>
        <w:t>compromissória</w:t>
      </w:r>
      <w:r>
        <w:rPr>
          <w:spacing w:val="-10"/>
        </w:rPr>
        <w:t xml:space="preserve"> </w:t>
      </w:r>
      <w:r>
        <w:t>ou</w:t>
      </w:r>
      <w:r>
        <w:rPr>
          <w:spacing w:val="-11"/>
        </w:rPr>
        <w:t xml:space="preserve"> </w:t>
      </w:r>
      <w:r>
        <w:t>compromisso arbitral, ou por decisão judicial.</w:t>
      </w:r>
    </w:p>
    <w:p w:rsidR="00EC2995" w:rsidRDefault="00EC2995" w:rsidP="000B1E4A">
      <w:pPr>
        <w:pStyle w:val="Corpodetexto"/>
        <w:spacing w:before="4"/>
        <w:ind w:right="53"/>
      </w:pPr>
    </w:p>
    <w:p w:rsidR="00EC2995" w:rsidRDefault="003436EB" w:rsidP="000B1E4A">
      <w:pPr>
        <w:pStyle w:val="Ttulo2"/>
        <w:numPr>
          <w:ilvl w:val="0"/>
          <w:numId w:val="33"/>
        </w:numPr>
        <w:tabs>
          <w:tab w:val="left" w:pos="1275"/>
          <w:tab w:val="left" w:pos="10166"/>
        </w:tabs>
        <w:ind w:left="1275" w:right="53" w:hanging="523"/>
      </w:pPr>
      <w:r>
        <w:rPr>
          <w:color w:val="000000"/>
          <w:shd w:val="clear" w:color="auto" w:fill="BEBEBE"/>
        </w:rPr>
        <w:t>DAS</w:t>
      </w:r>
      <w:r>
        <w:rPr>
          <w:color w:val="000000"/>
          <w:spacing w:val="-4"/>
          <w:shd w:val="clear" w:color="auto" w:fill="BEBEBE"/>
        </w:rPr>
        <w:t xml:space="preserve"> </w:t>
      </w:r>
      <w:r>
        <w:rPr>
          <w:color w:val="000000"/>
          <w:shd w:val="clear" w:color="auto" w:fill="BEBEBE"/>
        </w:rPr>
        <w:t>CONDIÇÕES</w:t>
      </w:r>
      <w:r>
        <w:rPr>
          <w:color w:val="000000"/>
          <w:spacing w:val="-4"/>
          <w:shd w:val="clear" w:color="auto" w:fill="BEBEBE"/>
        </w:rPr>
        <w:t xml:space="preserve"> </w:t>
      </w:r>
      <w:r>
        <w:rPr>
          <w:color w:val="000000"/>
          <w:spacing w:val="-2"/>
          <w:shd w:val="clear" w:color="auto" w:fill="BEBEBE"/>
        </w:rPr>
        <w:t>ESPECIAIS</w:t>
      </w:r>
      <w:r>
        <w:rPr>
          <w:color w:val="000000"/>
          <w:shd w:val="clear" w:color="auto" w:fill="BEBEBE"/>
        </w:rPr>
        <w:tab/>
      </w:r>
    </w:p>
    <w:p w:rsidR="00EC2995" w:rsidRDefault="003436EB" w:rsidP="000B1E4A">
      <w:pPr>
        <w:pStyle w:val="PargrafodaLista"/>
        <w:numPr>
          <w:ilvl w:val="1"/>
          <w:numId w:val="33"/>
        </w:numPr>
        <w:tabs>
          <w:tab w:val="left" w:pos="1498"/>
        </w:tabs>
        <w:ind w:right="53" w:firstLine="0"/>
        <w:rPr>
          <w:b/>
        </w:rPr>
      </w:pPr>
      <w:r>
        <w:t>A detentora/contratada obriga-se a executar os serviços/fornecimento licitados em perfeita harmonia e concordância com as normas adotadas pelo Município, este responsável pela emissão das requisições, com especial</w:t>
      </w:r>
      <w:r>
        <w:rPr>
          <w:spacing w:val="-1"/>
        </w:rPr>
        <w:t xml:space="preserve"> </w:t>
      </w:r>
      <w:r>
        <w:t>observância dos</w:t>
      </w:r>
      <w:r>
        <w:rPr>
          <w:spacing w:val="-1"/>
        </w:rPr>
        <w:t xml:space="preserve"> </w:t>
      </w:r>
      <w:r>
        <w:t>termos</w:t>
      </w:r>
      <w:r>
        <w:rPr>
          <w:spacing w:val="-1"/>
        </w:rPr>
        <w:t xml:space="preserve"> </w:t>
      </w:r>
      <w:r>
        <w:t>deste Instrumento Convocatório e da Ata de Registro de Preços/Contrato/Nota de empenho.</w:t>
      </w:r>
    </w:p>
    <w:p w:rsidR="00EC2995" w:rsidRDefault="00EC2995" w:rsidP="000B1E4A">
      <w:pPr>
        <w:pStyle w:val="Corpodetexto"/>
        <w:spacing w:before="1"/>
        <w:ind w:right="53"/>
      </w:pPr>
    </w:p>
    <w:p w:rsidR="00EC2995" w:rsidRDefault="003436EB" w:rsidP="000B1E4A">
      <w:pPr>
        <w:pStyle w:val="Ttulo2"/>
        <w:numPr>
          <w:ilvl w:val="0"/>
          <w:numId w:val="33"/>
        </w:numPr>
        <w:tabs>
          <w:tab w:val="left" w:pos="1177"/>
          <w:tab w:val="left" w:pos="10166"/>
        </w:tabs>
        <w:spacing w:line="267" w:lineRule="exact"/>
        <w:ind w:left="1177" w:right="53" w:hanging="425"/>
      </w:pPr>
      <w:r>
        <w:rPr>
          <w:color w:val="000000"/>
          <w:shd w:val="clear" w:color="auto" w:fill="BEBEBE"/>
        </w:rPr>
        <w:t>DAS</w:t>
      </w:r>
      <w:r>
        <w:rPr>
          <w:color w:val="000000"/>
          <w:spacing w:val="-3"/>
          <w:shd w:val="clear" w:color="auto" w:fill="BEBEBE"/>
        </w:rPr>
        <w:t xml:space="preserve"> </w:t>
      </w:r>
      <w:r>
        <w:rPr>
          <w:color w:val="000000"/>
          <w:shd w:val="clear" w:color="auto" w:fill="BEBEBE"/>
        </w:rPr>
        <w:t>SANÇÕES</w:t>
      </w:r>
      <w:r>
        <w:rPr>
          <w:color w:val="000000"/>
          <w:spacing w:val="-3"/>
          <w:shd w:val="clear" w:color="auto" w:fill="BEBEBE"/>
        </w:rPr>
        <w:t xml:space="preserve"> </w:t>
      </w:r>
      <w:r>
        <w:rPr>
          <w:color w:val="000000"/>
          <w:spacing w:val="-2"/>
          <w:shd w:val="clear" w:color="auto" w:fill="BEBEBE"/>
        </w:rPr>
        <w:t>ADMINISTRATIVAS</w:t>
      </w:r>
      <w:r>
        <w:rPr>
          <w:color w:val="000000"/>
          <w:shd w:val="clear" w:color="auto" w:fill="BEBEBE"/>
        </w:rPr>
        <w:tab/>
      </w:r>
    </w:p>
    <w:p w:rsidR="00EC2995" w:rsidRDefault="003436EB" w:rsidP="000B1E4A">
      <w:pPr>
        <w:pStyle w:val="PargrafodaLista"/>
        <w:numPr>
          <w:ilvl w:val="1"/>
          <w:numId w:val="33"/>
        </w:numPr>
        <w:tabs>
          <w:tab w:val="left" w:pos="1344"/>
        </w:tabs>
        <w:ind w:right="53" w:firstLine="0"/>
        <w:rPr>
          <w:b/>
        </w:rPr>
      </w:pPr>
      <w:r>
        <w:t>Sem</w:t>
      </w:r>
      <w:r>
        <w:rPr>
          <w:spacing w:val="-4"/>
        </w:rPr>
        <w:t xml:space="preserve"> </w:t>
      </w:r>
      <w:r>
        <w:t>prejuízo</w:t>
      </w:r>
      <w:r>
        <w:rPr>
          <w:spacing w:val="-4"/>
        </w:rPr>
        <w:t xml:space="preserve"> </w:t>
      </w:r>
      <w:r>
        <w:t>da</w:t>
      </w:r>
      <w:r>
        <w:rPr>
          <w:spacing w:val="-6"/>
        </w:rPr>
        <w:t xml:space="preserve"> </w:t>
      </w:r>
      <w:r>
        <w:t>cobrança</w:t>
      </w:r>
      <w:r>
        <w:rPr>
          <w:spacing w:val="-7"/>
        </w:rPr>
        <w:t xml:space="preserve"> </w:t>
      </w:r>
      <w:r>
        <w:t>de</w:t>
      </w:r>
      <w:r>
        <w:rPr>
          <w:spacing w:val="-5"/>
        </w:rPr>
        <w:t xml:space="preserve"> </w:t>
      </w:r>
      <w:r>
        <w:t>perdas</w:t>
      </w:r>
      <w:r>
        <w:rPr>
          <w:spacing w:val="-7"/>
        </w:rPr>
        <w:t xml:space="preserve"> </w:t>
      </w:r>
      <w:r>
        <w:t>e</w:t>
      </w:r>
      <w:r>
        <w:rPr>
          <w:spacing w:val="-5"/>
        </w:rPr>
        <w:t xml:space="preserve"> </w:t>
      </w:r>
      <w:r>
        <w:t>danos,</w:t>
      </w:r>
      <w:r>
        <w:rPr>
          <w:spacing w:val="-6"/>
        </w:rPr>
        <w:t xml:space="preserve"> </w:t>
      </w:r>
      <w:r>
        <w:t>o</w:t>
      </w:r>
      <w:r>
        <w:rPr>
          <w:spacing w:val="-6"/>
        </w:rPr>
        <w:t xml:space="preserve"> </w:t>
      </w:r>
      <w:r>
        <w:t>Município</w:t>
      </w:r>
      <w:r>
        <w:rPr>
          <w:spacing w:val="-5"/>
        </w:rPr>
        <w:t xml:space="preserve"> </w:t>
      </w:r>
      <w:r>
        <w:t>poderá</w:t>
      </w:r>
      <w:r>
        <w:rPr>
          <w:spacing w:val="-6"/>
        </w:rPr>
        <w:t xml:space="preserve"> </w:t>
      </w:r>
      <w:r>
        <w:t>sujeitar</w:t>
      </w:r>
      <w:r>
        <w:rPr>
          <w:spacing w:val="-5"/>
        </w:rPr>
        <w:t xml:space="preserve"> </w:t>
      </w:r>
      <w:r>
        <w:t>a</w:t>
      </w:r>
      <w:r>
        <w:rPr>
          <w:spacing w:val="-7"/>
        </w:rPr>
        <w:t xml:space="preserve"> </w:t>
      </w:r>
      <w:r>
        <w:t>Detentora/Contratada às penalidades seguintes:</w:t>
      </w:r>
    </w:p>
    <w:p w:rsidR="00EC2995" w:rsidRDefault="003436EB" w:rsidP="000B1E4A">
      <w:pPr>
        <w:pStyle w:val="PargrafodaLista"/>
        <w:numPr>
          <w:ilvl w:val="0"/>
          <w:numId w:val="27"/>
        </w:numPr>
        <w:tabs>
          <w:tab w:val="left" w:pos="1283"/>
        </w:tabs>
        <w:ind w:right="53" w:firstLine="0"/>
      </w:pPr>
      <w:r>
        <w:t>Suspensão</w:t>
      </w:r>
      <w:r>
        <w:rPr>
          <w:spacing w:val="-4"/>
        </w:rPr>
        <w:t xml:space="preserve"> </w:t>
      </w:r>
      <w:r>
        <w:t>do</w:t>
      </w:r>
      <w:r>
        <w:rPr>
          <w:spacing w:val="-3"/>
        </w:rPr>
        <w:t xml:space="preserve"> </w:t>
      </w:r>
      <w:r>
        <w:t>direito</w:t>
      </w:r>
      <w:r>
        <w:rPr>
          <w:spacing w:val="-3"/>
        </w:rPr>
        <w:t xml:space="preserve"> </w:t>
      </w:r>
      <w:r>
        <w:t>de</w:t>
      </w:r>
      <w:r>
        <w:rPr>
          <w:spacing w:val="-6"/>
        </w:rPr>
        <w:t xml:space="preserve"> </w:t>
      </w:r>
      <w:r>
        <w:t>licitar</w:t>
      </w:r>
      <w:r>
        <w:rPr>
          <w:spacing w:val="-4"/>
        </w:rPr>
        <w:t xml:space="preserve"> </w:t>
      </w:r>
      <w:r>
        <w:t>e</w:t>
      </w:r>
      <w:r>
        <w:rPr>
          <w:spacing w:val="-4"/>
        </w:rPr>
        <w:t xml:space="preserve"> </w:t>
      </w:r>
      <w:r>
        <w:t>contratar</w:t>
      </w:r>
      <w:r>
        <w:rPr>
          <w:spacing w:val="-6"/>
        </w:rPr>
        <w:t xml:space="preserve"> </w:t>
      </w:r>
      <w:r>
        <w:t>com</w:t>
      </w:r>
      <w:r>
        <w:rPr>
          <w:spacing w:val="-3"/>
        </w:rPr>
        <w:t xml:space="preserve"> </w:t>
      </w:r>
      <w:r>
        <w:t>a</w:t>
      </w:r>
      <w:r>
        <w:rPr>
          <w:spacing w:val="-4"/>
        </w:rPr>
        <w:t xml:space="preserve"> </w:t>
      </w:r>
      <w:r>
        <w:t>Administração</w:t>
      </w:r>
      <w:r>
        <w:rPr>
          <w:spacing w:val="-3"/>
        </w:rPr>
        <w:t xml:space="preserve"> </w:t>
      </w:r>
      <w:r>
        <w:t>direta</w:t>
      </w:r>
      <w:r>
        <w:rPr>
          <w:spacing w:val="-4"/>
        </w:rPr>
        <w:t xml:space="preserve"> </w:t>
      </w:r>
      <w:r>
        <w:t>e</w:t>
      </w:r>
      <w:r>
        <w:rPr>
          <w:spacing w:val="-4"/>
        </w:rPr>
        <w:t xml:space="preserve"> </w:t>
      </w:r>
      <w:r>
        <w:t>indireta,</w:t>
      </w:r>
      <w:r>
        <w:rPr>
          <w:spacing w:val="-4"/>
        </w:rPr>
        <w:t xml:space="preserve"> </w:t>
      </w:r>
      <w:r>
        <w:t>pelo</w:t>
      </w:r>
      <w:r>
        <w:rPr>
          <w:spacing w:val="-3"/>
        </w:rPr>
        <w:t xml:space="preserve"> </w:t>
      </w:r>
      <w:r>
        <w:t>prazo</w:t>
      </w:r>
      <w:r>
        <w:rPr>
          <w:spacing w:val="-3"/>
        </w:rPr>
        <w:t xml:space="preserve"> </w:t>
      </w:r>
      <w:r>
        <w:t>de</w:t>
      </w:r>
      <w:r>
        <w:rPr>
          <w:spacing w:val="-4"/>
        </w:rPr>
        <w:t xml:space="preserve"> </w:t>
      </w:r>
      <w:r>
        <w:t>até 03 (três) anos (art. 156, III, da Lei nº 14.133, de 1 de abril de 2021), em função da natureza e da gravidade</w:t>
      </w:r>
      <w:r>
        <w:rPr>
          <w:spacing w:val="-5"/>
        </w:rPr>
        <w:t xml:space="preserve"> </w:t>
      </w:r>
      <w:r>
        <w:t>da</w:t>
      </w:r>
      <w:r>
        <w:rPr>
          <w:spacing w:val="-8"/>
        </w:rPr>
        <w:t xml:space="preserve"> </w:t>
      </w:r>
      <w:r>
        <w:t>falta</w:t>
      </w:r>
      <w:r>
        <w:rPr>
          <w:spacing w:val="-8"/>
        </w:rPr>
        <w:t xml:space="preserve"> </w:t>
      </w:r>
      <w:r>
        <w:t>cometida</w:t>
      </w:r>
      <w:r>
        <w:rPr>
          <w:spacing w:val="-5"/>
        </w:rPr>
        <w:t xml:space="preserve"> </w:t>
      </w:r>
      <w:r>
        <w:t>ou</w:t>
      </w:r>
      <w:r>
        <w:rPr>
          <w:spacing w:val="-8"/>
        </w:rPr>
        <w:t xml:space="preserve"> </w:t>
      </w:r>
      <w:r>
        <w:t>enquanto</w:t>
      </w:r>
      <w:r>
        <w:rPr>
          <w:spacing w:val="-4"/>
        </w:rPr>
        <w:t xml:space="preserve"> </w:t>
      </w:r>
      <w:r>
        <w:t>perdurarem</w:t>
      </w:r>
      <w:r>
        <w:rPr>
          <w:spacing w:val="-7"/>
        </w:rPr>
        <w:t xml:space="preserve"> </w:t>
      </w:r>
      <w:r>
        <w:t>os</w:t>
      </w:r>
      <w:r>
        <w:rPr>
          <w:spacing w:val="-9"/>
        </w:rPr>
        <w:t xml:space="preserve"> </w:t>
      </w:r>
      <w:r>
        <w:t>motivos</w:t>
      </w:r>
      <w:r>
        <w:rPr>
          <w:spacing w:val="-8"/>
        </w:rPr>
        <w:t xml:space="preserve"> </w:t>
      </w:r>
      <w:r>
        <w:t>determinantes</w:t>
      </w:r>
      <w:r>
        <w:rPr>
          <w:spacing w:val="-9"/>
        </w:rPr>
        <w:t xml:space="preserve"> </w:t>
      </w:r>
      <w:r>
        <w:t>da</w:t>
      </w:r>
      <w:r>
        <w:rPr>
          <w:spacing w:val="-5"/>
        </w:rPr>
        <w:t xml:space="preserve"> </w:t>
      </w:r>
      <w:r>
        <w:t>punição</w:t>
      </w:r>
      <w:r>
        <w:rPr>
          <w:spacing w:val="-7"/>
        </w:rPr>
        <w:t xml:space="preserve"> </w:t>
      </w:r>
      <w:r>
        <w:t>à</w:t>
      </w:r>
      <w:r>
        <w:rPr>
          <w:spacing w:val="-5"/>
        </w:rPr>
        <w:t xml:space="preserve"> </w:t>
      </w:r>
      <w:r>
        <w:t xml:space="preserve">pessoa física ou jurídica que praticar quaisquer atos previstos no art. 155º da Lei nº 14.133, de 1 de abril de </w:t>
      </w:r>
      <w:r>
        <w:rPr>
          <w:spacing w:val="-2"/>
        </w:rPr>
        <w:t>2021;</w:t>
      </w:r>
    </w:p>
    <w:p w:rsidR="00EC2995" w:rsidRDefault="003436EB" w:rsidP="000B1E4A">
      <w:pPr>
        <w:pStyle w:val="PargrafodaLista"/>
        <w:numPr>
          <w:ilvl w:val="0"/>
          <w:numId w:val="27"/>
        </w:numPr>
        <w:tabs>
          <w:tab w:val="left" w:pos="1286"/>
        </w:tabs>
        <w:spacing w:before="2"/>
        <w:ind w:right="53" w:firstLine="0"/>
      </w:pPr>
      <w:r>
        <w:t>Declaração</w:t>
      </w:r>
      <w:r>
        <w:rPr>
          <w:spacing w:val="-13"/>
        </w:rPr>
        <w:t xml:space="preserve"> </w:t>
      </w:r>
      <w:r>
        <w:t>de</w:t>
      </w:r>
      <w:r>
        <w:rPr>
          <w:spacing w:val="-12"/>
        </w:rPr>
        <w:t xml:space="preserve"> </w:t>
      </w:r>
      <w:r>
        <w:t>inidoneidade</w:t>
      </w:r>
      <w:r>
        <w:rPr>
          <w:spacing w:val="-13"/>
        </w:rPr>
        <w:t xml:space="preserve"> </w:t>
      </w:r>
      <w:r>
        <w:t>para</w:t>
      </w:r>
      <w:r>
        <w:rPr>
          <w:spacing w:val="-12"/>
        </w:rPr>
        <w:t xml:space="preserve"> </w:t>
      </w:r>
      <w:r>
        <w:t>licitar</w:t>
      </w:r>
      <w:r>
        <w:rPr>
          <w:spacing w:val="-13"/>
        </w:rPr>
        <w:t xml:space="preserve"> </w:t>
      </w:r>
      <w:r>
        <w:t>e</w:t>
      </w:r>
      <w:r>
        <w:rPr>
          <w:spacing w:val="-12"/>
        </w:rPr>
        <w:t xml:space="preserve"> </w:t>
      </w:r>
      <w:r>
        <w:t>contratar</w:t>
      </w:r>
      <w:r>
        <w:rPr>
          <w:spacing w:val="-13"/>
        </w:rPr>
        <w:t xml:space="preserve"> </w:t>
      </w:r>
      <w:r>
        <w:t>com</w:t>
      </w:r>
      <w:r>
        <w:rPr>
          <w:spacing w:val="-12"/>
        </w:rPr>
        <w:t xml:space="preserve"> </w:t>
      </w:r>
      <w:r>
        <w:t>a</w:t>
      </w:r>
      <w:r>
        <w:rPr>
          <w:spacing w:val="-12"/>
        </w:rPr>
        <w:t xml:space="preserve"> </w:t>
      </w:r>
      <w:r>
        <w:t>ADMINISTRAÇÃO</w:t>
      </w:r>
      <w:r>
        <w:rPr>
          <w:spacing w:val="-13"/>
        </w:rPr>
        <w:t xml:space="preserve"> </w:t>
      </w:r>
      <w:r>
        <w:t>PÚBLICA,</w:t>
      </w:r>
      <w:r>
        <w:rPr>
          <w:spacing w:val="-12"/>
        </w:rPr>
        <w:t xml:space="preserve"> </w:t>
      </w:r>
      <w:r>
        <w:t>considerando, para</w:t>
      </w:r>
      <w:r>
        <w:rPr>
          <w:spacing w:val="-8"/>
        </w:rPr>
        <w:t xml:space="preserve"> </w:t>
      </w:r>
      <w:r>
        <w:t>tanto,</w:t>
      </w:r>
      <w:r>
        <w:rPr>
          <w:spacing w:val="-7"/>
        </w:rPr>
        <w:t xml:space="preserve"> </w:t>
      </w:r>
      <w:r>
        <w:t>reincidência</w:t>
      </w:r>
      <w:r>
        <w:rPr>
          <w:spacing w:val="-8"/>
        </w:rPr>
        <w:t xml:space="preserve"> </w:t>
      </w:r>
      <w:r>
        <w:t>de</w:t>
      </w:r>
      <w:r>
        <w:rPr>
          <w:spacing w:val="-9"/>
        </w:rPr>
        <w:t xml:space="preserve"> </w:t>
      </w:r>
      <w:r>
        <w:t>faltas,</w:t>
      </w:r>
      <w:r>
        <w:rPr>
          <w:spacing w:val="-7"/>
        </w:rPr>
        <w:t xml:space="preserve"> </w:t>
      </w:r>
      <w:r>
        <w:t>sua</w:t>
      </w:r>
      <w:r>
        <w:rPr>
          <w:spacing w:val="-8"/>
        </w:rPr>
        <w:t xml:space="preserve"> </w:t>
      </w:r>
      <w:r>
        <w:t>natureza</w:t>
      </w:r>
      <w:r>
        <w:rPr>
          <w:spacing w:val="-8"/>
        </w:rPr>
        <w:t xml:space="preserve"> </w:t>
      </w:r>
      <w:r>
        <w:t>e</w:t>
      </w:r>
      <w:r>
        <w:rPr>
          <w:spacing w:val="-9"/>
        </w:rPr>
        <w:t xml:space="preserve"> </w:t>
      </w:r>
      <w:r>
        <w:t>gravidade.</w:t>
      </w:r>
      <w:r>
        <w:rPr>
          <w:spacing w:val="-8"/>
        </w:rPr>
        <w:t xml:space="preserve"> </w:t>
      </w:r>
      <w:r>
        <w:t>O</w:t>
      </w:r>
      <w:r>
        <w:rPr>
          <w:spacing w:val="-7"/>
        </w:rPr>
        <w:t xml:space="preserve"> </w:t>
      </w:r>
      <w:r>
        <w:t>ato</w:t>
      </w:r>
      <w:r>
        <w:rPr>
          <w:spacing w:val="-6"/>
        </w:rPr>
        <w:t xml:space="preserve"> </w:t>
      </w:r>
      <w:r>
        <w:t>da</w:t>
      </w:r>
      <w:r>
        <w:rPr>
          <w:spacing w:val="-8"/>
        </w:rPr>
        <w:t xml:space="preserve"> </w:t>
      </w:r>
      <w:r>
        <w:t>declaração</w:t>
      </w:r>
      <w:r>
        <w:rPr>
          <w:spacing w:val="-9"/>
        </w:rPr>
        <w:t xml:space="preserve"> </w:t>
      </w:r>
      <w:r>
        <w:t>de</w:t>
      </w:r>
      <w:r>
        <w:rPr>
          <w:spacing w:val="-7"/>
        </w:rPr>
        <w:t xml:space="preserve"> </w:t>
      </w:r>
      <w:r>
        <w:t>inidoneidade</w:t>
      </w:r>
      <w:r>
        <w:rPr>
          <w:spacing w:val="-9"/>
        </w:rPr>
        <w:t xml:space="preserve"> </w:t>
      </w:r>
      <w:r>
        <w:t>será proferido por Autoridade Superior, mediante publicação no Diário Oficial do Estado.</w:t>
      </w:r>
    </w:p>
    <w:p w:rsidR="00EC2995" w:rsidRDefault="003436EB" w:rsidP="000B1E4A">
      <w:pPr>
        <w:pStyle w:val="PargrafodaLista"/>
        <w:numPr>
          <w:ilvl w:val="1"/>
          <w:numId w:val="33"/>
        </w:numPr>
        <w:tabs>
          <w:tab w:val="left" w:pos="1344"/>
        </w:tabs>
        <w:spacing w:before="91"/>
        <w:ind w:right="53" w:hanging="563"/>
      </w:pPr>
      <w:r>
        <w:t>Pelo</w:t>
      </w:r>
      <w:r w:rsidRPr="000D79BA">
        <w:rPr>
          <w:spacing w:val="16"/>
        </w:rPr>
        <w:t xml:space="preserve"> </w:t>
      </w:r>
      <w:r>
        <w:t>atraso</w:t>
      </w:r>
      <w:r w:rsidRPr="000D79BA">
        <w:rPr>
          <w:spacing w:val="18"/>
        </w:rPr>
        <w:t xml:space="preserve"> </w:t>
      </w:r>
      <w:r>
        <w:t>injustificado</w:t>
      </w:r>
      <w:r w:rsidRPr="000D79BA">
        <w:rPr>
          <w:spacing w:val="18"/>
        </w:rPr>
        <w:t xml:space="preserve"> </w:t>
      </w:r>
      <w:r>
        <w:t>na</w:t>
      </w:r>
      <w:r w:rsidRPr="000D79BA">
        <w:rPr>
          <w:spacing w:val="18"/>
        </w:rPr>
        <w:t xml:space="preserve"> </w:t>
      </w:r>
      <w:r>
        <w:t>execução</w:t>
      </w:r>
      <w:r w:rsidRPr="000D79BA">
        <w:rPr>
          <w:spacing w:val="19"/>
        </w:rPr>
        <w:t xml:space="preserve"> </w:t>
      </w:r>
      <w:r>
        <w:t>dos</w:t>
      </w:r>
      <w:r w:rsidRPr="000D79BA">
        <w:rPr>
          <w:spacing w:val="16"/>
        </w:rPr>
        <w:t xml:space="preserve"> </w:t>
      </w:r>
      <w:r>
        <w:t>serviços,</w:t>
      </w:r>
      <w:r w:rsidRPr="000D79BA">
        <w:rPr>
          <w:spacing w:val="19"/>
        </w:rPr>
        <w:t xml:space="preserve"> </w:t>
      </w:r>
      <w:r>
        <w:t>a</w:t>
      </w:r>
      <w:r w:rsidRPr="000D79BA">
        <w:rPr>
          <w:spacing w:val="16"/>
        </w:rPr>
        <w:t xml:space="preserve"> </w:t>
      </w:r>
      <w:r>
        <w:t>Detentora/Contratada</w:t>
      </w:r>
      <w:r w:rsidRPr="000D79BA">
        <w:rPr>
          <w:spacing w:val="15"/>
        </w:rPr>
        <w:t xml:space="preserve"> </w:t>
      </w:r>
      <w:r>
        <w:t>incorrerá</w:t>
      </w:r>
      <w:r w:rsidRPr="000D79BA">
        <w:rPr>
          <w:spacing w:val="16"/>
        </w:rPr>
        <w:t xml:space="preserve"> </w:t>
      </w:r>
      <w:r>
        <w:t>em</w:t>
      </w:r>
      <w:r w:rsidRPr="000D79BA">
        <w:rPr>
          <w:spacing w:val="18"/>
        </w:rPr>
        <w:t xml:space="preserve"> </w:t>
      </w:r>
      <w:r w:rsidRPr="000D79BA">
        <w:rPr>
          <w:spacing w:val="-2"/>
        </w:rPr>
        <w:t>multa</w:t>
      </w:r>
      <w:r w:rsidR="000D79BA" w:rsidRPr="000D79BA">
        <w:rPr>
          <w:spacing w:val="-2"/>
        </w:rPr>
        <w:t xml:space="preserve"> </w:t>
      </w:r>
      <w:r>
        <w:t>diária</w:t>
      </w:r>
      <w:r w:rsidRPr="000D79BA">
        <w:rPr>
          <w:spacing w:val="23"/>
        </w:rPr>
        <w:t xml:space="preserve"> </w:t>
      </w:r>
      <w:r>
        <w:t>de</w:t>
      </w:r>
      <w:r w:rsidRPr="000D79BA">
        <w:rPr>
          <w:spacing w:val="22"/>
        </w:rPr>
        <w:t xml:space="preserve"> </w:t>
      </w:r>
      <w:r>
        <w:t>0,1%</w:t>
      </w:r>
      <w:r w:rsidRPr="000D79BA">
        <w:rPr>
          <w:spacing w:val="22"/>
        </w:rPr>
        <w:t xml:space="preserve"> </w:t>
      </w:r>
      <w:r>
        <w:t>(um</w:t>
      </w:r>
      <w:r w:rsidRPr="000D79BA">
        <w:rPr>
          <w:spacing w:val="22"/>
        </w:rPr>
        <w:t xml:space="preserve"> </w:t>
      </w:r>
      <w:r>
        <w:t>décimo</w:t>
      </w:r>
      <w:r w:rsidRPr="000D79BA">
        <w:rPr>
          <w:spacing w:val="25"/>
        </w:rPr>
        <w:t xml:space="preserve"> </w:t>
      </w:r>
      <w:r>
        <w:t>por</w:t>
      </w:r>
      <w:r w:rsidRPr="000D79BA">
        <w:rPr>
          <w:spacing w:val="22"/>
        </w:rPr>
        <w:t xml:space="preserve"> </w:t>
      </w:r>
      <w:r>
        <w:t>cento)</w:t>
      </w:r>
      <w:r w:rsidRPr="000D79BA">
        <w:rPr>
          <w:spacing w:val="22"/>
        </w:rPr>
        <w:t xml:space="preserve"> </w:t>
      </w:r>
      <w:r>
        <w:t>sobre</w:t>
      </w:r>
      <w:r w:rsidRPr="000D79BA">
        <w:rPr>
          <w:spacing w:val="20"/>
        </w:rPr>
        <w:t xml:space="preserve"> </w:t>
      </w:r>
      <w:r>
        <w:t>o</w:t>
      </w:r>
      <w:r w:rsidRPr="000D79BA">
        <w:rPr>
          <w:spacing w:val="22"/>
        </w:rPr>
        <w:t xml:space="preserve"> </w:t>
      </w:r>
      <w:r>
        <w:t>valor</w:t>
      </w:r>
      <w:r w:rsidRPr="000D79BA">
        <w:rPr>
          <w:spacing w:val="22"/>
        </w:rPr>
        <w:t xml:space="preserve"> </w:t>
      </w:r>
      <w:r>
        <w:t>ajustado,</w:t>
      </w:r>
      <w:r w:rsidRPr="000D79BA">
        <w:rPr>
          <w:spacing w:val="22"/>
        </w:rPr>
        <w:t xml:space="preserve"> </w:t>
      </w:r>
      <w:r>
        <w:t>excluída,</w:t>
      </w:r>
      <w:r w:rsidRPr="000D79BA">
        <w:rPr>
          <w:spacing w:val="24"/>
        </w:rPr>
        <w:t xml:space="preserve"> </w:t>
      </w:r>
      <w:r>
        <w:t>quando</w:t>
      </w:r>
      <w:r w:rsidRPr="000D79BA">
        <w:rPr>
          <w:spacing w:val="25"/>
        </w:rPr>
        <w:t xml:space="preserve"> </w:t>
      </w:r>
      <w:r>
        <w:t>for</w:t>
      </w:r>
      <w:r w:rsidRPr="000D79BA">
        <w:rPr>
          <w:spacing w:val="19"/>
        </w:rPr>
        <w:t xml:space="preserve"> </w:t>
      </w:r>
      <w:r>
        <w:t>o</w:t>
      </w:r>
      <w:r w:rsidRPr="000D79BA">
        <w:rPr>
          <w:spacing w:val="22"/>
        </w:rPr>
        <w:t xml:space="preserve"> </w:t>
      </w:r>
      <w:r>
        <w:t>caso,</w:t>
      </w:r>
      <w:r w:rsidRPr="000D79BA">
        <w:rPr>
          <w:spacing w:val="24"/>
        </w:rPr>
        <w:t xml:space="preserve"> </w:t>
      </w:r>
      <w:r>
        <w:t>a</w:t>
      </w:r>
      <w:r w:rsidRPr="000D79BA">
        <w:rPr>
          <w:spacing w:val="22"/>
        </w:rPr>
        <w:t xml:space="preserve"> </w:t>
      </w:r>
      <w:r>
        <w:t>parcela correspondente aos impostos incidentes, se destacados em documento fiscal.</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344"/>
        </w:tabs>
        <w:ind w:right="53" w:firstLine="0"/>
        <w:rPr>
          <w:b/>
        </w:rPr>
      </w:pPr>
      <w:r>
        <w:t>Pela inexecução total ou parcial do ajuste a multa será de 10% (dez por cento) sobre o valor da obrigação não cumprida.</w:t>
      </w:r>
    </w:p>
    <w:p w:rsidR="00EC2995" w:rsidRDefault="003436EB" w:rsidP="000B1E4A">
      <w:pPr>
        <w:pStyle w:val="PargrafodaLista"/>
        <w:numPr>
          <w:ilvl w:val="1"/>
          <w:numId w:val="33"/>
        </w:numPr>
        <w:tabs>
          <w:tab w:val="left" w:pos="1344"/>
        </w:tabs>
        <w:spacing w:before="267"/>
        <w:ind w:right="53" w:firstLine="0"/>
        <w:rPr>
          <w:b/>
        </w:rPr>
      </w:pPr>
      <w:r>
        <w:t>A aplicação das multas independerá de qualquer interpelação judicial, precedida de processo administrativo</w:t>
      </w:r>
      <w:r>
        <w:rPr>
          <w:spacing w:val="-5"/>
        </w:rPr>
        <w:t xml:space="preserve"> </w:t>
      </w:r>
      <w:r>
        <w:t>com</w:t>
      </w:r>
      <w:r>
        <w:rPr>
          <w:spacing w:val="-6"/>
        </w:rPr>
        <w:t xml:space="preserve"> </w:t>
      </w:r>
      <w:r>
        <w:t>ampla</w:t>
      </w:r>
      <w:r>
        <w:rPr>
          <w:spacing w:val="-10"/>
        </w:rPr>
        <w:t xml:space="preserve"> </w:t>
      </w:r>
      <w:r>
        <w:t>defesa,</w:t>
      </w:r>
      <w:r>
        <w:rPr>
          <w:spacing w:val="-7"/>
        </w:rPr>
        <w:t xml:space="preserve"> </w:t>
      </w:r>
      <w:r>
        <w:t>sendo</w:t>
      </w:r>
      <w:r>
        <w:rPr>
          <w:spacing w:val="-5"/>
        </w:rPr>
        <w:t xml:space="preserve"> </w:t>
      </w:r>
      <w:r>
        <w:t>exigível</w:t>
      </w:r>
      <w:r>
        <w:rPr>
          <w:spacing w:val="-6"/>
        </w:rPr>
        <w:t xml:space="preserve"> </w:t>
      </w:r>
      <w:r>
        <w:t>desde</w:t>
      </w:r>
      <w:r>
        <w:rPr>
          <w:spacing w:val="-6"/>
        </w:rPr>
        <w:t xml:space="preserve"> </w:t>
      </w:r>
      <w:r>
        <w:t>a</w:t>
      </w:r>
      <w:r>
        <w:rPr>
          <w:spacing w:val="-7"/>
        </w:rPr>
        <w:t xml:space="preserve"> </w:t>
      </w:r>
      <w:r>
        <w:t>data</w:t>
      </w:r>
      <w:r>
        <w:rPr>
          <w:spacing w:val="-7"/>
        </w:rPr>
        <w:t xml:space="preserve"> </w:t>
      </w:r>
      <w:r>
        <w:t>do</w:t>
      </w:r>
      <w:r>
        <w:rPr>
          <w:spacing w:val="-5"/>
        </w:rPr>
        <w:t xml:space="preserve"> </w:t>
      </w:r>
      <w:r>
        <w:t>ato,</w:t>
      </w:r>
      <w:r>
        <w:rPr>
          <w:spacing w:val="-6"/>
        </w:rPr>
        <w:t xml:space="preserve"> </w:t>
      </w:r>
      <w:r>
        <w:t>fato</w:t>
      </w:r>
      <w:r>
        <w:rPr>
          <w:spacing w:val="-7"/>
        </w:rPr>
        <w:t xml:space="preserve"> </w:t>
      </w:r>
      <w:r>
        <w:t>ou</w:t>
      </w:r>
      <w:r>
        <w:rPr>
          <w:spacing w:val="-7"/>
        </w:rPr>
        <w:t xml:space="preserve"> </w:t>
      </w:r>
      <w:r>
        <w:t>omissão</w:t>
      </w:r>
      <w:r>
        <w:rPr>
          <w:spacing w:val="-6"/>
        </w:rPr>
        <w:t xml:space="preserve"> </w:t>
      </w:r>
      <w:r>
        <w:t>que</w:t>
      </w:r>
      <w:r>
        <w:rPr>
          <w:spacing w:val="-6"/>
        </w:rPr>
        <w:t xml:space="preserve"> </w:t>
      </w:r>
      <w:r>
        <w:t>lhe</w:t>
      </w:r>
      <w:r>
        <w:rPr>
          <w:spacing w:val="-6"/>
        </w:rPr>
        <w:t xml:space="preserve"> </w:t>
      </w:r>
      <w:r>
        <w:t>tiver</w:t>
      </w:r>
      <w:r>
        <w:rPr>
          <w:spacing w:val="-6"/>
        </w:rPr>
        <w:t xml:space="preserve"> </w:t>
      </w:r>
      <w:r>
        <w:t xml:space="preserve">dado </w:t>
      </w:r>
      <w:r>
        <w:rPr>
          <w:spacing w:val="-2"/>
        </w:rPr>
        <w:t>causa.</w:t>
      </w:r>
    </w:p>
    <w:p w:rsidR="00EC2995" w:rsidRDefault="00EC2995" w:rsidP="000B1E4A">
      <w:pPr>
        <w:pStyle w:val="Corpodetexto"/>
        <w:ind w:right="53"/>
      </w:pPr>
    </w:p>
    <w:p w:rsidR="00EC2995" w:rsidRDefault="003436EB" w:rsidP="000B1E4A">
      <w:pPr>
        <w:pStyle w:val="PargrafodaLista"/>
        <w:numPr>
          <w:ilvl w:val="1"/>
          <w:numId w:val="33"/>
        </w:numPr>
        <w:tabs>
          <w:tab w:val="left" w:pos="1344"/>
        </w:tabs>
        <w:spacing w:before="1"/>
        <w:ind w:left="1344" w:right="53" w:hanging="563"/>
        <w:rPr>
          <w:b/>
        </w:rPr>
      </w:pPr>
      <w:r>
        <w:t>As</w:t>
      </w:r>
      <w:r>
        <w:rPr>
          <w:spacing w:val="-5"/>
        </w:rPr>
        <w:t xml:space="preserve"> </w:t>
      </w:r>
      <w:r>
        <w:t>multas</w:t>
      </w:r>
      <w:r>
        <w:rPr>
          <w:spacing w:val="-8"/>
        </w:rPr>
        <w:t xml:space="preserve"> </w:t>
      </w:r>
      <w:r>
        <w:t>e</w:t>
      </w:r>
      <w:r>
        <w:rPr>
          <w:spacing w:val="-4"/>
        </w:rPr>
        <w:t xml:space="preserve"> </w:t>
      </w:r>
      <w:r>
        <w:t>penalidades</w:t>
      </w:r>
      <w:r>
        <w:rPr>
          <w:spacing w:val="-4"/>
        </w:rPr>
        <w:t xml:space="preserve"> </w:t>
      </w:r>
      <w:r>
        <w:t>serão</w:t>
      </w:r>
      <w:r>
        <w:rPr>
          <w:spacing w:val="-5"/>
        </w:rPr>
        <w:t xml:space="preserve"> </w:t>
      </w:r>
      <w:r>
        <w:t>aplicadas</w:t>
      </w:r>
      <w:r>
        <w:rPr>
          <w:spacing w:val="-7"/>
        </w:rPr>
        <w:t xml:space="preserve"> </w:t>
      </w:r>
      <w:r>
        <w:t>sem</w:t>
      </w:r>
      <w:r>
        <w:rPr>
          <w:spacing w:val="-4"/>
        </w:rPr>
        <w:t xml:space="preserve"> </w:t>
      </w:r>
      <w:r>
        <w:t>prejuízo</w:t>
      </w:r>
      <w:r>
        <w:rPr>
          <w:spacing w:val="-5"/>
        </w:rPr>
        <w:t xml:space="preserve"> </w:t>
      </w:r>
      <w:r>
        <w:t>das</w:t>
      </w:r>
      <w:r>
        <w:rPr>
          <w:spacing w:val="-5"/>
        </w:rPr>
        <w:t xml:space="preserve"> </w:t>
      </w:r>
      <w:r>
        <w:t>sanções</w:t>
      </w:r>
      <w:r>
        <w:rPr>
          <w:spacing w:val="-4"/>
        </w:rPr>
        <w:t xml:space="preserve"> </w:t>
      </w:r>
      <w:r>
        <w:t>cíveis</w:t>
      </w:r>
      <w:r>
        <w:rPr>
          <w:spacing w:val="-7"/>
        </w:rPr>
        <w:t xml:space="preserve"> </w:t>
      </w:r>
      <w:r>
        <w:t>ou</w:t>
      </w:r>
      <w:r>
        <w:rPr>
          <w:spacing w:val="-6"/>
        </w:rPr>
        <w:t xml:space="preserve"> </w:t>
      </w:r>
      <w:r>
        <w:t>penais</w:t>
      </w:r>
      <w:r>
        <w:rPr>
          <w:spacing w:val="-4"/>
        </w:rPr>
        <w:t xml:space="preserve"> </w:t>
      </w:r>
      <w:r>
        <w:rPr>
          <w:spacing w:val="-2"/>
        </w:rPr>
        <w:t>cabíveis.</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344"/>
        </w:tabs>
        <w:ind w:right="53" w:firstLine="0"/>
        <w:rPr>
          <w:b/>
        </w:rPr>
      </w:pPr>
      <w:r>
        <w:t>A Detentora/Contratada será notificada, por escrito para recolhimento da multa aplicada, o que deverá</w:t>
      </w:r>
      <w:r>
        <w:rPr>
          <w:spacing w:val="-9"/>
        </w:rPr>
        <w:t xml:space="preserve"> </w:t>
      </w:r>
      <w:r>
        <w:t>ocorrer</w:t>
      </w:r>
      <w:r>
        <w:rPr>
          <w:spacing w:val="-7"/>
        </w:rPr>
        <w:t xml:space="preserve"> </w:t>
      </w:r>
      <w:r>
        <w:t>no</w:t>
      </w:r>
      <w:r>
        <w:rPr>
          <w:spacing w:val="-5"/>
        </w:rPr>
        <w:t xml:space="preserve"> </w:t>
      </w:r>
      <w:r>
        <w:t>prazo</w:t>
      </w:r>
      <w:r>
        <w:rPr>
          <w:spacing w:val="-3"/>
        </w:rPr>
        <w:t xml:space="preserve"> </w:t>
      </w:r>
      <w:r>
        <w:t>de</w:t>
      </w:r>
      <w:r>
        <w:rPr>
          <w:spacing w:val="-6"/>
        </w:rPr>
        <w:t xml:space="preserve"> </w:t>
      </w:r>
      <w:r>
        <w:t>10</w:t>
      </w:r>
      <w:r>
        <w:rPr>
          <w:spacing w:val="-6"/>
        </w:rPr>
        <w:t xml:space="preserve"> </w:t>
      </w:r>
      <w:r>
        <w:t>(dez)</w:t>
      </w:r>
      <w:r>
        <w:rPr>
          <w:spacing w:val="-7"/>
        </w:rPr>
        <w:t xml:space="preserve"> </w:t>
      </w:r>
      <w:r>
        <w:t>dias</w:t>
      </w:r>
      <w:r>
        <w:rPr>
          <w:spacing w:val="-7"/>
        </w:rPr>
        <w:t xml:space="preserve"> </w:t>
      </w:r>
      <w:r>
        <w:t>úteis</w:t>
      </w:r>
      <w:r>
        <w:rPr>
          <w:spacing w:val="-7"/>
        </w:rPr>
        <w:t xml:space="preserve"> </w:t>
      </w:r>
      <w:r>
        <w:t>dessa</w:t>
      </w:r>
      <w:r>
        <w:rPr>
          <w:spacing w:val="-4"/>
        </w:rPr>
        <w:t xml:space="preserve"> </w:t>
      </w:r>
      <w:r>
        <w:t>notificação.</w:t>
      </w:r>
      <w:r>
        <w:rPr>
          <w:spacing w:val="-7"/>
        </w:rPr>
        <w:t xml:space="preserve"> </w:t>
      </w:r>
      <w:r>
        <w:t>Se</w:t>
      </w:r>
      <w:r>
        <w:rPr>
          <w:spacing w:val="-7"/>
        </w:rPr>
        <w:t xml:space="preserve"> </w:t>
      </w:r>
      <w:r>
        <w:t>não</w:t>
      </w:r>
      <w:r>
        <w:rPr>
          <w:spacing w:val="-8"/>
        </w:rPr>
        <w:t xml:space="preserve"> </w:t>
      </w:r>
      <w:r>
        <w:t>ocorrer</w:t>
      </w:r>
      <w:r>
        <w:rPr>
          <w:spacing w:val="-9"/>
        </w:rPr>
        <w:t xml:space="preserve"> </w:t>
      </w:r>
      <w:r>
        <w:t>o</w:t>
      </w:r>
      <w:r>
        <w:rPr>
          <w:spacing w:val="-5"/>
        </w:rPr>
        <w:t xml:space="preserve"> </w:t>
      </w:r>
      <w:r>
        <w:t>recolhimento</w:t>
      </w:r>
      <w:r>
        <w:rPr>
          <w:spacing w:val="-5"/>
        </w:rPr>
        <w:t xml:space="preserve"> </w:t>
      </w:r>
      <w:r>
        <w:t>da</w:t>
      </w:r>
      <w:r>
        <w:rPr>
          <w:spacing w:val="-7"/>
        </w:rPr>
        <w:t xml:space="preserve"> </w:t>
      </w:r>
      <w:r>
        <w:t>multa no prazo fixado, o seu valor será deduzido das faturas remanescentes.</w:t>
      </w:r>
    </w:p>
    <w:p w:rsidR="00EC2995" w:rsidRDefault="003436EB" w:rsidP="000B1E4A">
      <w:pPr>
        <w:pStyle w:val="PargrafodaLista"/>
        <w:numPr>
          <w:ilvl w:val="1"/>
          <w:numId w:val="33"/>
        </w:numPr>
        <w:tabs>
          <w:tab w:val="left" w:pos="1344"/>
        </w:tabs>
        <w:spacing w:before="267"/>
        <w:ind w:right="53" w:firstLine="0"/>
        <w:rPr>
          <w:b/>
        </w:rPr>
      </w:pPr>
      <w:r>
        <w:t>A recusa injustificada da adjudicatária em assinar a Ata de Registro de Preços, aceitar ou retirar</w:t>
      </w:r>
      <w:r>
        <w:rPr>
          <w:spacing w:val="-1"/>
        </w:rPr>
        <w:t xml:space="preserve"> </w:t>
      </w:r>
      <w:r>
        <w:t>o instrumento equivalente dentro do prazo estabelecido pela Administração, caracteriza o descumprimento</w:t>
      </w:r>
      <w:r>
        <w:rPr>
          <w:spacing w:val="-6"/>
        </w:rPr>
        <w:t xml:space="preserve"> </w:t>
      </w:r>
      <w:r>
        <w:t>total</w:t>
      </w:r>
      <w:r>
        <w:rPr>
          <w:spacing w:val="-6"/>
        </w:rPr>
        <w:t xml:space="preserve"> </w:t>
      </w:r>
      <w:r>
        <w:t>da</w:t>
      </w:r>
      <w:r>
        <w:rPr>
          <w:spacing w:val="-8"/>
        </w:rPr>
        <w:t xml:space="preserve"> </w:t>
      </w:r>
      <w:r>
        <w:t>obrigação</w:t>
      </w:r>
      <w:r>
        <w:rPr>
          <w:spacing w:val="-6"/>
        </w:rPr>
        <w:t xml:space="preserve"> </w:t>
      </w:r>
      <w:r>
        <w:t>assumida,</w:t>
      </w:r>
      <w:r>
        <w:rPr>
          <w:spacing w:val="-6"/>
        </w:rPr>
        <w:t xml:space="preserve"> </w:t>
      </w:r>
      <w:r>
        <w:t>podendo</w:t>
      </w:r>
      <w:r>
        <w:rPr>
          <w:spacing w:val="-5"/>
        </w:rPr>
        <w:t xml:space="preserve"> </w:t>
      </w:r>
      <w:r>
        <w:t>a</w:t>
      </w:r>
      <w:r>
        <w:rPr>
          <w:spacing w:val="-6"/>
        </w:rPr>
        <w:t xml:space="preserve"> </w:t>
      </w:r>
      <w:r>
        <w:t>Administração</w:t>
      </w:r>
      <w:r>
        <w:rPr>
          <w:spacing w:val="-7"/>
        </w:rPr>
        <w:t xml:space="preserve"> </w:t>
      </w:r>
      <w:r>
        <w:t>aplicar</w:t>
      </w:r>
      <w:r>
        <w:rPr>
          <w:spacing w:val="-6"/>
        </w:rPr>
        <w:t xml:space="preserve"> </w:t>
      </w:r>
      <w:r>
        <w:t>as</w:t>
      </w:r>
      <w:r>
        <w:rPr>
          <w:spacing w:val="-6"/>
        </w:rPr>
        <w:t xml:space="preserve"> </w:t>
      </w:r>
      <w:r>
        <w:t>penalidades</w:t>
      </w:r>
      <w:r>
        <w:rPr>
          <w:spacing w:val="-6"/>
        </w:rPr>
        <w:t xml:space="preserve"> </w:t>
      </w:r>
      <w:r>
        <w:t>cabíveis.</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344"/>
        </w:tabs>
        <w:ind w:right="53" w:firstLine="0"/>
        <w:rPr>
          <w:b/>
        </w:rPr>
      </w:pPr>
      <w:r>
        <w:t>Pelo</w:t>
      </w:r>
      <w:r>
        <w:rPr>
          <w:spacing w:val="-2"/>
        </w:rPr>
        <w:t xml:space="preserve"> </w:t>
      </w:r>
      <w:r>
        <w:t>descumprimento</w:t>
      </w:r>
      <w:r>
        <w:rPr>
          <w:spacing w:val="-2"/>
        </w:rPr>
        <w:t xml:space="preserve"> </w:t>
      </w:r>
      <w:r>
        <w:t>das</w:t>
      </w:r>
      <w:r>
        <w:rPr>
          <w:spacing w:val="-6"/>
        </w:rPr>
        <w:t xml:space="preserve"> </w:t>
      </w:r>
      <w:r>
        <w:t>obrigações</w:t>
      </w:r>
      <w:r>
        <w:rPr>
          <w:spacing w:val="-2"/>
        </w:rPr>
        <w:t xml:space="preserve"> </w:t>
      </w:r>
      <w:r>
        <w:t>assumidas</w:t>
      </w:r>
      <w:r>
        <w:rPr>
          <w:spacing w:val="-3"/>
        </w:rPr>
        <w:t xml:space="preserve"> </w:t>
      </w:r>
      <w:r>
        <w:t>a</w:t>
      </w:r>
      <w:r>
        <w:rPr>
          <w:spacing w:val="-3"/>
        </w:rPr>
        <w:t xml:space="preserve"> </w:t>
      </w:r>
      <w:r>
        <w:t>licitante</w:t>
      </w:r>
      <w:r>
        <w:rPr>
          <w:spacing w:val="-3"/>
        </w:rPr>
        <w:t xml:space="preserve"> </w:t>
      </w:r>
      <w:r>
        <w:t>estará</w:t>
      </w:r>
      <w:r>
        <w:rPr>
          <w:spacing w:val="-3"/>
        </w:rPr>
        <w:t xml:space="preserve"> </w:t>
      </w:r>
      <w:r>
        <w:t>sujeita</w:t>
      </w:r>
      <w:r>
        <w:rPr>
          <w:spacing w:val="-3"/>
        </w:rPr>
        <w:t xml:space="preserve"> </w:t>
      </w:r>
      <w:r>
        <w:t>às</w:t>
      </w:r>
      <w:r>
        <w:rPr>
          <w:spacing w:val="-3"/>
        </w:rPr>
        <w:t xml:space="preserve"> </w:t>
      </w:r>
      <w:r>
        <w:t>penalidades</w:t>
      </w:r>
      <w:r>
        <w:rPr>
          <w:spacing w:val="-2"/>
        </w:rPr>
        <w:t xml:space="preserve"> </w:t>
      </w:r>
      <w:r>
        <w:t>previstas no art. 156º da Lei nº 14.133, de 1 de abril de 2021.</w:t>
      </w:r>
    </w:p>
    <w:p w:rsidR="00EC2995" w:rsidRDefault="00EC2995" w:rsidP="000B1E4A">
      <w:pPr>
        <w:pStyle w:val="Corpodetexto"/>
        <w:spacing w:before="3"/>
        <w:ind w:right="53"/>
      </w:pPr>
    </w:p>
    <w:p w:rsidR="00EC2995" w:rsidRDefault="003436EB" w:rsidP="000B1E4A">
      <w:pPr>
        <w:pStyle w:val="Ttulo2"/>
        <w:numPr>
          <w:ilvl w:val="0"/>
          <w:numId w:val="33"/>
        </w:numPr>
        <w:tabs>
          <w:tab w:val="left" w:pos="1177"/>
          <w:tab w:val="left" w:pos="10166"/>
        </w:tabs>
        <w:spacing w:line="268" w:lineRule="exact"/>
        <w:ind w:left="1177" w:right="53" w:hanging="425"/>
      </w:pPr>
      <w:r>
        <w:rPr>
          <w:color w:val="000000"/>
          <w:shd w:val="clear" w:color="auto" w:fill="BEBEBE"/>
        </w:rPr>
        <w:t>DA</w:t>
      </w:r>
      <w:r>
        <w:rPr>
          <w:color w:val="000000"/>
          <w:spacing w:val="-6"/>
          <w:shd w:val="clear" w:color="auto" w:fill="BEBEBE"/>
        </w:rPr>
        <w:t xml:space="preserve"> </w:t>
      </w:r>
      <w:r>
        <w:rPr>
          <w:color w:val="000000"/>
          <w:shd w:val="clear" w:color="auto" w:fill="BEBEBE"/>
        </w:rPr>
        <w:t>UTILIZAÇÃO</w:t>
      </w:r>
      <w:r>
        <w:rPr>
          <w:color w:val="000000"/>
          <w:spacing w:val="-3"/>
          <w:shd w:val="clear" w:color="auto" w:fill="BEBEBE"/>
        </w:rPr>
        <w:t xml:space="preserve"> </w:t>
      </w:r>
      <w:r>
        <w:rPr>
          <w:color w:val="000000"/>
          <w:shd w:val="clear" w:color="auto" w:fill="BEBEBE"/>
        </w:rPr>
        <w:t>DA</w:t>
      </w:r>
      <w:r>
        <w:rPr>
          <w:color w:val="000000"/>
          <w:spacing w:val="-3"/>
          <w:shd w:val="clear" w:color="auto" w:fill="BEBEBE"/>
        </w:rPr>
        <w:t xml:space="preserve"> </w:t>
      </w:r>
      <w:r>
        <w:rPr>
          <w:color w:val="000000"/>
          <w:shd w:val="clear" w:color="auto" w:fill="BEBEBE"/>
        </w:rPr>
        <w:t>ATA</w:t>
      </w:r>
      <w:r>
        <w:rPr>
          <w:color w:val="000000"/>
          <w:spacing w:val="-5"/>
          <w:shd w:val="clear" w:color="auto" w:fill="BEBEBE"/>
        </w:rPr>
        <w:t xml:space="preserve"> </w:t>
      </w:r>
      <w:r>
        <w:rPr>
          <w:color w:val="000000"/>
          <w:shd w:val="clear" w:color="auto" w:fill="BEBEBE"/>
        </w:rPr>
        <w:t>DE</w:t>
      </w:r>
      <w:r>
        <w:rPr>
          <w:color w:val="000000"/>
          <w:spacing w:val="-4"/>
          <w:shd w:val="clear" w:color="auto" w:fill="BEBEBE"/>
        </w:rPr>
        <w:t xml:space="preserve"> </w:t>
      </w:r>
      <w:r>
        <w:rPr>
          <w:color w:val="000000"/>
          <w:shd w:val="clear" w:color="auto" w:fill="BEBEBE"/>
        </w:rPr>
        <w:t>REGISTRO</w:t>
      </w:r>
      <w:r>
        <w:rPr>
          <w:color w:val="000000"/>
          <w:spacing w:val="-5"/>
          <w:shd w:val="clear" w:color="auto" w:fill="BEBEBE"/>
        </w:rPr>
        <w:t xml:space="preserve"> </w:t>
      </w:r>
      <w:r>
        <w:rPr>
          <w:color w:val="000000"/>
          <w:shd w:val="clear" w:color="auto" w:fill="BEBEBE"/>
        </w:rPr>
        <w:t>DE</w:t>
      </w:r>
      <w:r>
        <w:rPr>
          <w:color w:val="000000"/>
          <w:spacing w:val="-3"/>
          <w:shd w:val="clear" w:color="auto" w:fill="BEBEBE"/>
        </w:rPr>
        <w:t xml:space="preserve"> </w:t>
      </w:r>
      <w:r>
        <w:rPr>
          <w:color w:val="000000"/>
          <w:shd w:val="clear" w:color="auto" w:fill="BEBEBE"/>
        </w:rPr>
        <w:t>PREÇOS</w:t>
      </w:r>
      <w:r>
        <w:rPr>
          <w:color w:val="000000"/>
          <w:spacing w:val="-8"/>
          <w:shd w:val="clear" w:color="auto" w:fill="BEBEBE"/>
        </w:rPr>
        <w:t xml:space="preserve"> </w:t>
      </w:r>
      <w:r>
        <w:rPr>
          <w:color w:val="000000"/>
          <w:shd w:val="clear" w:color="auto" w:fill="BEBEBE"/>
        </w:rPr>
        <w:t>POR</w:t>
      </w:r>
      <w:r>
        <w:rPr>
          <w:color w:val="000000"/>
          <w:spacing w:val="-3"/>
          <w:shd w:val="clear" w:color="auto" w:fill="BEBEBE"/>
        </w:rPr>
        <w:t xml:space="preserve"> </w:t>
      </w:r>
      <w:r>
        <w:rPr>
          <w:color w:val="000000"/>
          <w:shd w:val="clear" w:color="auto" w:fill="BEBEBE"/>
        </w:rPr>
        <w:t>ÓRGÃO</w:t>
      </w:r>
      <w:r>
        <w:rPr>
          <w:color w:val="000000"/>
          <w:spacing w:val="-5"/>
          <w:shd w:val="clear" w:color="auto" w:fill="BEBEBE"/>
        </w:rPr>
        <w:t xml:space="preserve"> </w:t>
      </w:r>
      <w:r>
        <w:rPr>
          <w:color w:val="000000"/>
          <w:shd w:val="clear" w:color="auto" w:fill="BEBEBE"/>
        </w:rPr>
        <w:t>NAO</w:t>
      </w:r>
      <w:r>
        <w:rPr>
          <w:color w:val="000000"/>
          <w:spacing w:val="-6"/>
          <w:shd w:val="clear" w:color="auto" w:fill="BEBEBE"/>
        </w:rPr>
        <w:t xml:space="preserve"> </w:t>
      </w:r>
      <w:r>
        <w:rPr>
          <w:color w:val="000000"/>
          <w:spacing w:val="-2"/>
          <w:shd w:val="clear" w:color="auto" w:fill="BEBEBE"/>
        </w:rPr>
        <w:t>PARTICIPANTE</w:t>
      </w:r>
      <w:r>
        <w:rPr>
          <w:color w:val="000000"/>
          <w:shd w:val="clear" w:color="auto" w:fill="BEBEBE"/>
        </w:rPr>
        <w:tab/>
      </w:r>
    </w:p>
    <w:p w:rsidR="00EC2995" w:rsidRDefault="003436EB" w:rsidP="000B1E4A">
      <w:pPr>
        <w:pStyle w:val="PargrafodaLista"/>
        <w:numPr>
          <w:ilvl w:val="1"/>
          <w:numId w:val="33"/>
        </w:numPr>
        <w:tabs>
          <w:tab w:val="left" w:pos="1498"/>
        </w:tabs>
        <w:ind w:right="53" w:firstLine="0"/>
        <w:rPr>
          <w:b/>
        </w:rPr>
      </w:pPr>
      <w:r>
        <w:t>Poderão utilizar-se da Ata de Registro de Preço qualquer Órgão ou entidade da Administração que</w:t>
      </w:r>
      <w:r>
        <w:rPr>
          <w:spacing w:val="-13"/>
        </w:rPr>
        <w:t xml:space="preserve"> </w:t>
      </w:r>
      <w:r>
        <w:t>não</w:t>
      </w:r>
      <w:r>
        <w:rPr>
          <w:spacing w:val="-12"/>
        </w:rPr>
        <w:t xml:space="preserve"> </w:t>
      </w:r>
      <w:r>
        <w:t>tenha</w:t>
      </w:r>
      <w:r>
        <w:rPr>
          <w:spacing w:val="-13"/>
        </w:rPr>
        <w:t xml:space="preserve"> </w:t>
      </w:r>
      <w:r>
        <w:t>participado</w:t>
      </w:r>
      <w:r>
        <w:rPr>
          <w:spacing w:val="-12"/>
        </w:rPr>
        <w:t xml:space="preserve"> </w:t>
      </w:r>
      <w:r>
        <w:t>do</w:t>
      </w:r>
      <w:r>
        <w:rPr>
          <w:spacing w:val="-13"/>
        </w:rPr>
        <w:t xml:space="preserve"> </w:t>
      </w:r>
      <w:r>
        <w:t>certame,</w:t>
      </w:r>
      <w:r>
        <w:rPr>
          <w:spacing w:val="-12"/>
        </w:rPr>
        <w:t xml:space="preserve"> </w:t>
      </w:r>
      <w:r>
        <w:t>mediante</w:t>
      </w:r>
      <w:r>
        <w:rPr>
          <w:spacing w:val="-13"/>
        </w:rPr>
        <w:t xml:space="preserve"> </w:t>
      </w:r>
      <w:r>
        <w:t>prévia</w:t>
      </w:r>
      <w:r>
        <w:rPr>
          <w:spacing w:val="-12"/>
        </w:rPr>
        <w:t xml:space="preserve"> </w:t>
      </w:r>
      <w:r>
        <w:t>consulta</w:t>
      </w:r>
      <w:r>
        <w:rPr>
          <w:spacing w:val="-12"/>
        </w:rPr>
        <w:t xml:space="preserve"> </w:t>
      </w:r>
      <w:r>
        <w:t>ao</w:t>
      </w:r>
      <w:r>
        <w:rPr>
          <w:spacing w:val="-13"/>
        </w:rPr>
        <w:t xml:space="preserve"> </w:t>
      </w:r>
      <w:r>
        <w:t>Órgão</w:t>
      </w:r>
      <w:r>
        <w:rPr>
          <w:spacing w:val="-12"/>
        </w:rPr>
        <w:t xml:space="preserve"> </w:t>
      </w:r>
      <w:r>
        <w:t>Gerenciador</w:t>
      </w:r>
      <w:r>
        <w:rPr>
          <w:spacing w:val="-13"/>
        </w:rPr>
        <w:t xml:space="preserve"> </w:t>
      </w:r>
      <w:r>
        <w:t>da</w:t>
      </w:r>
      <w:r>
        <w:rPr>
          <w:spacing w:val="-12"/>
        </w:rPr>
        <w:t xml:space="preserve"> </w:t>
      </w:r>
      <w:r>
        <w:t>Ata</w:t>
      </w:r>
      <w:r>
        <w:rPr>
          <w:spacing w:val="-13"/>
        </w:rPr>
        <w:t xml:space="preserve"> </w:t>
      </w:r>
      <w:r>
        <w:t>e</w:t>
      </w:r>
      <w:r>
        <w:rPr>
          <w:spacing w:val="-12"/>
        </w:rPr>
        <w:t xml:space="preserve"> </w:t>
      </w:r>
      <w:r>
        <w:t>anuência da</w:t>
      </w:r>
      <w:r>
        <w:rPr>
          <w:spacing w:val="-8"/>
        </w:rPr>
        <w:t xml:space="preserve"> </w:t>
      </w:r>
      <w:r>
        <w:t>empresa</w:t>
      </w:r>
      <w:r>
        <w:rPr>
          <w:spacing w:val="-10"/>
        </w:rPr>
        <w:t xml:space="preserve"> </w:t>
      </w:r>
      <w:r>
        <w:t>beneficiária,</w:t>
      </w:r>
      <w:r>
        <w:rPr>
          <w:spacing w:val="-7"/>
        </w:rPr>
        <w:t xml:space="preserve"> </w:t>
      </w:r>
      <w:r>
        <w:t>desde</w:t>
      </w:r>
      <w:r>
        <w:rPr>
          <w:spacing w:val="-7"/>
        </w:rPr>
        <w:t xml:space="preserve"> </w:t>
      </w:r>
      <w:r>
        <w:t>que</w:t>
      </w:r>
      <w:r>
        <w:rPr>
          <w:spacing w:val="-9"/>
        </w:rPr>
        <w:t xml:space="preserve"> </w:t>
      </w:r>
      <w:r>
        <w:t>devidamente</w:t>
      </w:r>
      <w:r>
        <w:rPr>
          <w:spacing w:val="-9"/>
        </w:rPr>
        <w:t xml:space="preserve"> </w:t>
      </w:r>
      <w:r>
        <w:t>comprovada</w:t>
      </w:r>
      <w:r>
        <w:rPr>
          <w:spacing w:val="-10"/>
        </w:rPr>
        <w:t xml:space="preserve"> </w:t>
      </w:r>
      <w:r>
        <w:t>a</w:t>
      </w:r>
      <w:r>
        <w:rPr>
          <w:spacing w:val="-10"/>
        </w:rPr>
        <w:t xml:space="preserve"> </w:t>
      </w:r>
      <w:r>
        <w:t>vantagem</w:t>
      </w:r>
      <w:r>
        <w:rPr>
          <w:spacing w:val="-9"/>
        </w:rPr>
        <w:t xml:space="preserve"> </w:t>
      </w:r>
      <w:r>
        <w:t>e</w:t>
      </w:r>
      <w:r>
        <w:rPr>
          <w:spacing w:val="-7"/>
        </w:rPr>
        <w:t xml:space="preserve"> </w:t>
      </w:r>
      <w:r>
        <w:t>respeitadas,</w:t>
      </w:r>
      <w:r>
        <w:rPr>
          <w:spacing w:val="-8"/>
        </w:rPr>
        <w:t xml:space="preserve"> </w:t>
      </w:r>
      <w:r>
        <w:t>no</w:t>
      </w:r>
      <w:r>
        <w:rPr>
          <w:spacing w:val="-6"/>
        </w:rPr>
        <w:t xml:space="preserve"> </w:t>
      </w:r>
      <w:r>
        <w:t>que</w:t>
      </w:r>
      <w:r>
        <w:rPr>
          <w:spacing w:val="-7"/>
        </w:rPr>
        <w:t xml:space="preserve"> </w:t>
      </w:r>
      <w:r>
        <w:t>couber, as</w:t>
      </w:r>
      <w:r>
        <w:rPr>
          <w:spacing w:val="-6"/>
        </w:rPr>
        <w:t xml:space="preserve"> </w:t>
      </w:r>
      <w:r>
        <w:t>regras</w:t>
      </w:r>
      <w:r>
        <w:rPr>
          <w:spacing w:val="-8"/>
        </w:rPr>
        <w:t xml:space="preserve"> </w:t>
      </w:r>
      <w:r>
        <w:t>contidas</w:t>
      </w:r>
      <w:r>
        <w:rPr>
          <w:spacing w:val="-6"/>
        </w:rPr>
        <w:t xml:space="preserve"> </w:t>
      </w:r>
      <w:r>
        <w:t>no</w:t>
      </w:r>
      <w:r>
        <w:rPr>
          <w:spacing w:val="-7"/>
        </w:rPr>
        <w:t xml:space="preserve"> </w:t>
      </w:r>
      <w:r>
        <w:t>art.</w:t>
      </w:r>
      <w:r>
        <w:rPr>
          <w:spacing w:val="-8"/>
        </w:rPr>
        <w:t xml:space="preserve"> </w:t>
      </w:r>
      <w:r>
        <w:t>86º</w:t>
      </w:r>
      <w:r>
        <w:rPr>
          <w:spacing w:val="-8"/>
        </w:rPr>
        <w:t xml:space="preserve"> </w:t>
      </w:r>
      <w:r>
        <w:t>§</w:t>
      </w:r>
      <w:r>
        <w:rPr>
          <w:spacing w:val="-5"/>
        </w:rPr>
        <w:t xml:space="preserve"> </w:t>
      </w:r>
      <w:r>
        <w:t>2º</w:t>
      </w:r>
      <w:r>
        <w:rPr>
          <w:spacing w:val="-5"/>
        </w:rPr>
        <w:t xml:space="preserve"> </w:t>
      </w:r>
      <w:r>
        <w:t>incisos</w:t>
      </w:r>
      <w:r>
        <w:rPr>
          <w:spacing w:val="-6"/>
        </w:rPr>
        <w:t xml:space="preserve"> </w:t>
      </w:r>
      <w:r>
        <w:t>I,</w:t>
      </w:r>
      <w:r>
        <w:rPr>
          <w:spacing w:val="-8"/>
        </w:rPr>
        <w:t xml:space="preserve"> </w:t>
      </w:r>
      <w:r>
        <w:t>II</w:t>
      </w:r>
      <w:r>
        <w:rPr>
          <w:spacing w:val="-6"/>
        </w:rPr>
        <w:t xml:space="preserve"> </w:t>
      </w:r>
      <w:r>
        <w:t>e</w:t>
      </w:r>
      <w:r>
        <w:rPr>
          <w:spacing w:val="-7"/>
        </w:rPr>
        <w:t xml:space="preserve"> </w:t>
      </w:r>
      <w:r>
        <w:t>III</w:t>
      </w:r>
      <w:r>
        <w:rPr>
          <w:spacing w:val="-6"/>
        </w:rPr>
        <w:t xml:space="preserve"> </w:t>
      </w:r>
      <w:r>
        <w:t>da</w:t>
      </w:r>
      <w:r>
        <w:rPr>
          <w:spacing w:val="-6"/>
        </w:rPr>
        <w:t xml:space="preserve"> </w:t>
      </w:r>
      <w:r>
        <w:t>Lei</w:t>
      </w:r>
      <w:r>
        <w:rPr>
          <w:spacing w:val="-6"/>
        </w:rPr>
        <w:t xml:space="preserve"> </w:t>
      </w:r>
      <w:r>
        <w:t>nº</w:t>
      </w:r>
      <w:r>
        <w:rPr>
          <w:spacing w:val="-5"/>
        </w:rPr>
        <w:t xml:space="preserve"> </w:t>
      </w:r>
      <w:r>
        <w:t>14.133,</w:t>
      </w:r>
      <w:r>
        <w:rPr>
          <w:spacing w:val="-8"/>
        </w:rPr>
        <w:t xml:space="preserve"> </w:t>
      </w:r>
      <w:r>
        <w:t>de</w:t>
      </w:r>
      <w:r>
        <w:rPr>
          <w:spacing w:val="-7"/>
        </w:rPr>
        <w:t xml:space="preserve"> </w:t>
      </w:r>
      <w:r>
        <w:t>1</w:t>
      </w:r>
      <w:r>
        <w:rPr>
          <w:spacing w:val="-5"/>
        </w:rPr>
        <w:t xml:space="preserve"> </w:t>
      </w:r>
      <w:r>
        <w:t>de</w:t>
      </w:r>
      <w:r>
        <w:rPr>
          <w:spacing w:val="-7"/>
        </w:rPr>
        <w:t xml:space="preserve"> </w:t>
      </w:r>
      <w:r>
        <w:t>abril</w:t>
      </w:r>
      <w:r>
        <w:rPr>
          <w:spacing w:val="-7"/>
        </w:rPr>
        <w:t xml:space="preserve"> </w:t>
      </w:r>
      <w:r>
        <w:t>de</w:t>
      </w:r>
      <w:r>
        <w:rPr>
          <w:spacing w:val="-7"/>
        </w:rPr>
        <w:t xml:space="preserve"> </w:t>
      </w:r>
      <w:r>
        <w:t>2021</w:t>
      </w:r>
      <w:r>
        <w:rPr>
          <w:spacing w:val="-7"/>
        </w:rPr>
        <w:t xml:space="preserve"> </w:t>
      </w:r>
      <w:r>
        <w:t>e</w:t>
      </w:r>
      <w:r>
        <w:rPr>
          <w:spacing w:val="-7"/>
        </w:rPr>
        <w:t xml:space="preserve"> </w:t>
      </w:r>
      <w:r>
        <w:t>demais</w:t>
      </w:r>
      <w:r>
        <w:rPr>
          <w:spacing w:val="-6"/>
        </w:rPr>
        <w:t xml:space="preserve"> </w:t>
      </w:r>
      <w:r>
        <w:t>normas em vigor e respectivas atualizações.</w:t>
      </w:r>
    </w:p>
    <w:p w:rsidR="00EC2995" w:rsidRDefault="003436EB" w:rsidP="000B1E4A">
      <w:pPr>
        <w:pStyle w:val="PargrafodaLista"/>
        <w:numPr>
          <w:ilvl w:val="1"/>
          <w:numId w:val="33"/>
        </w:numPr>
        <w:tabs>
          <w:tab w:val="left" w:pos="1498"/>
        </w:tabs>
        <w:ind w:right="53" w:firstLine="0"/>
        <w:rPr>
          <w:b/>
        </w:rPr>
      </w:pPr>
      <w:r>
        <w:t>Os órgãos que não participaram do registro de preços, quando desejarem fazer uso da ata de registro</w:t>
      </w:r>
      <w:r>
        <w:rPr>
          <w:spacing w:val="-13"/>
        </w:rPr>
        <w:t xml:space="preserve"> </w:t>
      </w:r>
      <w:r>
        <w:t>de</w:t>
      </w:r>
      <w:r>
        <w:rPr>
          <w:spacing w:val="-12"/>
        </w:rPr>
        <w:t xml:space="preserve"> </w:t>
      </w:r>
      <w:r>
        <w:t>preços,</w:t>
      </w:r>
      <w:r>
        <w:rPr>
          <w:spacing w:val="-12"/>
        </w:rPr>
        <w:t xml:space="preserve"> </w:t>
      </w:r>
      <w:r>
        <w:t>deverão</w:t>
      </w:r>
      <w:r>
        <w:rPr>
          <w:spacing w:val="-13"/>
        </w:rPr>
        <w:t xml:space="preserve"> </w:t>
      </w:r>
      <w:r>
        <w:t>consultar</w:t>
      </w:r>
      <w:r>
        <w:rPr>
          <w:spacing w:val="-12"/>
        </w:rPr>
        <w:t xml:space="preserve"> </w:t>
      </w:r>
      <w:r>
        <w:t>o</w:t>
      </w:r>
      <w:r>
        <w:rPr>
          <w:spacing w:val="-10"/>
        </w:rPr>
        <w:t xml:space="preserve"> </w:t>
      </w:r>
      <w:r>
        <w:t>órgão</w:t>
      </w:r>
      <w:r>
        <w:rPr>
          <w:spacing w:val="-11"/>
        </w:rPr>
        <w:t xml:space="preserve"> </w:t>
      </w:r>
      <w:r>
        <w:t>gerenciador</w:t>
      </w:r>
      <w:r>
        <w:rPr>
          <w:spacing w:val="-13"/>
        </w:rPr>
        <w:t xml:space="preserve"> </w:t>
      </w:r>
      <w:r>
        <w:t>da</w:t>
      </w:r>
      <w:r>
        <w:rPr>
          <w:spacing w:val="-12"/>
        </w:rPr>
        <w:t xml:space="preserve"> </w:t>
      </w:r>
      <w:r>
        <w:t>ata</w:t>
      </w:r>
      <w:r>
        <w:rPr>
          <w:spacing w:val="-11"/>
        </w:rPr>
        <w:t xml:space="preserve"> </w:t>
      </w:r>
      <w:r>
        <w:t>para</w:t>
      </w:r>
      <w:r>
        <w:rPr>
          <w:spacing w:val="-13"/>
        </w:rPr>
        <w:t xml:space="preserve"> </w:t>
      </w:r>
      <w:r>
        <w:t>manifestação</w:t>
      </w:r>
      <w:r>
        <w:rPr>
          <w:spacing w:val="-11"/>
        </w:rPr>
        <w:t xml:space="preserve"> </w:t>
      </w:r>
      <w:r>
        <w:t>sobre</w:t>
      </w:r>
      <w:r>
        <w:rPr>
          <w:spacing w:val="-12"/>
        </w:rPr>
        <w:t xml:space="preserve"> </w:t>
      </w:r>
      <w:r>
        <w:t>a</w:t>
      </w:r>
      <w:r>
        <w:rPr>
          <w:spacing w:val="-12"/>
        </w:rPr>
        <w:t xml:space="preserve"> </w:t>
      </w:r>
      <w:r>
        <w:t>possibilidade de adesão.</w:t>
      </w:r>
    </w:p>
    <w:p w:rsidR="00EC2995" w:rsidRDefault="003436EB" w:rsidP="000B1E4A">
      <w:pPr>
        <w:pStyle w:val="PargrafodaLista"/>
        <w:numPr>
          <w:ilvl w:val="1"/>
          <w:numId w:val="33"/>
        </w:numPr>
        <w:tabs>
          <w:tab w:val="left" w:pos="1498"/>
        </w:tabs>
        <w:spacing w:before="267"/>
        <w:ind w:right="53" w:firstLine="0"/>
        <w:rPr>
          <w:b/>
        </w:rPr>
      </w:pPr>
      <w:r>
        <w:t>Poderá o beneficiário da ata de registro de preços, observadas as condições nela estabelecidas, optar</w:t>
      </w:r>
      <w:r>
        <w:rPr>
          <w:spacing w:val="-6"/>
        </w:rPr>
        <w:t xml:space="preserve"> </w:t>
      </w:r>
      <w:r>
        <w:t>pela</w:t>
      </w:r>
      <w:r>
        <w:rPr>
          <w:spacing w:val="-7"/>
        </w:rPr>
        <w:t xml:space="preserve"> </w:t>
      </w:r>
      <w:r>
        <w:t>aceitação</w:t>
      </w:r>
      <w:r>
        <w:rPr>
          <w:spacing w:val="-8"/>
        </w:rPr>
        <w:t xml:space="preserve"> </w:t>
      </w:r>
      <w:r>
        <w:t>ou</w:t>
      </w:r>
      <w:r>
        <w:rPr>
          <w:spacing w:val="-7"/>
        </w:rPr>
        <w:t xml:space="preserve"> </w:t>
      </w:r>
      <w:r>
        <w:t>não</w:t>
      </w:r>
      <w:r>
        <w:rPr>
          <w:spacing w:val="-6"/>
        </w:rPr>
        <w:t xml:space="preserve"> </w:t>
      </w:r>
      <w:r>
        <w:t>da</w:t>
      </w:r>
      <w:r>
        <w:rPr>
          <w:spacing w:val="-7"/>
        </w:rPr>
        <w:t xml:space="preserve"> </w:t>
      </w:r>
      <w:r>
        <w:t>execução</w:t>
      </w:r>
      <w:r>
        <w:rPr>
          <w:spacing w:val="-5"/>
        </w:rPr>
        <w:t xml:space="preserve"> </w:t>
      </w:r>
      <w:r>
        <w:t>decorrente</w:t>
      </w:r>
      <w:r>
        <w:rPr>
          <w:spacing w:val="-7"/>
        </w:rPr>
        <w:t xml:space="preserve"> </w:t>
      </w:r>
      <w:r>
        <w:t>de</w:t>
      </w:r>
      <w:r>
        <w:rPr>
          <w:spacing w:val="-6"/>
        </w:rPr>
        <w:t xml:space="preserve"> </w:t>
      </w:r>
      <w:r>
        <w:t>adesão,</w:t>
      </w:r>
      <w:r>
        <w:rPr>
          <w:spacing w:val="-6"/>
        </w:rPr>
        <w:t xml:space="preserve"> </w:t>
      </w:r>
      <w:r>
        <w:t>desde</w:t>
      </w:r>
      <w:r>
        <w:rPr>
          <w:spacing w:val="-6"/>
        </w:rPr>
        <w:t xml:space="preserve"> </w:t>
      </w:r>
      <w:r>
        <w:t>que</w:t>
      </w:r>
      <w:r>
        <w:rPr>
          <w:spacing w:val="-6"/>
        </w:rPr>
        <w:t xml:space="preserve"> </w:t>
      </w:r>
      <w:r>
        <w:t>não</w:t>
      </w:r>
      <w:r>
        <w:rPr>
          <w:spacing w:val="-8"/>
        </w:rPr>
        <w:t xml:space="preserve"> </w:t>
      </w:r>
      <w:r>
        <w:t>prejudique</w:t>
      </w:r>
      <w:r>
        <w:rPr>
          <w:spacing w:val="-6"/>
        </w:rPr>
        <w:t xml:space="preserve"> </w:t>
      </w:r>
      <w:r>
        <w:t>as</w:t>
      </w:r>
      <w:r>
        <w:rPr>
          <w:spacing w:val="-7"/>
        </w:rPr>
        <w:t xml:space="preserve"> </w:t>
      </w:r>
      <w:r>
        <w:t>obrigações presentes e futuras decorrentes da ata, assumidas com o órgão gerenciador.</w:t>
      </w:r>
    </w:p>
    <w:p w:rsidR="00EC2995" w:rsidRDefault="00EC2995" w:rsidP="000B1E4A">
      <w:pPr>
        <w:pStyle w:val="Corpodetexto"/>
        <w:spacing w:before="2"/>
        <w:ind w:right="53"/>
      </w:pPr>
    </w:p>
    <w:p w:rsidR="00EC2995" w:rsidRDefault="003436EB" w:rsidP="000B1E4A">
      <w:pPr>
        <w:pStyle w:val="PargrafodaLista"/>
        <w:numPr>
          <w:ilvl w:val="1"/>
          <w:numId w:val="33"/>
        </w:numPr>
        <w:tabs>
          <w:tab w:val="left" w:pos="1498"/>
        </w:tabs>
        <w:ind w:right="53" w:firstLine="0"/>
        <w:rPr>
          <w:b/>
        </w:rPr>
      </w:pPr>
      <w:r>
        <w:t>As aquisições</w:t>
      </w:r>
      <w:r>
        <w:rPr>
          <w:spacing w:val="-4"/>
        </w:rPr>
        <w:t xml:space="preserve"> </w:t>
      </w:r>
      <w:r>
        <w:t>ou as</w:t>
      </w:r>
      <w:r>
        <w:rPr>
          <w:spacing w:val="-2"/>
        </w:rPr>
        <w:t xml:space="preserve"> </w:t>
      </w:r>
      <w:r>
        <w:t>contratações adicionais</w:t>
      </w:r>
      <w:r>
        <w:rPr>
          <w:spacing w:val="-3"/>
        </w:rPr>
        <w:t xml:space="preserve"> </w:t>
      </w:r>
      <w:r>
        <w:t>não</w:t>
      </w:r>
      <w:r>
        <w:rPr>
          <w:spacing w:val="-1"/>
        </w:rPr>
        <w:t xml:space="preserve"> </w:t>
      </w:r>
      <w:r>
        <w:t>poderão</w:t>
      </w:r>
      <w:r>
        <w:rPr>
          <w:spacing w:val="-2"/>
        </w:rPr>
        <w:t xml:space="preserve"> </w:t>
      </w:r>
      <w:r>
        <w:t>exceder,</w:t>
      </w:r>
      <w:r>
        <w:rPr>
          <w:spacing w:val="-2"/>
        </w:rPr>
        <w:t xml:space="preserve"> </w:t>
      </w:r>
      <w:r>
        <w:t>por</w:t>
      </w:r>
      <w:r>
        <w:rPr>
          <w:spacing w:val="-5"/>
        </w:rPr>
        <w:t xml:space="preserve"> </w:t>
      </w:r>
      <w:r>
        <w:t>órgão</w:t>
      </w:r>
      <w:r>
        <w:rPr>
          <w:spacing w:val="-1"/>
        </w:rPr>
        <w:t xml:space="preserve"> </w:t>
      </w:r>
      <w:r>
        <w:t>ou</w:t>
      </w:r>
      <w:r>
        <w:rPr>
          <w:spacing w:val="-3"/>
        </w:rPr>
        <w:t xml:space="preserve"> </w:t>
      </w:r>
      <w:r>
        <w:t>entidade, a</w:t>
      </w:r>
      <w:r>
        <w:rPr>
          <w:spacing w:val="-2"/>
        </w:rPr>
        <w:t xml:space="preserve"> </w:t>
      </w:r>
      <w:r>
        <w:t>50% (cinquenta por cento) dos quantitativos dos itens do instrumento convocatório registrados na ata de registro</w:t>
      </w:r>
      <w:r>
        <w:rPr>
          <w:spacing w:val="-2"/>
        </w:rPr>
        <w:t xml:space="preserve"> </w:t>
      </w:r>
      <w:r>
        <w:t>de</w:t>
      </w:r>
      <w:r>
        <w:rPr>
          <w:spacing w:val="-3"/>
        </w:rPr>
        <w:t xml:space="preserve"> </w:t>
      </w:r>
      <w:r>
        <w:t>preços</w:t>
      </w:r>
      <w:r>
        <w:rPr>
          <w:spacing w:val="-1"/>
        </w:rPr>
        <w:t xml:space="preserve"> </w:t>
      </w:r>
      <w:r>
        <w:t>para</w:t>
      </w:r>
      <w:r>
        <w:rPr>
          <w:spacing w:val="-6"/>
        </w:rPr>
        <w:t xml:space="preserve"> </w:t>
      </w:r>
      <w:r>
        <w:t>o</w:t>
      </w:r>
      <w:r>
        <w:rPr>
          <w:spacing w:val="-2"/>
        </w:rPr>
        <w:t xml:space="preserve"> </w:t>
      </w:r>
      <w:r>
        <w:t>órgão</w:t>
      </w:r>
      <w:r>
        <w:rPr>
          <w:spacing w:val="-1"/>
        </w:rPr>
        <w:t xml:space="preserve"> </w:t>
      </w:r>
      <w:r>
        <w:t>gerenciador</w:t>
      </w:r>
      <w:r>
        <w:rPr>
          <w:spacing w:val="-4"/>
        </w:rPr>
        <w:t xml:space="preserve"> </w:t>
      </w:r>
      <w:r>
        <w:t>e</w:t>
      </w:r>
      <w:r>
        <w:rPr>
          <w:spacing w:val="-3"/>
        </w:rPr>
        <w:t xml:space="preserve"> </w:t>
      </w:r>
      <w:r>
        <w:t>para</w:t>
      </w:r>
      <w:r>
        <w:rPr>
          <w:spacing w:val="-4"/>
        </w:rPr>
        <w:t xml:space="preserve"> </w:t>
      </w:r>
      <w:r>
        <w:t>os</w:t>
      </w:r>
      <w:r>
        <w:rPr>
          <w:spacing w:val="-6"/>
        </w:rPr>
        <w:t xml:space="preserve"> </w:t>
      </w:r>
      <w:r>
        <w:t>órgãos</w:t>
      </w:r>
      <w:r>
        <w:rPr>
          <w:spacing w:val="-4"/>
        </w:rPr>
        <w:t xml:space="preserve"> </w:t>
      </w:r>
      <w:r>
        <w:t>participantes,</w:t>
      </w:r>
      <w:r>
        <w:rPr>
          <w:spacing w:val="-3"/>
        </w:rPr>
        <w:t xml:space="preserve"> </w:t>
      </w:r>
      <w:r>
        <w:t>conforme</w:t>
      </w:r>
      <w:r>
        <w:rPr>
          <w:spacing w:val="-3"/>
        </w:rPr>
        <w:t xml:space="preserve"> </w:t>
      </w:r>
      <w:r>
        <w:t>art.</w:t>
      </w:r>
      <w:r>
        <w:rPr>
          <w:spacing w:val="-3"/>
        </w:rPr>
        <w:t xml:space="preserve"> </w:t>
      </w:r>
      <w:r>
        <w:t>86,</w:t>
      </w:r>
      <w:r>
        <w:rPr>
          <w:spacing w:val="-1"/>
        </w:rPr>
        <w:t xml:space="preserve"> </w:t>
      </w:r>
      <w:r>
        <w:t>§</w:t>
      </w:r>
      <w:r>
        <w:rPr>
          <w:spacing w:val="-3"/>
        </w:rPr>
        <w:t xml:space="preserve"> </w:t>
      </w:r>
      <w:r>
        <w:t>4º</w:t>
      </w:r>
      <w:r>
        <w:rPr>
          <w:spacing w:val="-1"/>
        </w:rPr>
        <w:t xml:space="preserve"> </w:t>
      </w:r>
      <w:r>
        <w:t>da</w:t>
      </w:r>
      <w:r>
        <w:rPr>
          <w:spacing w:val="-4"/>
        </w:rPr>
        <w:t xml:space="preserve"> </w:t>
      </w:r>
      <w:r>
        <w:t>Lei nº 14.133, de 1 de abril de 2021.</w:t>
      </w:r>
    </w:p>
    <w:p w:rsidR="000D79BA" w:rsidRPr="000D79BA" w:rsidRDefault="003436EB" w:rsidP="000B1E4A">
      <w:pPr>
        <w:pStyle w:val="PargrafodaLista"/>
        <w:numPr>
          <w:ilvl w:val="1"/>
          <w:numId w:val="33"/>
        </w:numPr>
        <w:tabs>
          <w:tab w:val="left" w:pos="1498"/>
        </w:tabs>
        <w:spacing w:before="91"/>
        <w:ind w:right="53" w:firstLine="0"/>
        <w:rPr>
          <w:b/>
        </w:rPr>
      </w:pPr>
      <w:r>
        <w:t>O quantitativo decorrente das adesões à ata de registro de preços não poderá exceder, na totalidade, ao dobro do quantitativo de cada item registrado na ata de registro de preços para o órgão gerenciador, independentemente do número de órgãos não participantes que aderirem, conforme art. 86º, § 5º da Lei nº 14.133, de 1 de abril de 2021.</w:t>
      </w:r>
      <w:r w:rsidR="000D79BA">
        <w:t xml:space="preserve"> </w:t>
      </w:r>
    </w:p>
    <w:p w:rsidR="00EC2995" w:rsidRPr="000D79BA" w:rsidRDefault="003436EB" w:rsidP="000B1E4A">
      <w:pPr>
        <w:pStyle w:val="PargrafodaLista"/>
        <w:numPr>
          <w:ilvl w:val="1"/>
          <w:numId w:val="33"/>
        </w:numPr>
        <w:tabs>
          <w:tab w:val="left" w:pos="1498"/>
        </w:tabs>
        <w:spacing w:before="91"/>
        <w:ind w:right="53" w:firstLine="0"/>
        <w:rPr>
          <w:b/>
        </w:rPr>
      </w:pPr>
      <w:r>
        <w:t>Após a autorização do Órgão Gerenciador, o Órgão não participante deverá efetivar a contratação solicitada em até noventa dias, observado o prazo de vigência da ata.</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498"/>
        </w:tabs>
        <w:ind w:right="53" w:firstLine="0"/>
        <w:rPr>
          <w:b/>
        </w:rPr>
      </w:pPr>
      <w:r>
        <w:t>Compete</w:t>
      </w:r>
      <w:r>
        <w:rPr>
          <w:spacing w:val="-8"/>
        </w:rPr>
        <w:t xml:space="preserve"> </w:t>
      </w:r>
      <w:r>
        <w:t>ao</w:t>
      </w:r>
      <w:r>
        <w:rPr>
          <w:spacing w:val="-8"/>
        </w:rPr>
        <w:t xml:space="preserve"> </w:t>
      </w:r>
      <w:r>
        <w:t>órgão</w:t>
      </w:r>
      <w:r>
        <w:rPr>
          <w:spacing w:val="-8"/>
        </w:rPr>
        <w:t xml:space="preserve"> </w:t>
      </w:r>
      <w:r>
        <w:t>não</w:t>
      </w:r>
      <w:r>
        <w:rPr>
          <w:spacing w:val="-8"/>
        </w:rPr>
        <w:t xml:space="preserve"> </w:t>
      </w:r>
      <w:r>
        <w:t>participante</w:t>
      </w:r>
      <w:r>
        <w:rPr>
          <w:spacing w:val="-8"/>
        </w:rPr>
        <w:t xml:space="preserve"> </w:t>
      </w:r>
      <w:r>
        <w:t>os</w:t>
      </w:r>
      <w:r>
        <w:rPr>
          <w:spacing w:val="-7"/>
        </w:rPr>
        <w:t xml:space="preserve"> </w:t>
      </w:r>
      <w:r>
        <w:t>atos</w:t>
      </w:r>
      <w:r>
        <w:rPr>
          <w:spacing w:val="-9"/>
        </w:rPr>
        <w:t xml:space="preserve"> </w:t>
      </w:r>
      <w:r>
        <w:t>relativos</w:t>
      </w:r>
      <w:r>
        <w:rPr>
          <w:spacing w:val="-6"/>
        </w:rPr>
        <w:t xml:space="preserve"> </w:t>
      </w:r>
      <w:r>
        <w:t>à</w:t>
      </w:r>
      <w:r>
        <w:rPr>
          <w:spacing w:val="-9"/>
        </w:rPr>
        <w:t xml:space="preserve"> </w:t>
      </w:r>
      <w:r>
        <w:t>cobrança</w:t>
      </w:r>
      <w:r>
        <w:rPr>
          <w:spacing w:val="-7"/>
        </w:rPr>
        <w:t xml:space="preserve"> </w:t>
      </w:r>
      <w:r>
        <w:t>do</w:t>
      </w:r>
      <w:r>
        <w:rPr>
          <w:spacing w:val="-8"/>
        </w:rPr>
        <w:t xml:space="preserve"> </w:t>
      </w:r>
      <w:r>
        <w:t>cumprimento</w:t>
      </w:r>
      <w:r>
        <w:rPr>
          <w:spacing w:val="-8"/>
        </w:rPr>
        <w:t xml:space="preserve"> </w:t>
      </w:r>
      <w:r>
        <w:t>pela</w:t>
      </w:r>
      <w:r>
        <w:rPr>
          <w:spacing w:val="-7"/>
        </w:rPr>
        <w:t xml:space="preserve"> </w:t>
      </w:r>
      <w:r>
        <w:t>Detentora das</w:t>
      </w:r>
      <w:r>
        <w:rPr>
          <w:spacing w:val="-8"/>
        </w:rPr>
        <w:t xml:space="preserve"> </w:t>
      </w:r>
      <w:r>
        <w:t>obrigações</w:t>
      </w:r>
      <w:r>
        <w:rPr>
          <w:spacing w:val="-10"/>
        </w:rPr>
        <w:t xml:space="preserve"> </w:t>
      </w:r>
      <w:r>
        <w:t>contratualmente</w:t>
      </w:r>
      <w:r>
        <w:rPr>
          <w:spacing w:val="-7"/>
        </w:rPr>
        <w:t xml:space="preserve"> </w:t>
      </w:r>
      <w:r>
        <w:t>assumidas</w:t>
      </w:r>
      <w:r>
        <w:rPr>
          <w:spacing w:val="-10"/>
        </w:rPr>
        <w:t xml:space="preserve"> </w:t>
      </w:r>
      <w:r>
        <w:t>e</w:t>
      </w:r>
      <w:r>
        <w:rPr>
          <w:spacing w:val="-9"/>
        </w:rPr>
        <w:t xml:space="preserve"> </w:t>
      </w:r>
      <w:r>
        <w:t>a</w:t>
      </w:r>
      <w:r>
        <w:rPr>
          <w:spacing w:val="-10"/>
        </w:rPr>
        <w:t xml:space="preserve"> </w:t>
      </w:r>
      <w:r>
        <w:t>aplicação,</w:t>
      </w:r>
      <w:r>
        <w:rPr>
          <w:spacing w:val="-10"/>
        </w:rPr>
        <w:t xml:space="preserve"> </w:t>
      </w:r>
      <w:r>
        <w:t>observada</w:t>
      </w:r>
      <w:r>
        <w:rPr>
          <w:spacing w:val="-8"/>
        </w:rPr>
        <w:t xml:space="preserve"> </w:t>
      </w:r>
      <w:r>
        <w:t>a</w:t>
      </w:r>
      <w:r>
        <w:rPr>
          <w:spacing w:val="-10"/>
        </w:rPr>
        <w:t xml:space="preserve"> </w:t>
      </w:r>
      <w:r>
        <w:t>ampla</w:t>
      </w:r>
      <w:r>
        <w:rPr>
          <w:spacing w:val="-8"/>
        </w:rPr>
        <w:t xml:space="preserve"> </w:t>
      </w:r>
      <w:r>
        <w:t>defesa</w:t>
      </w:r>
      <w:r>
        <w:rPr>
          <w:spacing w:val="-10"/>
        </w:rPr>
        <w:t xml:space="preserve"> </w:t>
      </w:r>
      <w:r>
        <w:t>e</w:t>
      </w:r>
      <w:r>
        <w:rPr>
          <w:spacing w:val="-9"/>
        </w:rPr>
        <w:t xml:space="preserve"> </w:t>
      </w:r>
      <w:r>
        <w:t>o</w:t>
      </w:r>
      <w:r>
        <w:rPr>
          <w:spacing w:val="-9"/>
        </w:rPr>
        <w:t xml:space="preserve"> </w:t>
      </w:r>
      <w:r>
        <w:t>contraditório,</w:t>
      </w:r>
      <w:r>
        <w:rPr>
          <w:spacing w:val="-9"/>
        </w:rPr>
        <w:t xml:space="preserve"> </w:t>
      </w:r>
      <w:r>
        <w:t>de eventuais penalidades decorrentes do descumprimento de cláusulas contratuais, em relação às suas próprias contratações, informando as ocorrências ao órgão gerenciador.</w:t>
      </w:r>
    </w:p>
    <w:p w:rsidR="00EC2995" w:rsidRDefault="003436EB" w:rsidP="000B1E4A">
      <w:pPr>
        <w:pStyle w:val="Ttulo2"/>
        <w:numPr>
          <w:ilvl w:val="0"/>
          <w:numId w:val="33"/>
        </w:numPr>
        <w:tabs>
          <w:tab w:val="left" w:pos="1177"/>
          <w:tab w:val="left" w:pos="10166"/>
        </w:tabs>
        <w:spacing w:before="255" w:line="267" w:lineRule="exact"/>
        <w:ind w:left="1177" w:right="53" w:hanging="425"/>
      </w:pPr>
      <w:r>
        <w:rPr>
          <w:color w:val="000000"/>
          <w:shd w:val="clear" w:color="auto" w:fill="BEBEBE"/>
        </w:rPr>
        <w:lastRenderedPageBreak/>
        <w:t>DAS</w:t>
      </w:r>
      <w:r>
        <w:rPr>
          <w:color w:val="000000"/>
          <w:spacing w:val="-5"/>
          <w:shd w:val="clear" w:color="auto" w:fill="BEBEBE"/>
        </w:rPr>
        <w:t xml:space="preserve"> </w:t>
      </w:r>
      <w:r>
        <w:rPr>
          <w:color w:val="000000"/>
          <w:shd w:val="clear" w:color="auto" w:fill="BEBEBE"/>
        </w:rPr>
        <w:t>ALTERAÇÕES</w:t>
      </w:r>
      <w:r>
        <w:rPr>
          <w:color w:val="000000"/>
          <w:spacing w:val="-5"/>
          <w:shd w:val="clear" w:color="auto" w:fill="BEBEBE"/>
        </w:rPr>
        <w:t xml:space="preserve"> </w:t>
      </w:r>
      <w:r>
        <w:rPr>
          <w:color w:val="000000"/>
          <w:shd w:val="clear" w:color="auto" w:fill="BEBEBE"/>
        </w:rPr>
        <w:t>DA</w:t>
      </w:r>
      <w:r>
        <w:rPr>
          <w:color w:val="000000"/>
          <w:spacing w:val="-4"/>
          <w:shd w:val="clear" w:color="auto" w:fill="BEBEBE"/>
        </w:rPr>
        <w:t xml:space="preserve"> </w:t>
      </w:r>
      <w:r>
        <w:rPr>
          <w:color w:val="000000"/>
          <w:shd w:val="clear" w:color="auto" w:fill="BEBEBE"/>
        </w:rPr>
        <w:t>ATA</w:t>
      </w:r>
      <w:r>
        <w:rPr>
          <w:color w:val="000000"/>
          <w:spacing w:val="-5"/>
          <w:shd w:val="clear" w:color="auto" w:fill="BEBEBE"/>
        </w:rPr>
        <w:t xml:space="preserve"> </w:t>
      </w:r>
      <w:r>
        <w:rPr>
          <w:color w:val="000000"/>
          <w:shd w:val="clear" w:color="auto" w:fill="BEBEBE"/>
        </w:rPr>
        <w:t>DO</w:t>
      </w:r>
      <w:r>
        <w:rPr>
          <w:color w:val="000000"/>
          <w:spacing w:val="-3"/>
          <w:shd w:val="clear" w:color="auto" w:fill="BEBEBE"/>
        </w:rPr>
        <w:t xml:space="preserve"> </w:t>
      </w:r>
      <w:r>
        <w:rPr>
          <w:color w:val="000000"/>
          <w:shd w:val="clear" w:color="auto" w:fill="BEBEBE"/>
        </w:rPr>
        <w:t>REGISTRO</w:t>
      </w:r>
      <w:r>
        <w:rPr>
          <w:color w:val="000000"/>
          <w:spacing w:val="-3"/>
          <w:shd w:val="clear" w:color="auto" w:fill="BEBEBE"/>
        </w:rPr>
        <w:t xml:space="preserve"> </w:t>
      </w:r>
      <w:r>
        <w:rPr>
          <w:color w:val="000000"/>
          <w:shd w:val="clear" w:color="auto" w:fill="BEBEBE"/>
        </w:rPr>
        <w:t>DE</w:t>
      </w:r>
      <w:r>
        <w:rPr>
          <w:color w:val="000000"/>
          <w:spacing w:val="-2"/>
          <w:shd w:val="clear" w:color="auto" w:fill="BEBEBE"/>
        </w:rPr>
        <w:t xml:space="preserve"> PREÇOS</w:t>
      </w:r>
      <w:r>
        <w:rPr>
          <w:color w:val="000000"/>
          <w:shd w:val="clear" w:color="auto" w:fill="BEBEBE"/>
        </w:rPr>
        <w:tab/>
      </w:r>
    </w:p>
    <w:p w:rsidR="00EC2995" w:rsidRDefault="003436EB" w:rsidP="000B1E4A">
      <w:pPr>
        <w:pStyle w:val="PargrafodaLista"/>
        <w:numPr>
          <w:ilvl w:val="1"/>
          <w:numId w:val="33"/>
        </w:numPr>
        <w:tabs>
          <w:tab w:val="left" w:pos="1498"/>
        </w:tabs>
        <w:ind w:right="53" w:firstLine="0"/>
        <w:rPr>
          <w:b/>
        </w:rPr>
      </w:pPr>
      <w:r>
        <w:t>A Ata de Registro de Preços poderá sofrer alterações,</w:t>
      </w:r>
      <w:r>
        <w:rPr>
          <w:spacing w:val="-2"/>
        </w:rPr>
        <w:t xml:space="preserve"> </w:t>
      </w:r>
      <w:r>
        <w:t>obedecidas as disposições contidas na Lei nº 14.133, de 1 de abril de 2021:</w:t>
      </w:r>
    </w:p>
    <w:p w:rsidR="00EC2995" w:rsidRDefault="003436EB" w:rsidP="000B1E4A">
      <w:pPr>
        <w:pStyle w:val="PargrafodaLista"/>
        <w:numPr>
          <w:ilvl w:val="2"/>
          <w:numId w:val="33"/>
        </w:numPr>
        <w:tabs>
          <w:tab w:val="left" w:pos="1770"/>
        </w:tabs>
        <w:ind w:left="1064" w:right="53" w:firstLine="0"/>
      </w:pPr>
      <w:r>
        <w:t>Os valores registrados na Ata de Registro de Preços são fixos e irreajustáveis, salvo com a condição de restabelecer o equilíbrio econômico-financeiro do contrato, mediante requerimento e justificativa</w:t>
      </w:r>
      <w:r>
        <w:rPr>
          <w:spacing w:val="-6"/>
        </w:rPr>
        <w:t xml:space="preserve"> </w:t>
      </w:r>
      <w:r>
        <w:t>expressos</w:t>
      </w:r>
      <w:r>
        <w:rPr>
          <w:spacing w:val="-6"/>
        </w:rPr>
        <w:t xml:space="preserve"> </w:t>
      </w:r>
      <w:r>
        <w:t>do</w:t>
      </w:r>
      <w:r>
        <w:rPr>
          <w:spacing w:val="-5"/>
        </w:rPr>
        <w:t xml:space="preserve"> </w:t>
      </w:r>
      <w:r>
        <w:t>Fornecedor/Prestador</w:t>
      </w:r>
      <w:r>
        <w:rPr>
          <w:spacing w:val="-6"/>
        </w:rPr>
        <w:t xml:space="preserve"> </w:t>
      </w:r>
      <w:r>
        <w:t>de</w:t>
      </w:r>
      <w:r>
        <w:rPr>
          <w:spacing w:val="-8"/>
        </w:rPr>
        <w:t xml:space="preserve"> </w:t>
      </w:r>
      <w:r>
        <w:t>Serviços</w:t>
      </w:r>
      <w:r>
        <w:rPr>
          <w:spacing w:val="-6"/>
        </w:rPr>
        <w:t xml:space="preserve"> </w:t>
      </w:r>
      <w:r>
        <w:t>e</w:t>
      </w:r>
      <w:r>
        <w:rPr>
          <w:spacing w:val="-8"/>
        </w:rPr>
        <w:t xml:space="preserve"> </w:t>
      </w:r>
      <w:r>
        <w:t>comprovação</w:t>
      </w:r>
      <w:r>
        <w:rPr>
          <w:spacing w:val="-7"/>
        </w:rPr>
        <w:t xml:space="preserve"> </w:t>
      </w:r>
      <w:r>
        <w:t>documental,</w:t>
      </w:r>
      <w:r>
        <w:rPr>
          <w:spacing w:val="-8"/>
        </w:rPr>
        <w:t xml:space="preserve"> </w:t>
      </w:r>
      <w:r>
        <w:t>decorrência de eventual redução dos preços praticados no mercado ou de fato que eleve o custo dos serviços, cabendo ao órgão gerenciador promover as negociações junto aos fornecedores, observadas as disposições contidas na</w:t>
      </w:r>
      <w:r>
        <w:rPr>
          <w:spacing w:val="-1"/>
        </w:rPr>
        <w:t xml:space="preserve"> </w:t>
      </w:r>
      <w:r>
        <w:t>alínea “d” do inciso II do caput do art.</w:t>
      </w:r>
      <w:r>
        <w:rPr>
          <w:spacing w:val="-1"/>
        </w:rPr>
        <w:t xml:space="preserve"> </w:t>
      </w:r>
      <w:r>
        <w:t>124º</w:t>
      </w:r>
      <w:r>
        <w:rPr>
          <w:spacing w:val="-1"/>
        </w:rPr>
        <w:t xml:space="preserve"> </w:t>
      </w:r>
      <w:r>
        <w:t>da</w:t>
      </w:r>
      <w:r>
        <w:rPr>
          <w:spacing w:val="-1"/>
        </w:rPr>
        <w:t xml:space="preserve"> </w:t>
      </w:r>
      <w:r>
        <w:t>Lei</w:t>
      </w:r>
      <w:r>
        <w:rPr>
          <w:spacing w:val="-1"/>
        </w:rPr>
        <w:t xml:space="preserve"> </w:t>
      </w:r>
      <w:r>
        <w:t>nº</w:t>
      </w:r>
      <w:r>
        <w:rPr>
          <w:spacing w:val="-1"/>
        </w:rPr>
        <w:t xml:space="preserve"> </w:t>
      </w:r>
      <w:r>
        <w:t>14.133, de</w:t>
      </w:r>
      <w:r>
        <w:rPr>
          <w:spacing w:val="-1"/>
        </w:rPr>
        <w:t xml:space="preserve"> </w:t>
      </w:r>
      <w:r>
        <w:t>1 de</w:t>
      </w:r>
      <w:r>
        <w:rPr>
          <w:spacing w:val="-1"/>
        </w:rPr>
        <w:t xml:space="preserve"> </w:t>
      </w:r>
      <w:r>
        <w:t xml:space="preserve">abril de </w:t>
      </w:r>
      <w:r>
        <w:rPr>
          <w:spacing w:val="-2"/>
        </w:rPr>
        <w:t>2021.</w:t>
      </w:r>
    </w:p>
    <w:p w:rsidR="00EC2995" w:rsidRDefault="003436EB" w:rsidP="000B1E4A">
      <w:pPr>
        <w:pStyle w:val="PargrafodaLista"/>
        <w:numPr>
          <w:ilvl w:val="2"/>
          <w:numId w:val="33"/>
        </w:numPr>
        <w:tabs>
          <w:tab w:val="left" w:pos="1770"/>
        </w:tabs>
        <w:ind w:left="1064" w:right="53" w:firstLine="0"/>
      </w:pPr>
      <w:r>
        <w:t>O gerenciador</w:t>
      </w:r>
      <w:r>
        <w:rPr>
          <w:spacing w:val="-3"/>
        </w:rPr>
        <w:t xml:space="preserve"> </w:t>
      </w:r>
      <w:r>
        <w:t>da</w:t>
      </w:r>
      <w:r>
        <w:rPr>
          <w:spacing w:val="-3"/>
        </w:rPr>
        <w:t xml:space="preserve"> </w:t>
      </w:r>
      <w:r>
        <w:t>ata</w:t>
      </w:r>
      <w:r>
        <w:rPr>
          <w:spacing w:val="-3"/>
        </w:rPr>
        <w:t xml:space="preserve"> </w:t>
      </w:r>
      <w:r>
        <w:t>de registro</w:t>
      </w:r>
      <w:r>
        <w:rPr>
          <w:spacing w:val="-2"/>
        </w:rPr>
        <w:t xml:space="preserve"> </w:t>
      </w:r>
      <w:r>
        <w:t>de preços</w:t>
      </w:r>
      <w:r>
        <w:rPr>
          <w:spacing w:val="-1"/>
        </w:rPr>
        <w:t xml:space="preserve"> </w:t>
      </w:r>
      <w:r>
        <w:t>acompanhará</w:t>
      </w:r>
      <w:r>
        <w:rPr>
          <w:spacing w:val="-1"/>
        </w:rPr>
        <w:t xml:space="preserve"> </w:t>
      </w:r>
      <w:r>
        <w:t>a</w:t>
      </w:r>
      <w:r>
        <w:rPr>
          <w:spacing w:val="-3"/>
        </w:rPr>
        <w:t xml:space="preserve"> </w:t>
      </w:r>
      <w:r>
        <w:t>evolução</w:t>
      </w:r>
      <w:r>
        <w:rPr>
          <w:spacing w:val="-2"/>
        </w:rPr>
        <w:t xml:space="preserve"> </w:t>
      </w:r>
      <w:r>
        <w:t>dos</w:t>
      </w:r>
      <w:r>
        <w:rPr>
          <w:spacing w:val="-3"/>
        </w:rPr>
        <w:t xml:space="preserve"> </w:t>
      </w:r>
      <w:r>
        <w:t>preços</w:t>
      </w:r>
      <w:r>
        <w:rPr>
          <w:spacing w:val="-5"/>
        </w:rPr>
        <w:t xml:space="preserve"> </w:t>
      </w:r>
      <w:r>
        <w:t>de</w:t>
      </w:r>
      <w:r>
        <w:rPr>
          <w:spacing w:val="-3"/>
        </w:rPr>
        <w:t xml:space="preserve"> </w:t>
      </w:r>
      <w:r>
        <w:t>mercado, com a finalidade de verificar sua compatibilidade com aqueles registrados na ata.</w:t>
      </w:r>
    </w:p>
    <w:p w:rsidR="00EC2995" w:rsidRDefault="003436EB" w:rsidP="000B1E4A">
      <w:pPr>
        <w:pStyle w:val="PargrafodaLista"/>
        <w:numPr>
          <w:ilvl w:val="2"/>
          <w:numId w:val="33"/>
        </w:numPr>
        <w:tabs>
          <w:tab w:val="left" w:pos="1770"/>
        </w:tabs>
        <w:ind w:left="1064" w:right="53" w:firstLine="0"/>
      </w:pPr>
      <w:r>
        <w:t>Quando</w:t>
      </w:r>
      <w:r>
        <w:rPr>
          <w:spacing w:val="34"/>
        </w:rPr>
        <w:t xml:space="preserve"> </w:t>
      </w:r>
      <w:r>
        <w:t>o</w:t>
      </w:r>
      <w:r>
        <w:rPr>
          <w:spacing w:val="36"/>
        </w:rPr>
        <w:t xml:space="preserve"> </w:t>
      </w:r>
      <w:r>
        <w:t>valor</w:t>
      </w:r>
      <w:r>
        <w:rPr>
          <w:spacing w:val="33"/>
        </w:rPr>
        <w:t xml:space="preserve"> </w:t>
      </w:r>
      <w:r>
        <w:t>registrado</w:t>
      </w:r>
      <w:r>
        <w:rPr>
          <w:spacing w:val="36"/>
        </w:rPr>
        <w:t xml:space="preserve"> </w:t>
      </w:r>
      <w:r>
        <w:t>se</w:t>
      </w:r>
      <w:r>
        <w:rPr>
          <w:spacing w:val="36"/>
        </w:rPr>
        <w:t xml:space="preserve"> </w:t>
      </w:r>
      <w:r>
        <w:t>tornar</w:t>
      </w:r>
      <w:r>
        <w:rPr>
          <w:spacing w:val="38"/>
        </w:rPr>
        <w:t xml:space="preserve"> </w:t>
      </w:r>
      <w:r>
        <w:t>inferior</w:t>
      </w:r>
      <w:r>
        <w:rPr>
          <w:spacing w:val="35"/>
        </w:rPr>
        <w:t xml:space="preserve"> </w:t>
      </w:r>
      <w:r>
        <w:t>ao</w:t>
      </w:r>
      <w:r>
        <w:rPr>
          <w:spacing w:val="36"/>
        </w:rPr>
        <w:t xml:space="preserve"> </w:t>
      </w:r>
      <w:r>
        <w:t>preço</w:t>
      </w:r>
      <w:r>
        <w:rPr>
          <w:spacing w:val="35"/>
        </w:rPr>
        <w:t xml:space="preserve"> </w:t>
      </w:r>
      <w:r>
        <w:t>praticado</w:t>
      </w:r>
      <w:r>
        <w:rPr>
          <w:spacing w:val="36"/>
        </w:rPr>
        <w:t xml:space="preserve"> </w:t>
      </w:r>
      <w:r>
        <w:t>no</w:t>
      </w:r>
      <w:r>
        <w:rPr>
          <w:spacing w:val="32"/>
        </w:rPr>
        <w:t xml:space="preserve"> </w:t>
      </w:r>
      <w:r>
        <w:t>mercado</w:t>
      </w:r>
      <w:r>
        <w:rPr>
          <w:spacing w:val="36"/>
        </w:rPr>
        <w:t xml:space="preserve"> </w:t>
      </w:r>
      <w:r>
        <w:t>por</w:t>
      </w:r>
      <w:r>
        <w:rPr>
          <w:spacing w:val="33"/>
        </w:rPr>
        <w:t xml:space="preserve"> </w:t>
      </w:r>
      <w:r>
        <w:t>motivo superveniente, o órgão gerenciador convocará os fornecedores para negociarem o valor ofertado.</w:t>
      </w:r>
    </w:p>
    <w:p w:rsidR="00EC2995" w:rsidRDefault="003436EB" w:rsidP="000B1E4A">
      <w:pPr>
        <w:pStyle w:val="PargrafodaLista"/>
        <w:numPr>
          <w:ilvl w:val="2"/>
          <w:numId w:val="33"/>
        </w:numPr>
        <w:tabs>
          <w:tab w:val="left" w:pos="1770"/>
        </w:tabs>
        <w:ind w:left="1064" w:right="53" w:firstLine="0"/>
      </w:pPr>
      <w:r>
        <w:t>Os fornecedores que não aceitarem reduzir seus valores aos praticados pelo mercado serão liberados do compromisso assumido, sem aplicação de penalidade.</w:t>
      </w:r>
    </w:p>
    <w:p w:rsidR="00EC2995" w:rsidRDefault="003436EB" w:rsidP="000B1E4A">
      <w:pPr>
        <w:pStyle w:val="PargrafodaLista"/>
        <w:numPr>
          <w:ilvl w:val="1"/>
          <w:numId w:val="33"/>
        </w:numPr>
        <w:tabs>
          <w:tab w:val="left" w:pos="1344"/>
        </w:tabs>
        <w:spacing w:before="268"/>
        <w:ind w:right="53" w:firstLine="0"/>
        <w:rPr>
          <w:b/>
        </w:rPr>
      </w:pPr>
      <w:r>
        <w:t>A ordem de classificação dos fornecedores que aceitarem reduzir seus valores aos valores de mercado observará a classificação original.</w:t>
      </w:r>
    </w:p>
    <w:p w:rsidR="00EC2995" w:rsidRDefault="003436EB" w:rsidP="000B1E4A">
      <w:pPr>
        <w:pStyle w:val="PargrafodaLista"/>
        <w:numPr>
          <w:ilvl w:val="1"/>
          <w:numId w:val="33"/>
        </w:numPr>
        <w:tabs>
          <w:tab w:val="left" w:pos="1394"/>
        </w:tabs>
        <w:ind w:right="53" w:firstLine="0"/>
        <w:rPr>
          <w:b/>
        </w:rPr>
      </w:pPr>
      <w:r>
        <w:t>Se ocorrer do preço de mercado tornar-se maior que os valores registrados e o fornecedor não puder cumprir o compromisso, o órgão gerenciador poderá:</w:t>
      </w:r>
    </w:p>
    <w:p w:rsidR="00EC2995" w:rsidRDefault="003436EB" w:rsidP="000B1E4A">
      <w:pPr>
        <w:pStyle w:val="PargrafodaLista"/>
        <w:numPr>
          <w:ilvl w:val="2"/>
          <w:numId w:val="26"/>
        </w:numPr>
        <w:tabs>
          <w:tab w:val="left" w:pos="1736"/>
        </w:tabs>
        <w:spacing w:before="1"/>
        <w:ind w:right="53" w:firstLine="0"/>
      </w:pPr>
      <w:r>
        <w:t>Liberar</w:t>
      </w:r>
      <w:r>
        <w:rPr>
          <w:spacing w:val="-1"/>
        </w:rPr>
        <w:t xml:space="preserve"> </w:t>
      </w:r>
      <w:r>
        <w:t>o fornecedor do compromisso assumido,</w:t>
      </w:r>
      <w:r>
        <w:rPr>
          <w:spacing w:val="-1"/>
        </w:rPr>
        <w:t xml:space="preserve"> </w:t>
      </w:r>
      <w:r>
        <w:t>caso a</w:t>
      </w:r>
      <w:r>
        <w:rPr>
          <w:spacing w:val="-1"/>
        </w:rPr>
        <w:t xml:space="preserve"> </w:t>
      </w:r>
      <w:r>
        <w:t>comunicação ocorra antes do pedido de fornecimento, e sem aplicação da penalidade se confirmada a veracidade dos motivos e comprovantes apresentados; e</w:t>
      </w:r>
    </w:p>
    <w:p w:rsidR="00EC2995" w:rsidRDefault="003436EB" w:rsidP="000B1E4A">
      <w:pPr>
        <w:pStyle w:val="PargrafodaLista"/>
        <w:numPr>
          <w:ilvl w:val="2"/>
          <w:numId w:val="26"/>
        </w:numPr>
        <w:tabs>
          <w:tab w:val="left" w:pos="1779"/>
        </w:tabs>
        <w:ind w:left="1779" w:right="53" w:hanging="715"/>
      </w:pPr>
      <w:r>
        <w:t>Convocar</w:t>
      </w:r>
      <w:r>
        <w:rPr>
          <w:spacing w:val="-9"/>
        </w:rPr>
        <w:t xml:space="preserve"> </w:t>
      </w:r>
      <w:r>
        <w:t>os</w:t>
      </w:r>
      <w:r>
        <w:rPr>
          <w:spacing w:val="-5"/>
        </w:rPr>
        <w:t xml:space="preserve"> </w:t>
      </w:r>
      <w:r>
        <w:t>demais</w:t>
      </w:r>
      <w:r>
        <w:rPr>
          <w:spacing w:val="-4"/>
        </w:rPr>
        <w:t xml:space="preserve"> </w:t>
      </w:r>
      <w:r>
        <w:t>fornecedores</w:t>
      </w:r>
      <w:r>
        <w:rPr>
          <w:spacing w:val="-5"/>
        </w:rPr>
        <w:t xml:space="preserve"> </w:t>
      </w:r>
      <w:r>
        <w:t>para</w:t>
      </w:r>
      <w:r>
        <w:rPr>
          <w:spacing w:val="-8"/>
        </w:rPr>
        <w:t xml:space="preserve"> </w:t>
      </w:r>
      <w:r>
        <w:t>assegurar</w:t>
      </w:r>
      <w:r>
        <w:rPr>
          <w:spacing w:val="-5"/>
        </w:rPr>
        <w:t xml:space="preserve"> </w:t>
      </w:r>
      <w:r>
        <w:t>igual</w:t>
      </w:r>
      <w:r>
        <w:rPr>
          <w:spacing w:val="-5"/>
        </w:rPr>
        <w:t xml:space="preserve"> </w:t>
      </w:r>
      <w:r>
        <w:t>oportunidade</w:t>
      </w:r>
      <w:r>
        <w:rPr>
          <w:spacing w:val="-5"/>
        </w:rPr>
        <w:t xml:space="preserve"> </w:t>
      </w:r>
      <w:r>
        <w:t>de</w:t>
      </w:r>
      <w:r>
        <w:rPr>
          <w:spacing w:val="-4"/>
        </w:rPr>
        <w:t xml:space="preserve"> </w:t>
      </w:r>
      <w:r>
        <w:rPr>
          <w:spacing w:val="-2"/>
        </w:rPr>
        <w:t>negociação.</w:t>
      </w:r>
    </w:p>
    <w:p w:rsidR="00EC2995" w:rsidRDefault="00EC2995" w:rsidP="000B1E4A">
      <w:pPr>
        <w:pStyle w:val="Corpodetexto"/>
        <w:spacing w:before="3"/>
        <w:ind w:right="53"/>
      </w:pPr>
    </w:p>
    <w:p w:rsidR="00EC2995" w:rsidRDefault="003436EB" w:rsidP="000B1E4A">
      <w:pPr>
        <w:pStyle w:val="PargrafodaLista"/>
        <w:numPr>
          <w:ilvl w:val="1"/>
          <w:numId w:val="33"/>
        </w:numPr>
        <w:tabs>
          <w:tab w:val="left" w:pos="1344"/>
        </w:tabs>
        <w:spacing w:line="237" w:lineRule="auto"/>
        <w:ind w:right="53" w:firstLine="0"/>
        <w:rPr>
          <w:b/>
        </w:rPr>
      </w:pPr>
      <w:r>
        <w:t>Não havendo êxito nas negociações, o órgão gerenciador deverá proceder à revogação da ata de registro de preços, adotando as medidas cabíveis para obtenção da contratação mais vantajosa.</w:t>
      </w:r>
    </w:p>
    <w:p w:rsidR="00EC2995" w:rsidRDefault="00EC2995" w:rsidP="000B1E4A">
      <w:pPr>
        <w:pStyle w:val="Corpodetexto"/>
        <w:spacing w:before="2"/>
        <w:ind w:right="53"/>
      </w:pPr>
    </w:p>
    <w:p w:rsidR="00EC2995" w:rsidRDefault="003436EB" w:rsidP="000B1E4A">
      <w:pPr>
        <w:pStyle w:val="PargrafodaLista"/>
        <w:numPr>
          <w:ilvl w:val="1"/>
          <w:numId w:val="33"/>
        </w:numPr>
        <w:tabs>
          <w:tab w:val="left" w:pos="1344"/>
        </w:tabs>
        <w:ind w:right="53" w:firstLine="0"/>
        <w:rPr>
          <w:b/>
        </w:rPr>
      </w:pPr>
      <w:r>
        <w:t>O</w:t>
      </w:r>
      <w:r>
        <w:rPr>
          <w:spacing w:val="80"/>
        </w:rPr>
        <w:t xml:space="preserve"> </w:t>
      </w:r>
      <w:r>
        <w:t>registro</w:t>
      </w:r>
      <w:r>
        <w:rPr>
          <w:spacing w:val="80"/>
        </w:rPr>
        <w:t xml:space="preserve"> </w:t>
      </w:r>
      <w:r>
        <w:t>do</w:t>
      </w:r>
      <w:r>
        <w:rPr>
          <w:spacing w:val="80"/>
        </w:rPr>
        <w:t xml:space="preserve"> </w:t>
      </w:r>
      <w:r>
        <w:t>fornecedor</w:t>
      </w:r>
      <w:r>
        <w:rPr>
          <w:spacing w:val="80"/>
        </w:rPr>
        <w:t xml:space="preserve"> </w:t>
      </w:r>
      <w:r>
        <w:t>será</w:t>
      </w:r>
      <w:r>
        <w:rPr>
          <w:spacing w:val="78"/>
        </w:rPr>
        <w:t xml:space="preserve"> </w:t>
      </w:r>
      <w:r>
        <w:t>cancelado</w:t>
      </w:r>
      <w:r>
        <w:rPr>
          <w:spacing w:val="79"/>
        </w:rPr>
        <w:t xml:space="preserve"> </w:t>
      </w:r>
      <w:r>
        <w:t>mediante</w:t>
      </w:r>
      <w:r>
        <w:rPr>
          <w:spacing w:val="80"/>
        </w:rPr>
        <w:t xml:space="preserve"> </w:t>
      </w:r>
      <w:r>
        <w:t>formalização</w:t>
      </w:r>
      <w:r>
        <w:rPr>
          <w:spacing w:val="79"/>
        </w:rPr>
        <w:t xml:space="preserve"> </w:t>
      </w:r>
      <w:r>
        <w:t>por</w:t>
      </w:r>
      <w:r>
        <w:rPr>
          <w:spacing w:val="78"/>
        </w:rPr>
        <w:t xml:space="preserve"> </w:t>
      </w:r>
      <w:r>
        <w:t>despacho</w:t>
      </w:r>
      <w:r>
        <w:rPr>
          <w:spacing w:val="80"/>
        </w:rPr>
        <w:t xml:space="preserve"> </w:t>
      </w:r>
      <w:r>
        <w:t>do</w:t>
      </w:r>
      <w:r>
        <w:rPr>
          <w:spacing w:val="79"/>
        </w:rPr>
        <w:t xml:space="preserve"> </w:t>
      </w:r>
      <w:r>
        <w:t>órgão gerenciador, assegurado o contraditório e a ampla defesa, quando o fornecedor:</w:t>
      </w:r>
    </w:p>
    <w:p w:rsidR="00EC2995" w:rsidRDefault="003436EB" w:rsidP="000B1E4A">
      <w:pPr>
        <w:pStyle w:val="PargrafodaLista"/>
        <w:numPr>
          <w:ilvl w:val="2"/>
          <w:numId w:val="33"/>
        </w:numPr>
        <w:tabs>
          <w:tab w:val="left" w:pos="1770"/>
        </w:tabs>
        <w:spacing w:before="1"/>
        <w:ind w:left="1770" w:right="53" w:hanging="706"/>
      </w:pPr>
      <w:r>
        <w:t>Descumprir</w:t>
      </w:r>
      <w:r>
        <w:rPr>
          <w:spacing w:val="-4"/>
        </w:rPr>
        <w:t xml:space="preserve"> </w:t>
      </w:r>
      <w:r>
        <w:t>as</w:t>
      </w:r>
      <w:r>
        <w:rPr>
          <w:spacing w:val="-4"/>
        </w:rPr>
        <w:t xml:space="preserve"> </w:t>
      </w:r>
      <w:r>
        <w:t>condições</w:t>
      </w:r>
      <w:r>
        <w:rPr>
          <w:spacing w:val="-3"/>
        </w:rPr>
        <w:t xml:space="preserve"> </w:t>
      </w:r>
      <w:r>
        <w:t>da</w:t>
      </w:r>
      <w:r>
        <w:rPr>
          <w:spacing w:val="-2"/>
        </w:rPr>
        <w:t xml:space="preserve"> </w:t>
      </w:r>
      <w:r>
        <w:t>ata</w:t>
      </w:r>
      <w:r>
        <w:rPr>
          <w:spacing w:val="-3"/>
        </w:rPr>
        <w:t xml:space="preserve"> </w:t>
      </w:r>
      <w:r>
        <w:t>de</w:t>
      </w:r>
      <w:r>
        <w:rPr>
          <w:spacing w:val="-4"/>
        </w:rPr>
        <w:t xml:space="preserve"> </w:t>
      </w:r>
      <w:r>
        <w:t>registro</w:t>
      </w:r>
      <w:r>
        <w:rPr>
          <w:spacing w:val="-2"/>
        </w:rPr>
        <w:t xml:space="preserve"> </w:t>
      </w:r>
      <w:r>
        <w:t>de</w:t>
      </w:r>
      <w:r>
        <w:rPr>
          <w:spacing w:val="-4"/>
        </w:rPr>
        <w:t xml:space="preserve"> </w:t>
      </w:r>
      <w:r>
        <w:rPr>
          <w:spacing w:val="-2"/>
        </w:rPr>
        <w:t>preços;</w:t>
      </w:r>
    </w:p>
    <w:p w:rsidR="00EC2995" w:rsidRDefault="003436EB" w:rsidP="000B1E4A">
      <w:pPr>
        <w:pStyle w:val="PargrafodaLista"/>
        <w:numPr>
          <w:ilvl w:val="2"/>
          <w:numId w:val="33"/>
        </w:numPr>
        <w:tabs>
          <w:tab w:val="left" w:pos="1770"/>
        </w:tabs>
        <w:ind w:left="1064" w:right="53" w:firstLine="0"/>
      </w:pPr>
      <w:r>
        <w:t>Não</w:t>
      </w:r>
      <w:r>
        <w:rPr>
          <w:spacing w:val="40"/>
        </w:rPr>
        <w:t xml:space="preserve"> </w:t>
      </w:r>
      <w:r>
        <w:t>retirar</w:t>
      </w:r>
      <w:r>
        <w:rPr>
          <w:spacing w:val="40"/>
        </w:rPr>
        <w:t xml:space="preserve"> </w:t>
      </w:r>
      <w:r>
        <w:t>a</w:t>
      </w:r>
      <w:r>
        <w:rPr>
          <w:spacing w:val="40"/>
        </w:rPr>
        <w:t xml:space="preserve"> </w:t>
      </w:r>
      <w:r>
        <w:t>nota</w:t>
      </w:r>
      <w:r>
        <w:rPr>
          <w:spacing w:val="40"/>
        </w:rPr>
        <w:t xml:space="preserve"> </w:t>
      </w:r>
      <w:r>
        <w:t>de</w:t>
      </w:r>
      <w:r>
        <w:rPr>
          <w:spacing w:val="40"/>
        </w:rPr>
        <w:t xml:space="preserve"> </w:t>
      </w:r>
      <w:r>
        <w:t>empenho</w:t>
      </w:r>
      <w:r>
        <w:rPr>
          <w:spacing w:val="40"/>
        </w:rPr>
        <w:t xml:space="preserve"> </w:t>
      </w:r>
      <w:r>
        <w:t>ou</w:t>
      </w:r>
      <w:r>
        <w:rPr>
          <w:spacing w:val="40"/>
        </w:rPr>
        <w:t xml:space="preserve"> </w:t>
      </w:r>
      <w:r>
        <w:t>instrumento</w:t>
      </w:r>
      <w:r>
        <w:rPr>
          <w:spacing w:val="40"/>
        </w:rPr>
        <w:t xml:space="preserve"> </w:t>
      </w:r>
      <w:r>
        <w:t>equivalente</w:t>
      </w:r>
      <w:r>
        <w:rPr>
          <w:spacing w:val="40"/>
        </w:rPr>
        <w:t xml:space="preserve"> </w:t>
      </w:r>
      <w:r>
        <w:t>no</w:t>
      </w:r>
      <w:r>
        <w:rPr>
          <w:spacing w:val="40"/>
        </w:rPr>
        <w:t xml:space="preserve"> </w:t>
      </w:r>
      <w:r>
        <w:t>prazo</w:t>
      </w:r>
      <w:r>
        <w:rPr>
          <w:spacing w:val="40"/>
        </w:rPr>
        <w:t xml:space="preserve"> </w:t>
      </w:r>
      <w:r>
        <w:t>estabelecido</w:t>
      </w:r>
      <w:r>
        <w:rPr>
          <w:spacing w:val="40"/>
        </w:rPr>
        <w:t xml:space="preserve"> </w:t>
      </w:r>
      <w:r>
        <w:t>pela Administração, sem justificativa aceitável;</w:t>
      </w:r>
    </w:p>
    <w:p w:rsidR="00EC2995" w:rsidRDefault="003436EB" w:rsidP="000B1E4A">
      <w:pPr>
        <w:pStyle w:val="PargrafodaLista"/>
        <w:numPr>
          <w:ilvl w:val="2"/>
          <w:numId w:val="33"/>
        </w:numPr>
        <w:tabs>
          <w:tab w:val="left" w:pos="1770"/>
        </w:tabs>
        <w:ind w:left="1064" w:right="53" w:firstLine="0"/>
      </w:pPr>
      <w:r>
        <w:t>Não</w:t>
      </w:r>
      <w:r>
        <w:rPr>
          <w:spacing w:val="39"/>
        </w:rPr>
        <w:t xml:space="preserve"> </w:t>
      </w:r>
      <w:r>
        <w:t>aceitar</w:t>
      </w:r>
      <w:r>
        <w:rPr>
          <w:spacing w:val="35"/>
        </w:rPr>
        <w:t xml:space="preserve"> </w:t>
      </w:r>
      <w:r>
        <w:t>reduzir</w:t>
      </w:r>
      <w:r>
        <w:rPr>
          <w:spacing w:val="35"/>
        </w:rPr>
        <w:t xml:space="preserve"> </w:t>
      </w:r>
      <w:r>
        <w:t>o</w:t>
      </w:r>
      <w:r>
        <w:rPr>
          <w:spacing w:val="37"/>
        </w:rPr>
        <w:t xml:space="preserve"> </w:t>
      </w:r>
      <w:r>
        <w:t>seu</w:t>
      </w:r>
      <w:r>
        <w:rPr>
          <w:spacing w:val="35"/>
        </w:rPr>
        <w:t xml:space="preserve"> </w:t>
      </w:r>
      <w:r>
        <w:t>valor</w:t>
      </w:r>
      <w:r>
        <w:rPr>
          <w:spacing w:val="35"/>
        </w:rPr>
        <w:t xml:space="preserve"> </w:t>
      </w:r>
      <w:r>
        <w:t>registrado,</w:t>
      </w:r>
      <w:r>
        <w:rPr>
          <w:spacing w:val="36"/>
        </w:rPr>
        <w:t xml:space="preserve"> </w:t>
      </w:r>
      <w:r>
        <w:t>na</w:t>
      </w:r>
      <w:r>
        <w:rPr>
          <w:spacing w:val="38"/>
        </w:rPr>
        <w:t xml:space="preserve"> </w:t>
      </w:r>
      <w:r>
        <w:t>hipótese</w:t>
      </w:r>
      <w:r>
        <w:rPr>
          <w:spacing w:val="36"/>
        </w:rPr>
        <w:t xml:space="preserve"> </w:t>
      </w:r>
      <w:r>
        <w:t>deste</w:t>
      </w:r>
      <w:r>
        <w:rPr>
          <w:spacing w:val="37"/>
        </w:rPr>
        <w:t xml:space="preserve"> </w:t>
      </w:r>
      <w:r>
        <w:t>se</w:t>
      </w:r>
      <w:r>
        <w:rPr>
          <w:spacing w:val="36"/>
        </w:rPr>
        <w:t xml:space="preserve"> </w:t>
      </w:r>
      <w:r>
        <w:t>tornar</w:t>
      </w:r>
      <w:r>
        <w:rPr>
          <w:spacing w:val="35"/>
        </w:rPr>
        <w:t xml:space="preserve"> </w:t>
      </w:r>
      <w:r>
        <w:t>superior</w:t>
      </w:r>
      <w:r>
        <w:rPr>
          <w:spacing w:val="39"/>
        </w:rPr>
        <w:t xml:space="preserve"> </w:t>
      </w:r>
      <w:r>
        <w:t>àqueles praticados no mercado; ou</w:t>
      </w:r>
    </w:p>
    <w:p w:rsidR="00EC2995" w:rsidRDefault="003436EB" w:rsidP="000B1E4A">
      <w:pPr>
        <w:pStyle w:val="PargrafodaLista"/>
        <w:numPr>
          <w:ilvl w:val="2"/>
          <w:numId w:val="33"/>
        </w:numPr>
        <w:tabs>
          <w:tab w:val="left" w:pos="1770"/>
        </w:tabs>
        <w:spacing w:before="1"/>
        <w:ind w:left="1770" w:right="53" w:hanging="706"/>
      </w:pPr>
      <w:r>
        <w:t>Sofrer</w:t>
      </w:r>
      <w:r>
        <w:rPr>
          <w:spacing w:val="-4"/>
        </w:rPr>
        <w:t xml:space="preserve"> </w:t>
      </w:r>
      <w:r>
        <w:t>sanção</w:t>
      </w:r>
      <w:r>
        <w:rPr>
          <w:spacing w:val="-4"/>
        </w:rPr>
        <w:t xml:space="preserve"> </w:t>
      </w:r>
      <w:r>
        <w:t>prevista</w:t>
      </w:r>
      <w:r>
        <w:rPr>
          <w:spacing w:val="-2"/>
        </w:rPr>
        <w:t xml:space="preserve"> </w:t>
      </w:r>
      <w:r>
        <w:t>no</w:t>
      </w:r>
      <w:r>
        <w:rPr>
          <w:spacing w:val="-1"/>
        </w:rPr>
        <w:t xml:space="preserve"> </w:t>
      </w:r>
      <w:r>
        <w:t>art.</w:t>
      </w:r>
      <w:r>
        <w:rPr>
          <w:spacing w:val="-2"/>
        </w:rPr>
        <w:t xml:space="preserve"> </w:t>
      </w:r>
      <w:r>
        <w:t>156º,</w:t>
      </w:r>
      <w:r>
        <w:rPr>
          <w:spacing w:val="-4"/>
        </w:rPr>
        <w:t xml:space="preserve"> </w:t>
      </w:r>
      <w:r>
        <w:t>incisos</w:t>
      </w:r>
      <w:r>
        <w:rPr>
          <w:spacing w:val="-2"/>
        </w:rPr>
        <w:t xml:space="preserve"> </w:t>
      </w:r>
      <w:r>
        <w:t>I</w:t>
      </w:r>
      <w:r>
        <w:rPr>
          <w:spacing w:val="-2"/>
        </w:rPr>
        <w:t xml:space="preserve"> </w:t>
      </w:r>
      <w:r>
        <w:t>ao</w:t>
      </w:r>
      <w:r>
        <w:rPr>
          <w:spacing w:val="-1"/>
        </w:rPr>
        <w:t xml:space="preserve"> </w:t>
      </w:r>
      <w:r>
        <w:t>IV</w:t>
      </w:r>
      <w:r>
        <w:rPr>
          <w:spacing w:val="-2"/>
        </w:rPr>
        <w:t xml:space="preserve"> </w:t>
      </w:r>
      <w:r>
        <w:t>da</w:t>
      </w:r>
      <w:r>
        <w:rPr>
          <w:spacing w:val="-4"/>
        </w:rPr>
        <w:t xml:space="preserve"> </w:t>
      </w:r>
      <w:r>
        <w:t>Lei</w:t>
      </w:r>
      <w:r>
        <w:rPr>
          <w:spacing w:val="-2"/>
        </w:rPr>
        <w:t xml:space="preserve"> </w:t>
      </w:r>
      <w:r>
        <w:t>nº</w:t>
      </w:r>
      <w:r>
        <w:rPr>
          <w:spacing w:val="-4"/>
        </w:rPr>
        <w:t xml:space="preserve"> </w:t>
      </w:r>
      <w:r>
        <w:t>14.133,</w:t>
      </w:r>
      <w:r>
        <w:rPr>
          <w:spacing w:val="-2"/>
        </w:rPr>
        <w:t xml:space="preserve"> </w:t>
      </w:r>
      <w:r>
        <w:t>de</w:t>
      </w:r>
      <w:r>
        <w:rPr>
          <w:spacing w:val="-4"/>
        </w:rPr>
        <w:t xml:space="preserve"> </w:t>
      </w:r>
      <w:r>
        <w:t>1</w:t>
      </w:r>
      <w:r>
        <w:rPr>
          <w:spacing w:val="-2"/>
        </w:rPr>
        <w:t xml:space="preserve"> </w:t>
      </w:r>
      <w:r>
        <w:t>de</w:t>
      </w:r>
      <w:r>
        <w:rPr>
          <w:spacing w:val="-4"/>
        </w:rPr>
        <w:t xml:space="preserve"> </w:t>
      </w:r>
      <w:r>
        <w:t>abril</w:t>
      </w:r>
      <w:r>
        <w:rPr>
          <w:spacing w:val="-4"/>
        </w:rPr>
        <w:t xml:space="preserve"> </w:t>
      </w:r>
      <w:r>
        <w:t>de</w:t>
      </w:r>
      <w:r>
        <w:rPr>
          <w:spacing w:val="-1"/>
        </w:rPr>
        <w:t xml:space="preserve"> </w:t>
      </w:r>
      <w:r>
        <w:rPr>
          <w:spacing w:val="-2"/>
        </w:rPr>
        <w:t>2021.</w:t>
      </w:r>
    </w:p>
    <w:p w:rsidR="00EC2995" w:rsidRDefault="003436EB" w:rsidP="000B1E4A">
      <w:pPr>
        <w:pStyle w:val="PargrafodaLista"/>
        <w:numPr>
          <w:ilvl w:val="1"/>
          <w:numId w:val="25"/>
        </w:numPr>
        <w:tabs>
          <w:tab w:val="left" w:pos="1286"/>
        </w:tabs>
        <w:spacing w:before="267"/>
        <w:ind w:left="1286" w:right="53" w:hanging="505"/>
      </w:pPr>
      <w:r>
        <w:t>O</w:t>
      </w:r>
      <w:r>
        <w:rPr>
          <w:spacing w:val="-4"/>
        </w:rPr>
        <w:t xml:space="preserve"> </w:t>
      </w:r>
      <w:r>
        <w:t>cancelamento</w:t>
      </w:r>
      <w:r>
        <w:rPr>
          <w:spacing w:val="2"/>
        </w:rPr>
        <w:t xml:space="preserve"> </w:t>
      </w:r>
      <w:r>
        <w:t>do</w:t>
      </w:r>
      <w:r>
        <w:rPr>
          <w:spacing w:val="2"/>
        </w:rPr>
        <w:t xml:space="preserve"> </w:t>
      </w:r>
      <w:r>
        <w:t>registro de preços</w:t>
      </w:r>
      <w:r>
        <w:rPr>
          <w:spacing w:val="1"/>
        </w:rPr>
        <w:t xml:space="preserve"> </w:t>
      </w:r>
      <w:r>
        <w:t>poderá</w:t>
      </w:r>
      <w:r>
        <w:rPr>
          <w:spacing w:val="-2"/>
        </w:rPr>
        <w:t xml:space="preserve"> </w:t>
      </w:r>
      <w:r>
        <w:t>ocorrer</w:t>
      </w:r>
      <w:r>
        <w:rPr>
          <w:spacing w:val="-2"/>
        </w:rPr>
        <w:t xml:space="preserve"> </w:t>
      </w:r>
      <w:r>
        <w:t>por</w:t>
      </w:r>
      <w:r>
        <w:rPr>
          <w:spacing w:val="-2"/>
        </w:rPr>
        <w:t xml:space="preserve"> </w:t>
      </w:r>
      <w:r>
        <w:t>fato</w:t>
      </w:r>
      <w:r>
        <w:rPr>
          <w:spacing w:val="-1"/>
        </w:rPr>
        <w:t xml:space="preserve"> </w:t>
      </w:r>
      <w:r>
        <w:t>superveniente,</w:t>
      </w:r>
      <w:r>
        <w:rPr>
          <w:spacing w:val="1"/>
        </w:rPr>
        <w:t xml:space="preserve"> </w:t>
      </w:r>
      <w:r>
        <w:t>decorrente</w:t>
      </w:r>
      <w:r>
        <w:rPr>
          <w:spacing w:val="-1"/>
        </w:rPr>
        <w:t xml:space="preserve"> </w:t>
      </w:r>
      <w:r>
        <w:t>de</w:t>
      </w:r>
      <w:r>
        <w:rPr>
          <w:spacing w:val="-1"/>
        </w:rPr>
        <w:t xml:space="preserve"> </w:t>
      </w:r>
      <w:r>
        <w:rPr>
          <w:spacing w:val="-4"/>
        </w:rPr>
        <w:t>caso</w:t>
      </w:r>
    </w:p>
    <w:p w:rsidR="00EC2995" w:rsidRDefault="003436EB" w:rsidP="000B1E4A">
      <w:pPr>
        <w:pStyle w:val="Corpodetexto"/>
        <w:spacing w:before="91"/>
        <w:ind w:left="781" w:right="53"/>
      </w:pPr>
      <w:r>
        <w:t>fortuito</w:t>
      </w:r>
      <w:r>
        <w:rPr>
          <w:spacing w:val="-15"/>
        </w:rPr>
        <w:t xml:space="preserve"> </w:t>
      </w:r>
      <w:r>
        <w:t>ou</w:t>
      </w:r>
      <w:r>
        <w:rPr>
          <w:spacing w:val="-12"/>
        </w:rPr>
        <w:t xml:space="preserve"> </w:t>
      </w:r>
      <w:r>
        <w:t>força</w:t>
      </w:r>
      <w:r>
        <w:rPr>
          <w:spacing w:val="-13"/>
        </w:rPr>
        <w:t xml:space="preserve"> </w:t>
      </w:r>
      <w:r>
        <w:t>maior,</w:t>
      </w:r>
      <w:r>
        <w:rPr>
          <w:spacing w:val="-12"/>
        </w:rPr>
        <w:t xml:space="preserve"> </w:t>
      </w:r>
      <w:r>
        <w:t>que</w:t>
      </w:r>
      <w:r>
        <w:rPr>
          <w:spacing w:val="-12"/>
        </w:rPr>
        <w:t xml:space="preserve"> </w:t>
      </w:r>
      <w:r>
        <w:t>prejudique</w:t>
      </w:r>
      <w:r>
        <w:rPr>
          <w:spacing w:val="-12"/>
        </w:rPr>
        <w:t xml:space="preserve"> </w:t>
      </w:r>
      <w:r>
        <w:t>o</w:t>
      </w:r>
      <w:r>
        <w:rPr>
          <w:spacing w:val="-10"/>
        </w:rPr>
        <w:t xml:space="preserve"> </w:t>
      </w:r>
      <w:r>
        <w:t>cumprimento</w:t>
      </w:r>
      <w:r>
        <w:rPr>
          <w:spacing w:val="-11"/>
        </w:rPr>
        <w:t xml:space="preserve"> </w:t>
      </w:r>
      <w:r>
        <w:t>da</w:t>
      </w:r>
      <w:r>
        <w:rPr>
          <w:spacing w:val="-11"/>
        </w:rPr>
        <w:t xml:space="preserve"> </w:t>
      </w:r>
      <w:r>
        <w:t>ata,</w:t>
      </w:r>
      <w:r>
        <w:rPr>
          <w:spacing w:val="-11"/>
        </w:rPr>
        <w:t xml:space="preserve"> </w:t>
      </w:r>
      <w:r>
        <w:t>devidamente</w:t>
      </w:r>
      <w:r>
        <w:rPr>
          <w:spacing w:val="-13"/>
        </w:rPr>
        <w:t xml:space="preserve"> </w:t>
      </w:r>
      <w:r>
        <w:t>comprovados</w:t>
      </w:r>
      <w:r>
        <w:rPr>
          <w:spacing w:val="-11"/>
        </w:rPr>
        <w:t xml:space="preserve"> </w:t>
      </w:r>
      <w:r>
        <w:t>e</w:t>
      </w:r>
      <w:r>
        <w:rPr>
          <w:spacing w:val="-12"/>
        </w:rPr>
        <w:t xml:space="preserve"> </w:t>
      </w:r>
      <w:r>
        <w:rPr>
          <w:spacing w:val="-2"/>
        </w:rPr>
        <w:t>justificados:</w:t>
      </w:r>
    </w:p>
    <w:p w:rsidR="00EC2995" w:rsidRDefault="003436EB" w:rsidP="000B1E4A">
      <w:pPr>
        <w:pStyle w:val="PargrafodaLista"/>
        <w:numPr>
          <w:ilvl w:val="2"/>
          <w:numId w:val="25"/>
        </w:numPr>
        <w:tabs>
          <w:tab w:val="left" w:pos="1731"/>
        </w:tabs>
        <w:ind w:left="1731" w:right="53" w:hanging="667"/>
      </w:pPr>
      <w:r>
        <w:t>Por</w:t>
      </w:r>
      <w:r>
        <w:rPr>
          <w:spacing w:val="-5"/>
        </w:rPr>
        <w:t xml:space="preserve"> </w:t>
      </w:r>
      <w:r>
        <w:t>razão</w:t>
      </w:r>
      <w:r>
        <w:rPr>
          <w:spacing w:val="-5"/>
        </w:rPr>
        <w:t xml:space="preserve"> </w:t>
      </w:r>
      <w:r>
        <w:t>de</w:t>
      </w:r>
      <w:r>
        <w:rPr>
          <w:spacing w:val="-3"/>
        </w:rPr>
        <w:t xml:space="preserve"> </w:t>
      </w:r>
      <w:r>
        <w:t>interesse</w:t>
      </w:r>
      <w:r>
        <w:rPr>
          <w:spacing w:val="-3"/>
        </w:rPr>
        <w:t xml:space="preserve"> </w:t>
      </w:r>
      <w:r>
        <w:t>público;</w:t>
      </w:r>
      <w:r>
        <w:rPr>
          <w:spacing w:val="-4"/>
        </w:rPr>
        <w:t xml:space="preserve"> </w:t>
      </w:r>
      <w:r>
        <w:rPr>
          <w:spacing w:val="-5"/>
        </w:rPr>
        <w:t>ou</w:t>
      </w:r>
    </w:p>
    <w:p w:rsidR="00EC2995" w:rsidRDefault="003436EB" w:rsidP="000B1E4A">
      <w:pPr>
        <w:pStyle w:val="PargrafodaLista"/>
        <w:numPr>
          <w:ilvl w:val="2"/>
          <w:numId w:val="25"/>
        </w:numPr>
        <w:tabs>
          <w:tab w:val="left" w:pos="1734"/>
        </w:tabs>
        <w:spacing w:before="1"/>
        <w:ind w:left="1734" w:right="53" w:hanging="670"/>
      </w:pPr>
      <w:r>
        <w:t>A</w:t>
      </w:r>
      <w:r>
        <w:rPr>
          <w:spacing w:val="-3"/>
        </w:rPr>
        <w:t xml:space="preserve"> </w:t>
      </w:r>
      <w:r>
        <w:t>pedido</w:t>
      </w:r>
      <w:r>
        <w:rPr>
          <w:spacing w:val="-1"/>
        </w:rPr>
        <w:t xml:space="preserve"> </w:t>
      </w:r>
      <w:r>
        <w:t>do</w:t>
      </w:r>
      <w:r>
        <w:rPr>
          <w:spacing w:val="-4"/>
        </w:rPr>
        <w:t xml:space="preserve"> </w:t>
      </w:r>
      <w:r>
        <w:rPr>
          <w:spacing w:val="-2"/>
        </w:rPr>
        <w:t>fornecedor.</w:t>
      </w:r>
    </w:p>
    <w:p w:rsidR="00EC2995" w:rsidRDefault="00EC2995" w:rsidP="000B1E4A">
      <w:pPr>
        <w:pStyle w:val="Corpodetexto"/>
        <w:spacing w:before="2"/>
        <w:ind w:right="53"/>
      </w:pPr>
    </w:p>
    <w:p w:rsidR="00EC2995" w:rsidRDefault="003436EB" w:rsidP="000B1E4A">
      <w:pPr>
        <w:pStyle w:val="Ttulo2"/>
        <w:numPr>
          <w:ilvl w:val="0"/>
          <w:numId w:val="33"/>
        </w:numPr>
        <w:tabs>
          <w:tab w:val="left" w:pos="1177"/>
          <w:tab w:val="left" w:pos="10166"/>
        </w:tabs>
        <w:spacing w:line="267" w:lineRule="exact"/>
        <w:ind w:left="1177" w:right="53" w:hanging="425"/>
      </w:pPr>
      <w:r>
        <w:rPr>
          <w:color w:val="000000"/>
          <w:shd w:val="clear" w:color="auto" w:fill="BEBEBE"/>
        </w:rPr>
        <w:t>DAS</w:t>
      </w:r>
      <w:r>
        <w:rPr>
          <w:color w:val="000000"/>
          <w:spacing w:val="-4"/>
          <w:shd w:val="clear" w:color="auto" w:fill="BEBEBE"/>
        </w:rPr>
        <w:t xml:space="preserve"> </w:t>
      </w:r>
      <w:r>
        <w:rPr>
          <w:color w:val="000000"/>
          <w:shd w:val="clear" w:color="auto" w:fill="BEBEBE"/>
        </w:rPr>
        <w:t>REVISÕES</w:t>
      </w:r>
      <w:r>
        <w:rPr>
          <w:color w:val="000000"/>
          <w:spacing w:val="-4"/>
          <w:shd w:val="clear" w:color="auto" w:fill="BEBEBE"/>
        </w:rPr>
        <w:t xml:space="preserve"> </w:t>
      </w:r>
      <w:r>
        <w:rPr>
          <w:color w:val="000000"/>
          <w:shd w:val="clear" w:color="auto" w:fill="BEBEBE"/>
        </w:rPr>
        <w:t>DE</w:t>
      </w:r>
      <w:r>
        <w:rPr>
          <w:color w:val="000000"/>
          <w:spacing w:val="-3"/>
          <w:shd w:val="clear" w:color="auto" w:fill="BEBEBE"/>
        </w:rPr>
        <w:t xml:space="preserve"> </w:t>
      </w:r>
      <w:r>
        <w:rPr>
          <w:color w:val="000000"/>
          <w:spacing w:val="-2"/>
          <w:shd w:val="clear" w:color="auto" w:fill="BEBEBE"/>
        </w:rPr>
        <w:t>PREÇOS</w:t>
      </w:r>
      <w:r>
        <w:rPr>
          <w:color w:val="000000"/>
          <w:shd w:val="clear" w:color="auto" w:fill="BEBEBE"/>
        </w:rPr>
        <w:tab/>
      </w:r>
    </w:p>
    <w:p w:rsidR="00EC2995" w:rsidRDefault="003436EB" w:rsidP="000B1E4A">
      <w:pPr>
        <w:pStyle w:val="PargrafodaLista"/>
        <w:numPr>
          <w:ilvl w:val="1"/>
          <w:numId w:val="33"/>
        </w:numPr>
        <w:tabs>
          <w:tab w:val="left" w:pos="1344"/>
        </w:tabs>
        <w:ind w:right="53" w:firstLine="0"/>
        <w:rPr>
          <w:b/>
        </w:rPr>
      </w:pPr>
      <w:r>
        <w:lastRenderedPageBreak/>
        <w:t>O valor registrado vigente poderá ser revisto, por solicitação formal do Signatário Detentor, somente para que seja mantido o equilíbrio econômico-financeiro.</w:t>
      </w:r>
    </w:p>
    <w:p w:rsidR="00EC2995" w:rsidRDefault="00EC2995" w:rsidP="000B1E4A">
      <w:pPr>
        <w:pStyle w:val="Corpodetexto"/>
        <w:ind w:right="53"/>
      </w:pPr>
    </w:p>
    <w:p w:rsidR="00EC2995" w:rsidRDefault="003436EB" w:rsidP="000B1E4A">
      <w:pPr>
        <w:pStyle w:val="PargrafodaLista"/>
        <w:numPr>
          <w:ilvl w:val="1"/>
          <w:numId w:val="33"/>
        </w:numPr>
        <w:tabs>
          <w:tab w:val="left" w:pos="1344"/>
        </w:tabs>
        <w:ind w:right="53" w:firstLine="0"/>
        <w:rPr>
          <w:b/>
        </w:rPr>
      </w:pPr>
      <w:r>
        <w:t>O</w:t>
      </w:r>
      <w:r>
        <w:rPr>
          <w:spacing w:val="-6"/>
        </w:rPr>
        <w:t xml:space="preserve"> </w:t>
      </w:r>
      <w:r>
        <w:t>pedido</w:t>
      </w:r>
      <w:r>
        <w:rPr>
          <w:spacing w:val="-5"/>
        </w:rPr>
        <w:t xml:space="preserve"> </w:t>
      </w:r>
      <w:r>
        <w:t>deverá</w:t>
      </w:r>
      <w:r>
        <w:rPr>
          <w:spacing w:val="-7"/>
        </w:rPr>
        <w:t xml:space="preserve"> </w:t>
      </w:r>
      <w:r>
        <w:t>ser</w:t>
      </w:r>
      <w:r>
        <w:rPr>
          <w:spacing w:val="-6"/>
        </w:rPr>
        <w:t xml:space="preserve"> </w:t>
      </w:r>
      <w:r>
        <w:t>enviado</w:t>
      </w:r>
      <w:r>
        <w:rPr>
          <w:spacing w:val="-5"/>
        </w:rPr>
        <w:t xml:space="preserve"> </w:t>
      </w:r>
      <w:r>
        <w:t>ao</w:t>
      </w:r>
      <w:r>
        <w:rPr>
          <w:spacing w:val="-6"/>
        </w:rPr>
        <w:t xml:space="preserve"> </w:t>
      </w:r>
      <w:r>
        <w:t>Gestor</w:t>
      </w:r>
      <w:r>
        <w:rPr>
          <w:spacing w:val="-7"/>
        </w:rPr>
        <w:t xml:space="preserve"> </w:t>
      </w:r>
      <w:r>
        <w:t>da</w:t>
      </w:r>
      <w:r>
        <w:rPr>
          <w:spacing w:val="-7"/>
        </w:rPr>
        <w:t xml:space="preserve"> </w:t>
      </w:r>
      <w:r>
        <w:t>Ata,</w:t>
      </w:r>
      <w:r>
        <w:rPr>
          <w:spacing w:val="-7"/>
        </w:rPr>
        <w:t xml:space="preserve"> </w:t>
      </w:r>
      <w:r>
        <w:t>através</w:t>
      </w:r>
      <w:r>
        <w:rPr>
          <w:spacing w:val="-9"/>
        </w:rPr>
        <w:t xml:space="preserve"> </w:t>
      </w:r>
      <w:r>
        <w:t>do</w:t>
      </w:r>
      <w:r>
        <w:rPr>
          <w:spacing w:val="-5"/>
        </w:rPr>
        <w:t xml:space="preserve"> </w:t>
      </w:r>
      <w:r>
        <w:t>protocolo</w:t>
      </w:r>
      <w:r>
        <w:rPr>
          <w:spacing w:val="-6"/>
        </w:rPr>
        <w:t xml:space="preserve"> </w:t>
      </w:r>
      <w:r>
        <w:t>geral</w:t>
      </w:r>
      <w:r>
        <w:rPr>
          <w:spacing w:val="-7"/>
        </w:rPr>
        <w:t xml:space="preserve"> </w:t>
      </w:r>
      <w:r>
        <w:t>do</w:t>
      </w:r>
      <w:r>
        <w:rPr>
          <w:spacing w:val="-5"/>
        </w:rPr>
        <w:t xml:space="preserve"> </w:t>
      </w:r>
      <w:r>
        <w:t>Município</w:t>
      </w:r>
      <w:r>
        <w:rPr>
          <w:spacing w:val="-6"/>
        </w:rPr>
        <w:t xml:space="preserve"> </w:t>
      </w:r>
      <w:r>
        <w:t>no</w:t>
      </w:r>
      <w:r>
        <w:rPr>
          <w:spacing w:val="-5"/>
        </w:rPr>
        <w:t xml:space="preserve"> </w:t>
      </w:r>
      <w:r>
        <w:t>horário de expediente.</w:t>
      </w:r>
    </w:p>
    <w:p w:rsidR="00EC2995" w:rsidRDefault="003436EB" w:rsidP="000B1E4A">
      <w:pPr>
        <w:pStyle w:val="PargrafodaLista"/>
        <w:numPr>
          <w:ilvl w:val="1"/>
          <w:numId w:val="33"/>
        </w:numPr>
        <w:tabs>
          <w:tab w:val="left" w:pos="1344"/>
        </w:tabs>
        <w:spacing w:before="268"/>
        <w:ind w:right="53" w:firstLine="0"/>
        <w:rPr>
          <w:b/>
        </w:rPr>
      </w:pPr>
      <w:r>
        <w:t>A solicitação de revisão de preço(s) deverá ser devidamente justificada e acompanhada de documentos</w:t>
      </w:r>
      <w:r>
        <w:rPr>
          <w:spacing w:val="-2"/>
        </w:rPr>
        <w:t xml:space="preserve"> </w:t>
      </w:r>
      <w:r>
        <w:t>comprobatórios</w:t>
      </w:r>
      <w:r>
        <w:rPr>
          <w:spacing w:val="-2"/>
        </w:rPr>
        <w:t xml:space="preserve"> </w:t>
      </w:r>
      <w:r>
        <w:t>da</w:t>
      </w:r>
      <w:r>
        <w:rPr>
          <w:spacing w:val="-2"/>
        </w:rPr>
        <w:t xml:space="preserve"> </w:t>
      </w:r>
      <w:r>
        <w:t>sua</w:t>
      </w:r>
      <w:r>
        <w:rPr>
          <w:spacing w:val="-2"/>
        </w:rPr>
        <w:t xml:space="preserve"> </w:t>
      </w:r>
      <w:r>
        <w:t>necessidade,</w:t>
      </w:r>
      <w:r>
        <w:rPr>
          <w:spacing w:val="-4"/>
        </w:rPr>
        <w:t xml:space="preserve"> </w:t>
      </w:r>
      <w:r>
        <w:t>originais</w:t>
      </w:r>
      <w:r>
        <w:rPr>
          <w:spacing w:val="-2"/>
        </w:rPr>
        <w:t xml:space="preserve"> </w:t>
      </w:r>
      <w:r>
        <w:t>ou</w:t>
      </w:r>
      <w:r>
        <w:rPr>
          <w:spacing w:val="-3"/>
        </w:rPr>
        <w:t xml:space="preserve"> </w:t>
      </w:r>
      <w:r>
        <w:t>cópias</w:t>
      </w:r>
      <w:r>
        <w:rPr>
          <w:spacing w:val="-5"/>
        </w:rPr>
        <w:t xml:space="preserve"> </w:t>
      </w:r>
      <w:r>
        <w:t>autenticadas,</w:t>
      </w:r>
      <w:r>
        <w:rPr>
          <w:spacing w:val="-2"/>
        </w:rPr>
        <w:t xml:space="preserve"> </w:t>
      </w:r>
      <w:r>
        <w:t>a</w:t>
      </w:r>
      <w:r>
        <w:rPr>
          <w:spacing w:val="-2"/>
        </w:rPr>
        <w:t xml:space="preserve"> </w:t>
      </w:r>
      <w:r>
        <w:t>qual</w:t>
      </w:r>
      <w:r>
        <w:rPr>
          <w:spacing w:val="-2"/>
        </w:rPr>
        <w:t xml:space="preserve"> </w:t>
      </w:r>
      <w:r>
        <w:t>será</w:t>
      </w:r>
      <w:r>
        <w:rPr>
          <w:spacing w:val="-2"/>
        </w:rPr>
        <w:t xml:space="preserve"> </w:t>
      </w:r>
      <w:r>
        <w:t>analisada pela Consultoria Jurídica.</w:t>
      </w:r>
    </w:p>
    <w:p w:rsidR="00EC2995" w:rsidRDefault="00EC2995" w:rsidP="000B1E4A">
      <w:pPr>
        <w:pStyle w:val="Corpodetexto"/>
        <w:ind w:right="53"/>
      </w:pPr>
    </w:p>
    <w:p w:rsidR="00EC2995" w:rsidRDefault="003436EB" w:rsidP="000B1E4A">
      <w:pPr>
        <w:pStyle w:val="PargrafodaLista"/>
        <w:numPr>
          <w:ilvl w:val="1"/>
          <w:numId w:val="33"/>
        </w:numPr>
        <w:tabs>
          <w:tab w:val="left" w:pos="1344"/>
        </w:tabs>
        <w:spacing w:before="1"/>
        <w:ind w:right="53" w:firstLine="0"/>
        <w:rPr>
          <w:b/>
        </w:rPr>
      </w:pPr>
      <w:r>
        <w:t>Para a solicitação de revisão de preço(s), o Signatário Detentor terá que apresentar planilha atualizada da composição de preços do(s) produto(s), considerando todos os itens constantes na proposta anterior apresentada, quando da apresentação da proposta.</w:t>
      </w:r>
    </w:p>
    <w:p w:rsidR="00EC2995" w:rsidRDefault="00EC2995" w:rsidP="000B1E4A">
      <w:pPr>
        <w:pStyle w:val="Corpodetexto"/>
        <w:ind w:right="53"/>
      </w:pPr>
    </w:p>
    <w:p w:rsidR="00EC2995" w:rsidRDefault="003436EB" w:rsidP="000B1E4A">
      <w:pPr>
        <w:pStyle w:val="PargrafodaLista"/>
        <w:numPr>
          <w:ilvl w:val="1"/>
          <w:numId w:val="33"/>
        </w:numPr>
        <w:tabs>
          <w:tab w:val="left" w:pos="1344"/>
        </w:tabs>
        <w:spacing w:before="1"/>
        <w:ind w:right="53" w:firstLine="0"/>
        <w:rPr>
          <w:b/>
        </w:rPr>
      </w:pPr>
      <w:r>
        <w:t>A</w:t>
      </w:r>
      <w:r>
        <w:rPr>
          <w:spacing w:val="-10"/>
        </w:rPr>
        <w:t xml:space="preserve"> </w:t>
      </w:r>
      <w:r>
        <w:t>análise</w:t>
      </w:r>
      <w:r>
        <w:rPr>
          <w:spacing w:val="-8"/>
        </w:rPr>
        <w:t xml:space="preserve"> </w:t>
      </w:r>
      <w:r>
        <w:t>para</w:t>
      </w:r>
      <w:r>
        <w:rPr>
          <w:spacing w:val="-10"/>
        </w:rPr>
        <w:t xml:space="preserve"> </w:t>
      </w:r>
      <w:r>
        <w:t>deferimento</w:t>
      </w:r>
      <w:r>
        <w:rPr>
          <w:spacing w:val="-10"/>
        </w:rPr>
        <w:t xml:space="preserve"> </w:t>
      </w:r>
      <w:r>
        <w:t>total</w:t>
      </w:r>
      <w:r>
        <w:rPr>
          <w:spacing w:val="-11"/>
        </w:rPr>
        <w:t xml:space="preserve"> </w:t>
      </w:r>
      <w:r>
        <w:t>ou</w:t>
      </w:r>
      <w:r>
        <w:rPr>
          <w:spacing w:val="-10"/>
        </w:rPr>
        <w:t xml:space="preserve"> </w:t>
      </w:r>
      <w:r>
        <w:t>parcial</w:t>
      </w:r>
      <w:r>
        <w:rPr>
          <w:spacing w:val="-12"/>
        </w:rPr>
        <w:t xml:space="preserve"> </w:t>
      </w:r>
      <w:r>
        <w:t>ou</w:t>
      </w:r>
      <w:r>
        <w:rPr>
          <w:spacing w:val="-10"/>
        </w:rPr>
        <w:t xml:space="preserve"> </w:t>
      </w:r>
      <w:r>
        <w:t>ainda</w:t>
      </w:r>
      <w:r>
        <w:rPr>
          <w:spacing w:val="-9"/>
        </w:rPr>
        <w:t xml:space="preserve"> </w:t>
      </w:r>
      <w:r>
        <w:t>indeferimento</w:t>
      </w:r>
      <w:r>
        <w:rPr>
          <w:spacing w:val="-8"/>
        </w:rPr>
        <w:t xml:space="preserve"> </w:t>
      </w:r>
      <w:r>
        <w:t>da</w:t>
      </w:r>
      <w:r>
        <w:rPr>
          <w:spacing w:val="-9"/>
        </w:rPr>
        <w:t xml:space="preserve"> </w:t>
      </w:r>
      <w:r>
        <w:t>revisão</w:t>
      </w:r>
      <w:r>
        <w:rPr>
          <w:spacing w:val="-11"/>
        </w:rPr>
        <w:t xml:space="preserve"> </w:t>
      </w:r>
      <w:r>
        <w:t>solicitada</w:t>
      </w:r>
      <w:r>
        <w:rPr>
          <w:spacing w:val="-10"/>
        </w:rPr>
        <w:t xml:space="preserve"> </w:t>
      </w:r>
      <w:r>
        <w:t>deverá</w:t>
      </w:r>
      <w:r>
        <w:rPr>
          <w:spacing w:val="-9"/>
        </w:rPr>
        <w:t xml:space="preserve"> </w:t>
      </w:r>
      <w:r>
        <w:t>ser instruída com justificativa</w:t>
      </w:r>
      <w:r>
        <w:rPr>
          <w:spacing w:val="-2"/>
        </w:rPr>
        <w:t xml:space="preserve"> </w:t>
      </w:r>
      <w:r>
        <w:t>e memória dos respectivos cálculos, para deliberação</w:t>
      </w:r>
      <w:r>
        <w:rPr>
          <w:spacing w:val="-1"/>
        </w:rPr>
        <w:t xml:space="preserve"> </w:t>
      </w:r>
      <w:r>
        <w:t>pela Assessoria</w:t>
      </w:r>
      <w:r>
        <w:rPr>
          <w:spacing w:val="-1"/>
        </w:rPr>
        <w:t xml:space="preserve"> </w:t>
      </w:r>
      <w:r>
        <w:t>Jurídica e pelo Gestor da Ata, em aproximadamente 15 (QUINZE) dias úteis, contados a partir da entrega da documentação completa pelo Signatário Detentor.</w:t>
      </w:r>
    </w:p>
    <w:p w:rsidR="00EC2995" w:rsidRDefault="003436EB" w:rsidP="000B1E4A">
      <w:pPr>
        <w:pStyle w:val="PargrafodaLista"/>
        <w:numPr>
          <w:ilvl w:val="2"/>
          <w:numId w:val="33"/>
        </w:numPr>
        <w:tabs>
          <w:tab w:val="left" w:pos="1770"/>
        </w:tabs>
        <w:spacing w:before="267"/>
        <w:ind w:left="1064" w:right="53" w:firstLine="0"/>
      </w:pPr>
      <w:r>
        <w:t>Durante a análise do subitem acima a empresa detentora do Registro não poderá suspender e/ou interromper o fornecimento/prestação de serviços do bem contratado.</w:t>
      </w:r>
    </w:p>
    <w:p w:rsidR="00EC2995" w:rsidRDefault="00EC2995" w:rsidP="000B1E4A">
      <w:pPr>
        <w:pStyle w:val="Corpodetexto"/>
        <w:spacing w:before="1"/>
        <w:ind w:right="53"/>
      </w:pPr>
    </w:p>
    <w:p w:rsidR="00EC2995" w:rsidRDefault="003436EB" w:rsidP="000B1E4A">
      <w:pPr>
        <w:ind w:left="781" w:right="53"/>
        <w:jc w:val="both"/>
        <w:rPr>
          <w:b/>
        </w:rPr>
      </w:pPr>
      <w:r>
        <w:rPr>
          <w:b/>
        </w:rPr>
        <w:t>23.6.</w:t>
      </w:r>
      <w:r>
        <w:rPr>
          <w:b/>
          <w:spacing w:val="40"/>
        </w:rPr>
        <w:t xml:space="preserve"> </w:t>
      </w:r>
      <w:r>
        <w:rPr>
          <w:b/>
        </w:rPr>
        <w:t>Para a revisão dos Preços o município poderá editar</w:t>
      </w:r>
      <w:r>
        <w:rPr>
          <w:b/>
          <w:spacing w:val="40"/>
        </w:rPr>
        <w:t xml:space="preserve"> </w:t>
      </w:r>
      <w:r>
        <w:rPr>
          <w:b/>
        </w:rPr>
        <w:t>Decreto afim de orientar ás empresas detentoras do rito de solicitação da revisão, as quais deverão seguir fielmente as determinações.</w:t>
      </w:r>
    </w:p>
    <w:p w:rsidR="00EC2995" w:rsidRDefault="00EC2995" w:rsidP="000B1E4A">
      <w:pPr>
        <w:pStyle w:val="Corpodetexto"/>
        <w:spacing w:before="1"/>
        <w:ind w:right="53"/>
        <w:rPr>
          <w:b/>
        </w:rPr>
      </w:pPr>
    </w:p>
    <w:p w:rsidR="00EC2995" w:rsidRDefault="003436EB" w:rsidP="000B1E4A">
      <w:pPr>
        <w:pStyle w:val="Ttulo2"/>
        <w:numPr>
          <w:ilvl w:val="0"/>
          <w:numId w:val="33"/>
        </w:numPr>
        <w:tabs>
          <w:tab w:val="left" w:pos="1177"/>
          <w:tab w:val="left" w:pos="10166"/>
        </w:tabs>
        <w:ind w:left="1177" w:right="53" w:hanging="425"/>
      </w:pPr>
      <w:r>
        <w:rPr>
          <w:color w:val="000000"/>
          <w:shd w:val="clear" w:color="auto" w:fill="BEBEBE"/>
        </w:rPr>
        <w:t>DA</w:t>
      </w:r>
      <w:r>
        <w:rPr>
          <w:color w:val="000000"/>
          <w:spacing w:val="-4"/>
          <w:shd w:val="clear" w:color="auto" w:fill="BEBEBE"/>
        </w:rPr>
        <w:t xml:space="preserve"> </w:t>
      </w:r>
      <w:r>
        <w:rPr>
          <w:color w:val="000000"/>
          <w:shd w:val="clear" w:color="auto" w:fill="BEBEBE"/>
        </w:rPr>
        <w:t>FORMAÇÃO</w:t>
      </w:r>
      <w:r>
        <w:rPr>
          <w:color w:val="000000"/>
          <w:spacing w:val="-4"/>
          <w:shd w:val="clear" w:color="auto" w:fill="BEBEBE"/>
        </w:rPr>
        <w:t xml:space="preserve"> </w:t>
      </w:r>
      <w:r>
        <w:rPr>
          <w:color w:val="000000"/>
          <w:shd w:val="clear" w:color="auto" w:fill="BEBEBE"/>
        </w:rPr>
        <w:t>DO</w:t>
      </w:r>
      <w:r>
        <w:rPr>
          <w:color w:val="000000"/>
          <w:spacing w:val="-6"/>
          <w:shd w:val="clear" w:color="auto" w:fill="BEBEBE"/>
        </w:rPr>
        <w:t xml:space="preserve"> </w:t>
      </w:r>
      <w:r>
        <w:rPr>
          <w:color w:val="000000"/>
          <w:shd w:val="clear" w:color="auto" w:fill="BEBEBE"/>
        </w:rPr>
        <w:t>CADASTRO</w:t>
      </w:r>
      <w:r>
        <w:rPr>
          <w:color w:val="000000"/>
          <w:spacing w:val="-4"/>
          <w:shd w:val="clear" w:color="auto" w:fill="BEBEBE"/>
        </w:rPr>
        <w:t xml:space="preserve"> </w:t>
      </w:r>
      <w:r>
        <w:rPr>
          <w:color w:val="000000"/>
          <w:shd w:val="clear" w:color="auto" w:fill="BEBEBE"/>
        </w:rPr>
        <w:t>DE</w:t>
      </w:r>
      <w:r>
        <w:rPr>
          <w:color w:val="000000"/>
          <w:spacing w:val="-3"/>
          <w:shd w:val="clear" w:color="auto" w:fill="BEBEBE"/>
        </w:rPr>
        <w:t xml:space="preserve"> </w:t>
      </w:r>
      <w:r>
        <w:rPr>
          <w:color w:val="000000"/>
          <w:spacing w:val="-2"/>
          <w:shd w:val="clear" w:color="auto" w:fill="BEBEBE"/>
        </w:rPr>
        <w:t>RESERVA</w:t>
      </w:r>
      <w:r>
        <w:rPr>
          <w:color w:val="000000"/>
          <w:shd w:val="clear" w:color="auto" w:fill="BEBEBE"/>
        </w:rPr>
        <w:tab/>
      </w:r>
    </w:p>
    <w:p w:rsidR="00EC2995" w:rsidRDefault="003436EB" w:rsidP="000B1E4A">
      <w:pPr>
        <w:pStyle w:val="PargrafodaLista"/>
        <w:numPr>
          <w:ilvl w:val="1"/>
          <w:numId w:val="33"/>
        </w:numPr>
        <w:tabs>
          <w:tab w:val="left" w:pos="1413"/>
        </w:tabs>
        <w:spacing w:before="120"/>
        <w:ind w:left="1413" w:right="53" w:hanging="632"/>
        <w:rPr>
          <w:b/>
        </w:rPr>
      </w:pPr>
      <w:r>
        <w:t>Após</w:t>
      </w:r>
      <w:r>
        <w:rPr>
          <w:spacing w:val="-3"/>
        </w:rPr>
        <w:t xml:space="preserve"> </w:t>
      </w:r>
      <w:r>
        <w:t>a</w:t>
      </w:r>
      <w:r>
        <w:rPr>
          <w:spacing w:val="-2"/>
        </w:rPr>
        <w:t xml:space="preserve"> </w:t>
      </w:r>
      <w:r>
        <w:t>homologação</w:t>
      </w:r>
      <w:r>
        <w:rPr>
          <w:spacing w:val="-2"/>
        </w:rPr>
        <w:t xml:space="preserve"> </w:t>
      </w:r>
      <w:r>
        <w:t>da</w:t>
      </w:r>
      <w:r>
        <w:rPr>
          <w:spacing w:val="-2"/>
        </w:rPr>
        <w:t xml:space="preserve"> </w:t>
      </w:r>
      <w:r>
        <w:t>licitação,</w:t>
      </w:r>
      <w:r>
        <w:rPr>
          <w:spacing w:val="-5"/>
        </w:rPr>
        <w:t xml:space="preserve"> </w:t>
      </w:r>
      <w:r>
        <w:t>será</w:t>
      </w:r>
      <w:r>
        <w:rPr>
          <w:spacing w:val="-6"/>
        </w:rPr>
        <w:t xml:space="preserve"> </w:t>
      </w:r>
      <w:r>
        <w:t>incluído</w:t>
      </w:r>
      <w:r>
        <w:rPr>
          <w:spacing w:val="-1"/>
        </w:rPr>
        <w:t xml:space="preserve"> </w:t>
      </w:r>
      <w:r>
        <w:t>na</w:t>
      </w:r>
      <w:r>
        <w:rPr>
          <w:spacing w:val="-5"/>
        </w:rPr>
        <w:t xml:space="preserve"> </w:t>
      </w:r>
      <w:r>
        <w:t>ata,</w:t>
      </w:r>
      <w:r>
        <w:rPr>
          <w:spacing w:val="-5"/>
        </w:rPr>
        <w:t xml:space="preserve"> </w:t>
      </w:r>
      <w:r>
        <w:t>na</w:t>
      </w:r>
      <w:r>
        <w:rPr>
          <w:spacing w:val="-2"/>
        </w:rPr>
        <w:t xml:space="preserve"> </w:t>
      </w:r>
      <w:r>
        <w:t>forma</w:t>
      </w:r>
      <w:r>
        <w:rPr>
          <w:spacing w:val="-2"/>
        </w:rPr>
        <w:t xml:space="preserve"> </w:t>
      </w:r>
      <w:r>
        <w:t>de</w:t>
      </w:r>
      <w:r>
        <w:rPr>
          <w:spacing w:val="-6"/>
        </w:rPr>
        <w:t xml:space="preserve"> </w:t>
      </w:r>
      <w:r>
        <w:t>anexo,</w:t>
      </w:r>
      <w:r>
        <w:rPr>
          <w:spacing w:val="-4"/>
        </w:rPr>
        <w:t xml:space="preserve"> </w:t>
      </w:r>
      <w:r>
        <w:t>o</w:t>
      </w:r>
      <w:r>
        <w:rPr>
          <w:spacing w:val="-1"/>
        </w:rPr>
        <w:t xml:space="preserve"> </w:t>
      </w:r>
      <w:r>
        <w:rPr>
          <w:spacing w:val="-2"/>
        </w:rPr>
        <w:t>registro:</w:t>
      </w:r>
    </w:p>
    <w:p w:rsidR="00EC2995" w:rsidRDefault="003436EB" w:rsidP="000B1E4A">
      <w:pPr>
        <w:pStyle w:val="PargrafodaLista"/>
        <w:numPr>
          <w:ilvl w:val="2"/>
          <w:numId w:val="33"/>
        </w:numPr>
        <w:tabs>
          <w:tab w:val="left" w:pos="1770"/>
        </w:tabs>
        <w:spacing w:before="120"/>
        <w:ind w:left="1064" w:right="53" w:firstLine="0"/>
      </w:pPr>
      <w:r>
        <w:t>Dos</w:t>
      </w:r>
      <w:r>
        <w:rPr>
          <w:spacing w:val="-2"/>
        </w:rPr>
        <w:t xml:space="preserve"> </w:t>
      </w:r>
      <w:r>
        <w:t>licitantes</w:t>
      </w:r>
      <w:r>
        <w:rPr>
          <w:spacing w:val="-2"/>
        </w:rPr>
        <w:t xml:space="preserve"> </w:t>
      </w:r>
      <w:r>
        <w:t>que</w:t>
      </w:r>
      <w:r>
        <w:rPr>
          <w:spacing w:val="-2"/>
        </w:rPr>
        <w:t xml:space="preserve"> </w:t>
      </w:r>
      <w:r>
        <w:t>aceitarem</w:t>
      </w:r>
      <w:r>
        <w:rPr>
          <w:spacing w:val="-1"/>
        </w:rPr>
        <w:t xml:space="preserve"> </w:t>
      </w:r>
      <w:r>
        <w:t>cotar</w:t>
      </w:r>
      <w:r>
        <w:rPr>
          <w:spacing w:val="-2"/>
        </w:rPr>
        <w:t xml:space="preserve"> </w:t>
      </w:r>
      <w:r>
        <w:t>o objeto com</w:t>
      </w:r>
      <w:r>
        <w:rPr>
          <w:spacing w:val="-1"/>
        </w:rPr>
        <w:t xml:space="preserve"> </w:t>
      </w:r>
      <w:r>
        <w:t>preço igual</w:t>
      </w:r>
      <w:r>
        <w:rPr>
          <w:spacing w:val="-2"/>
        </w:rPr>
        <w:t xml:space="preserve"> </w:t>
      </w:r>
      <w:r>
        <w:t>ao</w:t>
      </w:r>
      <w:r>
        <w:rPr>
          <w:spacing w:val="-1"/>
        </w:rPr>
        <w:t xml:space="preserve"> </w:t>
      </w:r>
      <w:r>
        <w:t>do adjudicatário,</w:t>
      </w:r>
      <w:r>
        <w:rPr>
          <w:spacing w:val="-2"/>
        </w:rPr>
        <w:t xml:space="preserve"> </w:t>
      </w:r>
      <w:r>
        <w:t>observada</w:t>
      </w:r>
      <w:r>
        <w:rPr>
          <w:spacing w:val="-5"/>
        </w:rPr>
        <w:t xml:space="preserve"> </w:t>
      </w:r>
      <w:r>
        <w:t>a classificação na licitação; e</w:t>
      </w:r>
    </w:p>
    <w:p w:rsidR="00EC2995" w:rsidRDefault="003436EB" w:rsidP="000B1E4A">
      <w:pPr>
        <w:pStyle w:val="PargrafodaLista"/>
        <w:numPr>
          <w:ilvl w:val="2"/>
          <w:numId w:val="33"/>
        </w:numPr>
        <w:tabs>
          <w:tab w:val="left" w:pos="1770"/>
        </w:tabs>
        <w:spacing w:before="118"/>
        <w:ind w:left="1770" w:right="53" w:hanging="706"/>
      </w:pPr>
      <w:r>
        <w:t>Dos</w:t>
      </w:r>
      <w:r>
        <w:rPr>
          <w:spacing w:val="-7"/>
        </w:rPr>
        <w:t xml:space="preserve"> </w:t>
      </w:r>
      <w:r>
        <w:t>licitantes</w:t>
      </w:r>
      <w:r>
        <w:rPr>
          <w:spacing w:val="-4"/>
        </w:rPr>
        <w:t xml:space="preserve"> </w:t>
      </w:r>
      <w:r>
        <w:t>que</w:t>
      </w:r>
      <w:r>
        <w:rPr>
          <w:spacing w:val="-5"/>
        </w:rPr>
        <w:t xml:space="preserve"> </w:t>
      </w:r>
      <w:r>
        <w:t>mantiverem</w:t>
      </w:r>
      <w:r>
        <w:rPr>
          <w:spacing w:val="-6"/>
        </w:rPr>
        <w:t xml:space="preserve"> </w:t>
      </w:r>
      <w:r>
        <w:t>sua</w:t>
      </w:r>
      <w:r>
        <w:rPr>
          <w:spacing w:val="-5"/>
        </w:rPr>
        <w:t xml:space="preserve"> </w:t>
      </w:r>
      <w:r>
        <w:t>proposta</w:t>
      </w:r>
      <w:r>
        <w:rPr>
          <w:spacing w:val="-5"/>
        </w:rPr>
        <w:t xml:space="preserve"> </w:t>
      </w:r>
      <w:r>
        <w:rPr>
          <w:spacing w:val="-2"/>
        </w:rPr>
        <w:t>original</w:t>
      </w:r>
    </w:p>
    <w:p w:rsidR="00EC2995" w:rsidRDefault="003436EB" w:rsidP="000B1E4A">
      <w:pPr>
        <w:pStyle w:val="PargrafodaLista"/>
        <w:numPr>
          <w:ilvl w:val="1"/>
          <w:numId w:val="33"/>
        </w:numPr>
        <w:tabs>
          <w:tab w:val="left" w:pos="1501"/>
        </w:tabs>
        <w:spacing w:before="121"/>
        <w:ind w:right="53" w:firstLine="0"/>
        <w:rPr>
          <w:b/>
          <w:i/>
        </w:rPr>
      </w:pPr>
      <w:r>
        <w:t>Será</w:t>
      </w:r>
      <w:r>
        <w:rPr>
          <w:spacing w:val="40"/>
        </w:rPr>
        <w:t xml:space="preserve"> </w:t>
      </w:r>
      <w:r>
        <w:t>respeitada,</w:t>
      </w:r>
      <w:r>
        <w:rPr>
          <w:spacing w:val="40"/>
        </w:rPr>
        <w:t xml:space="preserve"> </w:t>
      </w:r>
      <w:r>
        <w:t>nas</w:t>
      </w:r>
      <w:r>
        <w:rPr>
          <w:spacing w:val="40"/>
        </w:rPr>
        <w:t xml:space="preserve"> </w:t>
      </w:r>
      <w:r>
        <w:t>contratações,</w:t>
      </w:r>
      <w:r>
        <w:rPr>
          <w:spacing w:val="40"/>
        </w:rPr>
        <w:t xml:space="preserve"> </w:t>
      </w:r>
      <w:r>
        <w:t>a</w:t>
      </w:r>
      <w:r>
        <w:rPr>
          <w:spacing w:val="40"/>
        </w:rPr>
        <w:t xml:space="preserve"> </w:t>
      </w:r>
      <w:r>
        <w:t>ordem</w:t>
      </w:r>
      <w:r>
        <w:rPr>
          <w:spacing w:val="40"/>
        </w:rPr>
        <w:t xml:space="preserve"> </w:t>
      </w:r>
      <w:r>
        <w:t>de</w:t>
      </w:r>
      <w:r>
        <w:rPr>
          <w:spacing w:val="40"/>
        </w:rPr>
        <w:t xml:space="preserve"> </w:t>
      </w:r>
      <w:r>
        <w:t>classificação</w:t>
      </w:r>
      <w:r>
        <w:rPr>
          <w:spacing w:val="40"/>
        </w:rPr>
        <w:t xml:space="preserve"> </w:t>
      </w:r>
      <w:r>
        <w:t>dos</w:t>
      </w:r>
      <w:r>
        <w:rPr>
          <w:spacing w:val="40"/>
        </w:rPr>
        <w:t xml:space="preserve"> </w:t>
      </w:r>
      <w:r>
        <w:t>licitantes</w:t>
      </w:r>
      <w:r>
        <w:rPr>
          <w:spacing w:val="40"/>
        </w:rPr>
        <w:t xml:space="preserve"> </w:t>
      </w:r>
      <w:r>
        <w:t>ou</w:t>
      </w:r>
      <w:r>
        <w:rPr>
          <w:spacing w:val="40"/>
        </w:rPr>
        <w:t xml:space="preserve"> </w:t>
      </w:r>
      <w:r>
        <w:t>fornecedores registrados na ata.</w:t>
      </w:r>
    </w:p>
    <w:p w:rsidR="00EC2995" w:rsidRDefault="003436EB" w:rsidP="000B1E4A">
      <w:pPr>
        <w:pStyle w:val="PargrafodaLista"/>
        <w:numPr>
          <w:ilvl w:val="2"/>
          <w:numId w:val="33"/>
        </w:numPr>
        <w:tabs>
          <w:tab w:val="left" w:pos="1770"/>
        </w:tabs>
        <w:spacing w:before="121"/>
        <w:ind w:left="1064" w:right="53" w:firstLine="0"/>
      </w:pPr>
      <w:r>
        <w:t>A</w:t>
      </w:r>
      <w:r>
        <w:rPr>
          <w:spacing w:val="33"/>
        </w:rPr>
        <w:t xml:space="preserve"> </w:t>
      </w:r>
      <w:r>
        <w:t>apresentação</w:t>
      </w:r>
      <w:r>
        <w:rPr>
          <w:spacing w:val="32"/>
        </w:rPr>
        <w:t xml:space="preserve"> </w:t>
      </w:r>
      <w:r>
        <w:t>de</w:t>
      </w:r>
      <w:r>
        <w:rPr>
          <w:spacing w:val="34"/>
        </w:rPr>
        <w:t xml:space="preserve"> </w:t>
      </w:r>
      <w:r>
        <w:t>novas</w:t>
      </w:r>
      <w:r>
        <w:rPr>
          <w:spacing w:val="28"/>
        </w:rPr>
        <w:t xml:space="preserve"> </w:t>
      </w:r>
      <w:r>
        <w:t>propostas</w:t>
      </w:r>
      <w:r>
        <w:rPr>
          <w:spacing w:val="33"/>
        </w:rPr>
        <w:t xml:space="preserve"> </w:t>
      </w:r>
      <w:r>
        <w:t>na</w:t>
      </w:r>
      <w:r>
        <w:rPr>
          <w:spacing w:val="33"/>
        </w:rPr>
        <w:t xml:space="preserve"> </w:t>
      </w:r>
      <w:r>
        <w:t>forma</w:t>
      </w:r>
      <w:r>
        <w:rPr>
          <w:spacing w:val="33"/>
        </w:rPr>
        <w:t xml:space="preserve"> </w:t>
      </w:r>
      <w:r>
        <w:t>deste</w:t>
      </w:r>
      <w:r>
        <w:rPr>
          <w:spacing w:val="32"/>
        </w:rPr>
        <w:t xml:space="preserve"> </w:t>
      </w:r>
      <w:r>
        <w:t>item</w:t>
      </w:r>
      <w:r>
        <w:rPr>
          <w:spacing w:val="34"/>
        </w:rPr>
        <w:t xml:space="preserve"> </w:t>
      </w:r>
      <w:r>
        <w:t>não</w:t>
      </w:r>
      <w:r>
        <w:rPr>
          <w:spacing w:val="34"/>
        </w:rPr>
        <w:t xml:space="preserve"> </w:t>
      </w:r>
      <w:r>
        <w:t>prejudicará</w:t>
      </w:r>
      <w:r>
        <w:rPr>
          <w:spacing w:val="30"/>
        </w:rPr>
        <w:t xml:space="preserve"> </w:t>
      </w:r>
      <w:r>
        <w:t>o</w:t>
      </w:r>
      <w:r>
        <w:rPr>
          <w:spacing w:val="32"/>
        </w:rPr>
        <w:t xml:space="preserve"> </w:t>
      </w:r>
      <w:r>
        <w:t>resultado</w:t>
      </w:r>
      <w:r>
        <w:rPr>
          <w:spacing w:val="34"/>
        </w:rPr>
        <w:t xml:space="preserve"> </w:t>
      </w:r>
      <w:r>
        <w:t>do certame em relação ao licitante mais bem classificado.</w:t>
      </w:r>
    </w:p>
    <w:p w:rsidR="00EC2995" w:rsidRDefault="003436EB" w:rsidP="000B1E4A">
      <w:pPr>
        <w:pStyle w:val="PargrafodaLista"/>
        <w:numPr>
          <w:ilvl w:val="2"/>
          <w:numId w:val="33"/>
        </w:numPr>
        <w:tabs>
          <w:tab w:val="left" w:pos="1770"/>
        </w:tabs>
        <w:spacing w:before="120"/>
        <w:ind w:left="1064" w:right="53" w:firstLine="0"/>
      </w:pPr>
      <w:r>
        <w:t>Para</w:t>
      </w:r>
      <w:r>
        <w:rPr>
          <w:spacing w:val="-13"/>
        </w:rPr>
        <w:t xml:space="preserve"> </w:t>
      </w:r>
      <w:r>
        <w:t>fins</w:t>
      </w:r>
      <w:r>
        <w:rPr>
          <w:spacing w:val="-12"/>
        </w:rPr>
        <w:t xml:space="preserve"> </w:t>
      </w:r>
      <w:r>
        <w:t>da</w:t>
      </w:r>
      <w:r>
        <w:rPr>
          <w:spacing w:val="-13"/>
        </w:rPr>
        <w:t xml:space="preserve"> </w:t>
      </w:r>
      <w:r>
        <w:t>ordem</w:t>
      </w:r>
      <w:r>
        <w:rPr>
          <w:spacing w:val="-12"/>
        </w:rPr>
        <w:t xml:space="preserve"> </w:t>
      </w:r>
      <w:r>
        <w:t>de</w:t>
      </w:r>
      <w:r>
        <w:rPr>
          <w:spacing w:val="-13"/>
        </w:rPr>
        <w:t xml:space="preserve"> </w:t>
      </w:r>
      <w:r>
        <w:t>classificação,</w:t>
      </w:r>
      <w:r>
        <w:rPr>
          <w:spacing w:val="-14"/>
        </w:rPr>
        <w:t xml:space="preserve"> </w:t>
      </w:r>
      <w:r>
        <w:t>os</w:t>
      </w:r>
      <w:r>
        <w:rPr>
          <w:spacing w:val="-12"/>
        </w:rPr>
        <w:t xml:space="preserve"> </w:t>
      </w:r>
      <w:r>
        <w:t>licitantes</w:t>
      </w:r>
      <w:r>
        <w:rPr>
          <w:spacing w:val="-14"/>
        </w:rPr>
        <w:t xml:space="preserve"> </w:t>
      </w:r>
      <w:r>
        <w:t>ou</w:t>
      </w:r>
      <w:r>
        <w:rPr>
          <w:spacing w:val="-13"/>
        </w:rPr>
        <w:t xml:space="preserve"> </w:t>
      </w:r>
      <w:r>
        <w:t>fornecedores</w:t>
      </w:r>
      <w:r>
        <w:rPr>
          <w:spacing w:val="-12"/>
        </w:rPr>
        <w:t xml:space="preserve"> </w:t>
      </w:r>
      <w:r>
        <w:t>que</w:t>
      </w:r>
      <w:r>
        <w:rPr>
          <w:spacing w:val="-12"/>
        </w:rPr>
        <w:t xml:space="preserve"> </w:t>
      </w:r>
      <w:r>
        <w:t>aceitarem</w:t>
      </w:r>
      <w:r>
        <w:rPr>
          <w:spacing w:val="-13"/>
        </w:rPr>
        <w:t xml:space="preserve"> </w:t>
      </w:r>
      <w:r>
        <w:t>cotar</w:t>
      </w:r>
      <w:r>
        <w:rPr>
          <w:spacing w:val="-12"/>
        </w:rPr>
        <w:t xml:space="preserve"> </w:t>
      </w:r>
      <w:r>
        <w:t>o</w:t>
      </w:r>
      <w:r>
        <w:rPr>
          <w:spacing w:val="-13"/>
        </w:rPr>
        <w:t xml:space="preserve"> </w:t>
      </w:r>
      <w:r>
        <w:t>objeto com preço igual ao do adjudicatário antecederão aqueles que mantiverem sua proposta original.</w:t>
      </w:r>
    </w:p>
    <w:p w:rsidR="00EC2995" w:rsidRDefault="003436EB" w:rsidP="000B1E4A">
      <w:pPr>
        <w:pStyle w:val="PargrafodaLista"/>
        <w:numPr>
          <w:ilvl w:val="1"/>
          <w:numId w:val="33"/>
        </w:numPr>
        <w:tabs>
          <w:tab w:val="left" w:pos="1344"/>
        </w:tabs>
        <w:spacing w:before="121"/>
        <w:ind w:right="53" w:firstLine="0"/>
        <w:rPr>
          <w:b/>
        </w:rPr>
      </w:pPr>
      <w:r>
        <w:t>A habilitação dos licitantes que comporão o cadastro de reserva será efetuada quando houver</w:t>
      </w:r>
      <w:r>
        <w:rPr>
          <w:spacing w:val="80"/>
          <w:w w:val="150"/>
        </w:rPr>
        <w:t xml:space="preserve"> </w:t>
      </w:r>
      <w:r>
        <w:t>necessidade de contratação dos licitantes remanescentes, nas seguintes hipóteses:</w:t>
      </w:r>
    </w:p>
    <w:p w:rsidR="00EC2995" w:rsidRDefault="003436EB" w:rsidP="000B1E4A">
      <w:pPr>
        <w:pStyle w:val="PargrafodaLista"/>
        <w:numPr>
          <w:ilvl w:val="2"/>
          <w:numId w:val="33"/>
        </w:numPr>
        <w:tabs>
          <w:tab w:val="left" w:pos="1770"/>
        </w:tabs>
        <w:spacing w:before="91"/>
        <w:ind w:left="1064" w:right="53" w:firstLine="0"/>
      </w:pPr>
      <w:r>
        <w:t>Quando</w:t>
      </w:r>
      <w:r>
        <w:rPr>
          <w:spacing w:val="-3"/>
        </w:rPr>
        <w:t xml:space="preserve"> </w:t>
      </w:r>
      <w:r>
        <w:t>o</w:t>
      </w:r>
      <w:r>
        <w:rPr>
          <w:spacing w:val="-4"/>
        </w:rPr>
        <w:t xml:space="preserve"> </w:t>
      </w:r>
      <w:r>
        <w:t>licitante</w:t>
      </w:r>
      <w:r>
        <w:rPr>
          <w:spacing w:val="-4"/>
        </w:rPr>
        <w:t xml:space="preserve"> </w:t>
      </w:r>
      <w:r>
        <w:t>vencedor</w:t>
      </w:r>
      <w:r>
        <w:rPr>
          <w:spacing w:val="-2"/>
        </w:rPr>
        <w:t xml:space="preserve"> </w:t>
      </w:r>
      <w:r>
        <w:t>não</w:t>
      </w:r>
      <w:r>
        <w:rPr>
          <w:spacing w:val="-4"/>
        </w:rPr>
        <w:t xml:space="preserve"> </w:t>
      </w:r>
      <w:r>
        <w:t>assinar</w:t>
      </w:r>
      <w:r>
        <w:rPr>
          <w:spacing w:val="-5"/>
        </w:rPr>
        <w:t xml:space="preserve"> </w:t>
      </w:r>
      <w:r>
        <w:t>a</w:t>
      </w:r>
      <w:r>
        <w:rPr>
          <w:spacing w:val="-2"/>
        </w:rPr>
        <w:t xml:space="preserve"> </w:t>
      </w:r>
      <w:r>
        <w:t>ata de</w:t>
      </w:r>
      <w:r>
        <w:rPr>
          <w:spacing w:val="-2"/>
        </w:rPr>
        <w:t xml:space="preserve"> </w:t>
      </w:r>
      <w:r>
        <w:t>registro</w:t>
      </w:r>
      <w:r>
        <w:rPr>
          <w:spacing w:val="-3"/>
        </w:rPr>
        <w:t xml:space="preserve"> </w:t>
      </w:r>
      <w:r>
        <w:t>de</w:t>
      </w:r>
      <w:r>
        <w:rPr>
          <w:spacing w:val="-4"/>
        </w:rPr>
        <w:t xml:space="preserve"> </w:t>
      </w:r>
      <w:r>
        <w:t>preços</w:t>
      </w:r>
      <w:r>
        <w:rPr>
          <w:spacing w:val="-5"/>
        </w:rPr>
        <w:t xml:space="preserve"> </w:t>
      </w:r>
      <w:r>
        <w:t>no</w:t>
      </w:r>
      <w:r>
        <w:rPr>
          <w:spacing w:val="-4"/>
        </w:rPr>
        <w:t xml:space="preserve"> </w:t>
      </w:r>
      <w:r>
        <w:t>prazo</w:t>
      </w:r>
      <w:r>
        <w:rPr>
          <w:spacing w:val="-4"/>
        </w:rPr>
        <w:t xml:space="preserve"> </w:t>
      </w:r>
      <w:r>
        <w:t>e</w:t>
      </w:r>
      <w:r>
        <w:rPr>
          <w:spacing w:val="-4"/>
        </w:rPr>
        <w:t xml:space="preserve"> </w:t>
      </w:r>
      <w:r>
        <w:t>nas</w:t>
      </w:r>
      <w:r>
        <w:rPr>
          <w:spacing w:val="-2"/>
        </w:rPr>
        <w:t xml:space="preserve"> </w:t>
      </w:r>
      <w:r>
        <w:t>condições estabelecidos no edital; ou</w:t>
      </w:r>
    </w:p>
    <w:p w:rsidR="00EC2995" w:rsidRDefault="003436EB" w:rsidP="000B1E4A">
      <w:pPr>
        <w:pStyle w:val="PargrafodaLista"/>
        <w:numPr>
          <w:ilvl w:val="2"/>
          <w:numId w:val="33"/>
        </w:numPr>
        <w:tabs>
          <w:tab w:val="left" w:pos="1770"/>
        </w:tabs>
        <w:spacing w:before="121"/>
        <w:ind w:left="1064" w:right="53" w:firstLine="0"/>
      </w:pPr>
      <w:r>
        <w:t xml:space="preserve">Quando houver o cancelamento do registro do fornecedor ou do registro de preços, nas </w:t>
      </w:r>
      <w:r>
        <w:lastRenderedPageBreak/>
        <w:t>hipóteses previstas na lei 14.133/2021 e/ou em regulamento editado pelo município.</w:t>
      </w:r>
    </w:p>
    <w:p w:rsidR="00EC2995" w:rsidRDefault="003436EB" w:rsidP="000B1E4A">
      <w:pPr>
        <w:pStyle w:val="PargrafodaLista"/>
        <w:numPr>
          <w:ilvl w:val="1"/>
          <w:numId w:val="24"/>
        </w:numPr>
        <w:tabs>
          <w:tab w:val="left" w:pos="1330"/>
        </w:tabs>
        <w:spacing w:before="120"/>
        <w:ind w:right="53" w:firstLine="0"/>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C2995" w:rsidRDefault="003436EB" w:rsidP="000B1E4A">
      <w:pPr>
        <w:pStyle w:val="PargrafodaLista"/>
        <w:numPr>
          <w:ilvl w:val="2"/>
          <w:numId w:val="24"/>
        </w:numPr>
        <w:tabs>
          <w:tab w:val="left" w:pos="1748"/>
        </w:tabs>
        <w:spacing w:before="119" w:line="276" w:lineRule="auto"/>
        <w:ind w:right="53" w:firstLine="0"/>
      </w:pPr>
      <w:r>
        <w:t xml:space="preserve">convocar os licitantes que mantiveram sua proposta original para negociação, na ordem de classificação, com vistas à obtenção de preço melhor, mesmo que acima do preço do adjudicatário; </w:t>
      </w:r>
      <w:r>
        <w:rPr>
          <w:spacing w:val="-4"/>
        </w:rPr>
        <w:t>ou;</w:t>
      </w:r>
    </w:p>
    <w:p w:rsidR="00EC2995" w:rsidRDefault="003436EB" w:rsidP="000B1E4A">
      <w:pPr>
        <w:pStyle w:val="PargrafodaLista"/>
        <w:numPr>
          <w:ilvl w:val="2"/>
          <w:numId w:val="24"/>
        </w:numPr>
        <w:tabs>
          <w:tab w:val="left" w:pos="1799"/>
        </w:tabs>
        <w:spacing w:before="120" w:line="276" w:lineRule="auto"/>
        <w:ind w:right="53" w:firstLine="0"/>
      </w:pPr>
      <w:r>
        <w:t>adjudicar e firmar o contrato nas condições ofertadas pelos licitantes remanescentes, observada a ordem de classificação, quando frustrada a negociação de melhor condição;</w:t>
      </w:r>
    </w:p>
    <w:p w:rsidR="00EC2995" w:rsidRDefault="003436EB" w:rsidP="000B1E4A">
      <w:pPr>
        <w:pStyle w:val="PargrafodaLista"/>
        <w:numPr>
          <w:ilvl w:val="1"/>
          <w:numId w:val="24"/>
        </w:numPr>
        <w:tabs>
          <w:tab w:val="left" w:pos="1498"/>
        </w:tabs>
        <w:spacing w:before="122"/>
        <w:ind w:right="53" w:firstLine="0"/>
      </w:pPr>
      <w:r>
        <w:t>Na hipótese de o convocado não assinar a ata de registro de preços no prazo e nas condições estabelecidos neste Edital, fica facultado à Administração convocar os licitantes remanescentes do cadastro de reserva, na ordem de classificação, para fazê-lo em igual prazo e nas condições propostas pelo primeiro classificado.</w:t>
      </w:r>
    </w:p>
    <w:p w:rsidR="00EC2995" w:rsidRDefault="00EC2995" w:rsidP="000B1E4A">
      <w:pPr>
        <w:pStyle w:val="Corpodetexto"/>
        <w:spacing w:before="1"/>
        <w:ind w:right="53"/>
      </w:pPr>
    </w:p>
    <w:p w:rsidR="00EC2995" w:rsidRDefault="003436EB" w:rsidP="000B1E4A">
      <w:pPr>
        <w:pStyle w:val="Ttulo2"/>
        <w:numPr>
          <w:ilvl w:val="0"/>
          <w:numId w:val="33"/>
        </w:numPr>
        <w:tabs>
          <w:tab w:val="left" w:pos="1177"/>
          <w:tab w:val="left" w:pos="10166"/>
        </w:tabs>
        <w:spacing w:line="267" w:lineRule="exact"/>
        <w:ind w:left="1177" w:right="53" w:hanging="425"/>
      </w:pPr>
      <w:r>
        <w:rPr>
          <w:color w:val="000000"/>
          <w:shd w:val="clear" w:color="auto" w:fill="BEBEBE"/>
        </w:rPr>
        <w:t>DAS</w:t>
      </w:r>
      <w:r>
        <w:rPr>
          <w:color w:val="000000"/>
          <w:spacing w:val="-5"/>
          <w:shd w:val="clear" w:color="auto" w:fill="BEBEBE"/>
        </w:rPr>
        <w:t xml:space="preserve"> </w:t>
      </w:r>
      <w:r>
        <w:rPr>
          <w:color w:val="000000"/>
          <w:shd w:val="clear" w:color="auto" w:fill="BEBEBE"/>
        </w:rPr>
        <w:t>DISPOSIÇÕES</w:t>
      </w:r>
      <w:r>
        <w:rPr>
          <w:color w:val="000000"/>
          <w:spacing w:val="-4"/>
          <w:shd w:val="clear" w:color="auto" w:fill="BEBEBE"/>
        </w:rPr>
        <w:t xml:space="preserve"> </w:t>
      </w:r>
      <w:r>
        <w:rPr>
          <w:color w:val="000000"/>
          <w:spacing w:val="-2"/>
          <w:shd w:val="clear" w:color="auto" w:fill="BEBEBE"/>
        </w:rPr>
        <w:t>FINAIS</w:t>
      </w:r>
      <w:r>
        <w:rPr>
          <w:color w:val="000000"/>
          <w:shd w:val="clear" w:color="auto" w:fill="BEBEBE"/>
        </w:rPr>
        <w:tab/>
      </w:r>
    </w:p>
    <w:p w:rsidR="00EC2995" w:rsidRDefault="003436EB" w:rsidP="000B1E4A">
      <w:pPr>
        <w:pStyle w:val="PargrafodaLista"/>
        <w:numPr>
          <w:ilvl w:val="1"/>
          <w:numId w:val="33"/>
        </w:numPr>
        <w:tabs>
          <w:tab w:val="left" w:pos="1344"/>
        </w:tabs>
        <w:ind w:right="53" w:firstLine="0"/>
        <w:rPr>
          <w:b/>
        </w:rPr>
      </w:pPr>
      <w:r>
        <w:t>As licitantes declaram</w:t>
      </w:r>
      <w:r>
        <w:rPr>
          <w:spacing w:val="-1"/>
        </w:rPr>
        <w:t xml:space="preserve"> </w:t>
      </w:r>
      <w:r>
        <w:t>ter pleno conhecimento dos</w:t>
      </w:r>
      <w:r>
        <w:rPr>
          <w:spacing w:val="-2"/>
        </w:rPr>
        <w:t xml:space="preserve"> </w:t>
      </w:r>
      <w:r>
        <w:t>elementos constantes deste Edital, bem como de</w:t>
      </w:r>
      <w:r>
        <w:rPr>
          <w:spacing w:val="-5"/>
        </w:rPr>
        <w:t xml:space="preserve"> </w:t>
      </w:r>
      <w:r>
        <w:t>todas</w:t>
      </w:r>
      <w:r>
        <w:rPr>
          <w:spacing w:val="-5"/>
        </w:rPr>
        <w:t xml:space="preserve"> </w:t>
      </w:r>
      <w:r>
        <w:t>as</w:t>
      </w:r>
      <w:r>
        <w:rPr>
          <w:spacing w:val="-8"/>
        </w:rPr>
        <w:t xml:space="preserve"> </w:t>
      </w:r>
      <w:r>
        <w:t>condições</w:t>
      </w:r>
      <w:r>
        <w:rPr>
          <w:spacing w:val="-5"/>
        </w:rPr>
        <w:t xml:space="preserve"> </w:t>
      </w:r>
      <w:r>
        <w:t>gerais</w:t>
      </w:r>
      <w:r>
        <w:rPr>
          <w:spacing w:val="-5"/>
        </w:rPr>
        <w:t xml:space="preserve"> </w:t>
      </w:r>
      <w:r>
        <w:t>e</w:t>
      </w:r>
      <w:r>
        <w:rPr>
          <w:spacing w:val="-5"/>
        </w:rPr>
        <w:t xml:space="preserve"> </w:t>
      </w:r>
      <w:r>
        <w:t>peculiaridades</w:t>
      </w:r>
      <w:r>
        <w:rPr>
          <w:spacing w:val="-5"/>
        </w:rPr>
        <w:t xml:space="preserve"> </w:t>
      </w:r>
      <w:r>
        <w:t>ao</w:t>
      </w:r>
      <w:r>
        <w:rPr>
          <w:spacing w:val="-4"/>
        </w:rPr>
        <w:t xml:space="preserve"> </w:t>
      </w:r>
      <w:r>
        <w:t>cumprimento</w:t>
      </w:r>
      <w:r>
        <w:rPr>
          <w:spacing w:val="-4"/>
        </w:rPr>
        <w:t xml:space="preserve"> </w:t>
      </w:r>
      <w:r>
        <w:t>do</w:t>
      </w:r>
      <w:r>
        <w:rPr>
          <w:spacing w:val="-6"/>
        </w:rPr>
        <w:t xml:space="preserve"> </w:t>
      </w:r>
      <w:r>
        <w:t>objeto</w:t>
      </w:r>
      <w:r>
        <w:rPr>
          <w:spacing w:val="-4"/>
        </w:rPr>
        <w:t xml:space="preserve"> </w:t>
      </w:r>
      <w:r>
        <w:t>licitado,</w:t>
      </w:r>
      <w:r>
        <w:rPr>
          <w:spacing w:val="-7"/>
        </w:rPr>
        <w:t xml:space="preserve"> </w:t>
      </w:r>
      <w:r>
        <w:t>sendo</w:t>
      </w:r>
      <w:r>
        <w:rPr>
          <w:spacing w:val="-4"/>
        </w:rPr>
        <w:t xml:space="preserve"> </w:t>
      </w:r>
      <w:r>
        <w:t>vedado</w:t>
      </w:r>
      <w:r>
        <w:rPr>
          <w:spacing w:val="-4"/>
        </w:rPr>
        <w:t xml:space="preserve"> </w:t>
      </w:r>
      <w:r>
        <w:t>invocar, posteriormente, qualquer desconhecimento quanto aos mesmos.</w:t>
      </w:r>
    </w:p>
    <w:p w:rsidR="00EC2995" w:rsidRDefault="00EC2995" w:rsidP="000B1E4A">
      <w:pPr>
        <w:pStyle w:val="Corpodetexto"/>
        <w:ind w:right="53"/>
      </w:pPr>
    </w:p>
    <w:p w:rsidR="00EC2995" w:rsidRDefault="003436EB" w:rsidP="000B1E4A">
      <w:pPr>
        <w:pStyle w:val="PargrafodaLista"/>
        <w:numPr>
          <w:ilvl w:val="1"/>
          <w:numId w:val="33"/>
        </w:numPr>
        <w:tabs>
          <w:tab w:val="left" w:pos="1344"/>
        </w:tabs>
        <w:ind w:right="53" w:firstLine="0"/>
        <w:rPr>
          <w:b/>
        </w:rPr>
      </w:pPr>
      <w:r>
        <w:t>Pela elaboração da proposta, as licitantes não terão direito a auferir qualquer vantagem, remuneração ou indenização.</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394"/>
        </w:tabs>
        <w:ind w:right="53" w:firstLine="0"/>
        <w:rPr>
          <w:b/>
        </w:rPr>
      </w:pPr>
      <w:r>
        <w:t>Esta</w:t>
      </w:r>
      <w:r>
        <w:rPr>
          <w:spacing w:val="-5"/>
        </w:rPr>
        <w:t xml:space="preserve"> </w:t>
      </w:r>
      <w:r>
        <w:t>Licitação</w:t>
      </w:r>
      <w:r>
        <w:rPr>
          <w:spacing w:val="-4"/>
        </w:rPr>
        <w:t xml:space="preserve"> </w:t>
      </w:r>
      <w:r>
        <w:t>será</w:t>
      </w:r>
      <w:r>
        <w:rPr>
          <w:spacing w:val="-5"/>
        </w:rPr>
        <w:t xml:space="preserve"> </w:t>
      </w:r>
      <w:r>
        <w:t>anulada</w:t>
      </w:r>
      <w:r>
        <w:rPr>
          <w:spacing w:val="-5"/>
        </w:rPr>
        <w:t xml:space="preserve"> </w:t>
      </w:r>
      <w:r>
        <w:t>se</w:t>
      </w:r>
      <w:r>
        <w:rPr>
          <w:spacing w:val="-6"/>
        </w:rPr>
        <w:t xml:space="preserve"> </w:t>
      </w:r>
      <w:r>
        <w:t>ocorrer</w:t>
      </w:r>
      <w:r>
        <w:rPr>
          <w:spacing w:val="-5"/>
        </w:rPr>
        <w:t xml:space="preserve"> </w:t>
      </w:r>
      <w:r>
        <w:t>ilegalidade</w:t>
      </w:r>
      <w:r>
        <w:rPr>
          <w:spacing w:val="-4"/>
        </w:rPr>
        <w:t xml:space="preserve"> </w:t>
      </w:r>
      <w:r>
        <w:t>no</w:t>
      </w:r>
      <w:r>
        <w:rPr>
          <w:spacing w:val="-4"/>
        </w:rPr>
        <w:t xml:space="preserve"> </w:t>
      </w:r>
      <w:r>
        <w:t>seu</w:t>
      </w:r>
      <w:r>
        <w:rPr>
          <w:spacing w:val="-2"/>
        </w:rPr>
        <w:t xml:space="preserve"> </w:t>
      </w:r>
      <w:r>
        <w:t>processamento</w:t>
      </w:r>
      <w:r>
        <w:rPr>
          <w:spacing w:val="-5"/>
        </w:rPr>
        <w:t xml:space="preserve"> </w:t>
      </w:r>
      <w:r>
        <w:t>ou</w:t>
      </w:r>
      <w:r>
        <w:rPr>
          <w:spacing w:val="-3"/>
        </w:rPr>
        <w:t xml:space="preserve"> </w:t>
      </w:r>
      <w:r>
        <w:t>julgamento,</w:t>
      </w:r>
      <w:r>
        <w:rPr>
          <w:spacing w:val="-5"/>
        </w:rPr>
        <w:t xml:space="preserve"> </w:t>
      </w:r>
      <w:r>
        <w:t xml:space="preserve">podendo ser revogada, a juízo exclusivo do Município de </w:t>
      </w:r>
      <w:r w:rsidR="000D79BA">
        <w:t>Rodrigues Alves</w:t>
      </w:r>
      <w:r>
        <w:t>, se for considerada inoportuna ou inconveniente ao serviço público, sem que caiba direito a qualquer indenização.</w:t>
      </w:r>
    </w:p>
    <w:p w:rsidR="00EC2995" w:rsidRDefault="003436EB" w:rsidP="000B1E4A">
      <w:pPr>
        <w:pStyle w:val="PargrafodaLista"/>
        <w:numPr>
          <w:ilvl w:val="1"/>
          <w:numId w:val="33"/>
        </w:numPr>
        <w:tabs>
          <w:tab w:val="left" w:pos="1344"/>
        </w:tabs>
        <w:spacing w:before="267"/>
        <w:ind w:right="53" w:firstLine="0"/>
        <w:rPr>
          <w:b/>
        </w:rPr>
      </w:pPr>
      <w:r>
        <w:t>A Administração poderá, em qualquer fase da licitação, promover diligência que, a seu exclusivo critério, julgar necessária, no sentido de obter esclarecimentos ou informações complementares.</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344"/>
        </w:tabs>
        <w:ind w:right="53" w:firstLine="0"/>
        <w:rPr>
          <w:b/>
        </w:rPr>
      </w:pPr>
      <w:r>
        <w:t>As normas disciplinadoras desta Licitação serão interpretadas em favor da ampliação da disputa, respeitada a igualdade de oportunidade entre os licitantes e desde que não comprometam o interesse público, a finalidade e a segurança da contratação.</w:t>
      </w:r>
    </w:p>
    <w:p w:rsidR="00EC2995" w:rsidRDefault="00EC2995" w:rsidP="000B1E4A">
      <w:pPr>
        <w:pStyle w:val="Corpodetexto"/>
        <w:spacing w:before="1"/>
        <w:ind w:right="53"/>
      </w:pPr>
    </w:p>
    <w:p w:rsidR="00EC2995" w:rsidRDefault="003436EB" w:rsidP="000B1E4A">
      <w:pPr>
        <w:pStyle w:val="PargrafodaLista"/>
        <w:numPr>
          <w:ilvl w:val="1"/>
          <w:numId w:val="33"/>
        </w:numPr>
        <w:tabs>
          <w:tab w:val="left" w:pos="1344"/>
        </w:tabs>
        <w:ind w:right="53" w:firstLine="0"/>
        <w:rPr>
          <w:b/>
        </w:rPr>
      </w:pPr>
      <w:r>
        <w:t>Fica</w:t>
      </w:r>
      <w:r>
        <w:rPr>
          <w:spacing w:val="-4"/>
        </w:rPr>
        <w:t xml:space="preserve"> </w:t>
      </w:r>
      <w:r>
        <w:t>consignada</w:t>
      </w:r>
      <w:r>
        <w:rPr>
          <w:spacing w:val="-5"/>
        </w:rPr>
        <w:t xml:space="preserve"> </w:t>
      </w:r>
      <w:r>
        <w:t>a</w:t>
      </w:r>
      <w:r>
        <w:rPr>
          <w:spacing w:val="-7"/>
        </w:rPr>
        <w:t xml:space="preserve"> </w:t>
      </w:r>
      <w:r>
        <w:t>vedação</w:t>
      </w:r>
      <w:r>
        <w:rPr>
          <w:spacing w:val="-7"/>
        </w:rPr>
        <w:t xml:space="preserve"> </w:t>
      </w:r>
      <w:r>
        <w:t>à</w:t>
      </w:r>
      <w:r>
        <w:rPr>
          <w:spacing w:val="-4"/>
        </w:rPr>
        <w:t xml:space="preserve"> </w:t>
      </w:r>
      <w:r>
        <w:t>participação</w:t>
      </w:r>
      <w:r>
        <w:rPr>
          <w:spacing w:val="-5"/>
        </w:rPr>
        <w:t xml:space="preserve"> </w:t>
      </w:r>
      <w:r>
        <w:t>do</w:t>
      </w:r>
      <w:r>
        <w:rPr>
          <w:spacing w:val="-5"/>
        </w:rPr>
        <w:t xml:space="preserve"> </w:t>
      </w:r>
      <w:r>
        <w:t>órgão</w:t>
      </w:r>
      <w:r>
        <w:rPr>
          <w:spacing w:val="-5"/>
        </w:rPr>
        <w:t xml:space="preserve"> </w:t>
      </w:r>
      <w:r>
        <w:t>ou</w:t>
      </w:r>
      <w:r>
        <w:rPr>
          <w:spacing w:val="-9"/>
        </w:rPr>
        <w:t xml:space="preserve"> </w:t>
      </w:r>
      <w:r>
        <w:t>entidade</w:t>
      </w:r>
      <w:r>
        <w:rPr>
          <w:spacing w:val="-6"/>
        </w:rPr>
        <w:t xml:space="preserve"> </w:t>
      </w:r>
      <w:r>
        <w:t>em</w:t>
      </w:r>
      <w:r>
        <w:rPr>
          <w:spacing w:val="-7"/>
        </w:rPr>
        <w:t xml:space="preserve"> </w:t>
      </w:r>
      <w:r>
        <w:t>mais</w:t>
      </w:r>
      <w:r>
        <w:rPr>
          <w:spacing w:val="-5"/>
        </w:rPr>
        <w:t xml:space="preserve"> </w:t>
      </w:r>
      <w:r>
        <w:t>de</w:t>
      </w:r>
      <w:r>
        <w:rPr>
          <w:spacing w:val="-4"/>
        </w:rPr>
        <w:t xml:space="preserve"> </w:t>
      </w:r>
      <w:r>
        <w:t>uma</w:t>
      </w:r>
      <w:r>
        <w:rPr>
          <w:spacing w:val="-8"/>
        </w:rPr>
        <w:t xml:space="preserve"> </w:t>
      </w:r>
      <w:r>
        <w:t>ata</w:t>
      </w:r>
      <w:r>
        <w:rPr>
          <w:spacing w:val="-4"/>
        </w:rPr>
        <w:t xml:space="preserve"> </w:t>
      </w:r>
      <w:r>
        <w:t>de</w:t>
      </w:r>
      <w:r>
        <w:rPr>
          <w:spacing w:val="-6"/>
        </w:rPr>
        <w:t xml:space="preserve"> </w:t>
      </w:r>
      <w:r>
        <w:t>registro</w:t>
      </w:r>
      <w:r>
        <w:rPr>
          <w:spacing w:val="-5"/>
        </w:rPr>
        <w:t xml:space="preserve"> </w:t>
      </w:r>
      <w:r>
        <w:t>de preços</w:t>
      </w:r>
      <w:r>
        <w:rPr>
          <w:spacing w:val="-13"/>
        </w:rPr>
        <w:t xml:space="preserve"> </w:t>
      </w:r>
      <w:r>
        <w:t>com</w:t>
      </w:r>
      <w:r>
        <w:rPr>
          <w:spacing w:val="-12"/>
        </w:rPr>
        <w:t xml:space="preserve"> </w:t>
      </w:r>
      <w:r>
        <w:t>o</w:t>
      </w:r>
      <w:r>
        <w:rPr>
          <w:spacing w:val="-13"/>
        </w:rPr>
        <w:t xml:space="preserve"> </w:t>
      </w:r>
      <w:r>
        <w:t>mesmo</w:t>
      </w:r>
      <w:r>
        <w:rPr>
          <w:spacing w:val="-12"/>
        </w:rPr>
        <w:t xml:space="preserve"> </w:t>
      </w:r>
      <w:r>
        <w:t>objeto</w:t>
      </w:r>
      <w:r>
        <w:rPr>
          <w:spacing w:val="-10"/>
        </w:rPr>
        <w:t xml:space="preserve"> </w:t>
      </w:r>
      <w:r>
        <w:t>no</w:t>
      </w:r>
      <w:r>
        <w:rPr>
          <w:spacing w:val="-10"/>
        </w:rPr>
        <w:t xml:space="preserve"> </w:t>
      </w:r>
      <w:r>
        <w:t>prazo</w:t>
      </w:r>
      <w:r>
        <w:rPr>
          <w:spacing w:val="-10"/>
        </w:rPr>
        <w:t xml:space="preserve"> </w:t>
      </w:r>
      <w:r>
        <w:t>de</w:t>
      </w:r>
      <w:r>
        <w:rPr>
          <w:spacing w:val="-11"/>
        </w:rPr>
        <w:t xml:space="preserve"> </w:t>
      </w:r>
      <w:r>
        <w:t>validade</w:t>
      </w:r>
      <w:r>
        <w:rPr>
          <w:spacing w:val="-11"/>
        </w:rPr>
        <w:t xml:space="preserve"> </w:t>
      </w:r>
      <w:r>
        <w:t>daquela</w:t>
      </w:r>
      <w:r>
        <w:rPr>
          <w:spacing w:val="-12"/>
        </w:rPr>
        <w:t xml:space="preserve"> </w:t>
      </w:r>
      <w:r>
        <w:t>de</w:t>
      </w:r>
      <w:r>
        <w:rPr>
          <w:spacing w:val="-11"/>
        </w:rPr>
        <w:t xml:space="preserve"> </w:t>
      </w:r>
      <w:r>
        <w:t>que</w:t>
      </w:r>
      <w:r>
        <w:rPr>
          <w:spacing w:val="-11"/>
        </w:rPr>
        <w:t xml:space="preserve"> </w:t>
      </w:r>
      <w:r>
        <w:t>já</w:t>
      </w:r>
      <w:r>
        <w:rPr>
          <w:spacing w:val="-12"/>
        </w:rPr>
        <w:t xml:space="preserve"> </w:t>
      </w:r>
      <w:r>
        <w:t>tiver</w:t>
      </w:r>
      <w:r>
        <w:rPr>
          <w:spacing w:val="-11"/>
        </w:rPr>
        <w:t xml:space="preserve"> </w:t>
      </w:r>
      <w:r>
        <w:t>participado,</w:t>
      </w:r>
      <w:r>
        <w:rPr>
          <w:spacing w:val="-8"/>
        </w:rPr>
        <w:t xml:space="preserve"> </w:t>
      </w:r>
      <w:r>
        <w:t>salvo</w:t>
      </w:r>
      <w:r>
        <w:rPr>
          <w:spacing w:val="-10"/>
        </w:rPr>
        <w:t xml:space="preserve"> </w:t>
      </w:r>
      <w:r>
        <w:t>na</w:t>
      </w:r>
      <w:r>
        <w:rPr>
          <w:spacing w:val="-13"/>
        </w:rPr>
        <w:t xml:space="preserve"> </w:t>
      </w:r>
      <w:r>
        <w:t>ocorrência de ata que tenha registrado quantitativo inferior ao máximo previsto no edital.</w:t>
      </w:r>
    </w:p>
    <w:p w:rsidR="00EC2995" w:rsidRDefault="003436EB">
      <w:pPr>
        <w:pStyle w:val="PargrafodaLista"/>
        <w:numPr>
          <w:ilvl w:val="1"/>
          <w:numId w:val="33"/>
        </w:numPr>
        <w:tabs>
          <w:tab w:val="left" w:pos="1344"/>
        </w:tabs>
        <w:spacing w:before="267"/>
        <w:ind w:left="1344" w:hanging="563"/>
        <w:rPr>
          <w:b/>
        </w:rPr>
      </w:pPr>
      <w:r>
        <w:t>Os</w:t>
      </w:r>
      <w:r>
        <w:rPr>
          <w:spacing w:val="-7"/>
        </w:rPr>
        <w:t xml:space="preserve"> </w:t>
      </w:r>
      <w:r>
        <w:t>casos</w:t>
      </w:r>
      <w:r>
        <w:rPr>
          <w:spacing w:val="-7"/>
        </w:rPr>
        <w:t xml:space="preserve"> </w:t>
      </w:r>
      <w:r>
        <w:t>omissos</w:t>
      </w:r>
      <w:r>
        <w:rPr>
          <w:spacing w:val="-5"/>
        </w:rPr>
        <w:t xml:space="preserve"> </w:t>
      </w:r>
      <w:r>
        <w:t>do</w:t>
      </w:r>
      <w:r>
        <w:rPr>
          <w:spacing w:val="-4"/>
        </w:rPr>
        <w:t xml:space="preserve"> </w:t>
      </w:r>
      <w:r>
        <w:t>presente</w:t>
      </w:r>
      <w:r>
        <w:rPr>
          <w:spacing w:val="-4"/>
        </w:rPr>
        <w:t xml:space="preserve"> </w:t>
      </w:r>
      <w:r>
        <w:t>Pregão</w:t>
      </w:r>
      <w:r>
        <w:rPr>
          <w:spacing w:val="-7"/>
        </w:rPr>
        <w:t xml:space="preserve"> </w:t>
      </w:r>
      <w:r>
        <w:t>serão</w:t>
      </w:r>
      <w:r>
        <w:rPr>
          <w:spacing w:val="-4"/>
        </w:rPr>
        <w:t xml:space="preserve"> </w:t>
      </w:r>
      <w:r>
        <w:t>solucionados</w:t>
      </w:r>
      <w:r>
        <w:rPr>
          <w:spacing w:val="-5"/>
        </w:rPr>
        <w:t xml:space="preserve"> </w:t>
      </w:r>
      <w:r>
        <w:t>pelo</w:t>
      </w:r>
      <w:r>
        <w:rPr>
          <w:spacing w:val="-5"/>
        </w:rPr>
        <w:t xml:space="preserve"> </w:t>
      </w:r>
      <w:r>
        <w:rPr>
          <w:spacing w:val="-2"/>
        </w:rPr>
        <w:t>Pregoeiro.</w:t>
      </w:r>
    </w:p>
    <w:p w:rsidR="009D77A4" w:rsidRDefault="009D77A4">
      <w:pPr>
        <w:pStyle w:val="Corpodetexto"/>
        <w:spacing w:before="91"/>
        <w:ind w:left="781"/>
      </w:pPr>
    </w:p>
    <w:p w:rsidR="00EC2995" w:rsidRDefault="000D79BA">
      <w:pPr>
        <w:pStyle w:val="Corpodetexto"/>
        <w:spacing w:before="91"/>
        <w:ind w:left="781"/>
      </w:pPr>
      <w:r>
        <w:t>Rodrigues Alves,</w:t>
      </w:r>
      <w:r>
        <w:rPr>
          <w:spacing w:val="-8"/>
        </w:rPr>
        <w:t xml:space="preserve"> </w:t>
      </w:r>
      <w:r>
        <w:t>aos</w:t>
      </w:r>
      <w:r>
        <w:rPr>
          <w:spacing w:val="-2"/>
        </w:rPr>
        <w:t xml:space="preserve"> </w:t>
      </w:r>
      <w:r w:rsidR="000B1E4A">
        <w:rPr>
          <w:spacing w:val="-2"/>
        </w:rPr>
        <w:t>13</w:t>
      </w:r>
      <w:r>
        <w:rPr>
          <w:spacing w:val="-2"/>
        </w:rPr>
        <w:t xml:space="preserve"> </w:t>
      </w:r>
      <w:r w:rsidR="00E17DC2">
        <w:t>de</w:t>
      </w:r>
      <w:r>
        <w:rPr>
          <w:spacing w:val="-4"/>
        </w:rPr>
        <w:t xml:space="preserve"> </w:t>
      </w:r>
      <w:r>
        <w:t>mês</w:t>
      </w:r>
      <w:r>
        <w:rPr>
          <w:spacing w:val="-4"/>
        </w:rPr>
        <w:t xml:space="preserve"> </w:t>
      </w:r>
      <w:r>
        <w:t>de</w:t>
      </w:r>
      <w:r>
        <w:rPr>
          <w:spacing w:val="-4"/>
        </w:rPr>
        <w:t xml:space="preserve"> </w:t>
      </w:r>
      <w:r w:rsidR="000B1E4A">
        <w:t xml:space="preserve">Outubro </w:t>
      </w:r>
      <w:r>
        <w:t>de</w:t>
      </w:r>
      <w:r>
        <w:rPr>
          <w:spacing w:val="-4"/>
        </w:rPr>
        <w:t xml:space="preserve"> 202</w:t>
      </w:r>
      <w:r w:rsidR="00AF6F87">
        <w:rPr>
          <w:spacing w:val="-4"/>
        </w:rPr>
        <w:t>5</w:t>
      </w:r>
      <w:r>
        <w:rPr>
          <w:spacing w:val="-4"/>
        </w:rPr>
        <w:t>.</w:t>
      </w:r>
    </w:p>
    <w:p w:rsidR="00EC2995" w:rsidRDefault="00EC2995">
      <w:pPr>
        <w:pStyle w:val="Corpodetexto"/>
      </w:pPr>
    </w:p>
    <w:p w:rsidR="00EC2995" w:rsidRDefault="00EC2995">
      <w:pPr>
        <w:pStyle w:val="Corpodetexto"/>
        <w:spacing w:before="1"/>
      </w:pPr>
    </w:p>
    <w:p w:rsidR="00EC2995" w:rsidRDefault="003436EB">
      <w:pPr>
        <w:pStyle w:val="Corpodetexto"/>
        <w:ind w:left="781"/>
        <w:rPr>
          <w:spacing w:val="-4"/>
        </w:rPr>
      </w:pPr>
      <w:r>
        <w:t>Edital</w:t>
      </w:r>
      <w:r>
        <w:rPr>
          <w:spacing w:val="-7"/>
        </w:rPr>
        <w:t xml:space="preserve"> </w:t>
      </w:r>
      <w:r>
        <w:t>elaborado</w:t>
      </w:r>
      <w:r>
        <w:rPr>
          <w:spacing w:val="-4"/>
        </w:rPr>
        <w:t xml:space="preserve"> por:</w:t>
      </w:r>
    </w:p>
    <w:p w:rsidR="00E17DC2" w:rsidRDefault="00E17DC2">
      <w:pPr>
        <w:pStyle w:val="Corpodetexto"/>
        <w:ind w:left="781"/>
      </w:pPr>
    </w:p>
    <w:p w:rsidR="00EC2995" w:rsidRDefault="00EC2995">
      <w:pPr>
        <w:pStyle w:val="Corpodetexto"/>
      </w:pPr>
    </w:p>
    <w:p w:rsidR="00EC2995" w:rsidRDefault="00AF6F87">
      <w:pPr>
        <w:pStyle w:val="Ttulo2"/>
        <w:spacing w:line="267" w:lineRule="exact"/>
        <w:ind w:left="36" w:right="32"/>
        <w:jc w:val="center"/>
      </w:pPr>
      <w:r>
        <w:t>MILTON ROSAS DE CARVALHO</w:t>
      </w:r>
    </w:p>
    <w:p w:rsidR="00EC2995" w:rsidRDefault="003436EB">
      <w:pPr>
        <w:pStyle w:val="Corpodetexto"/>
        <w:spacing w:line="267" w:lineRule="exact"/>
        <w:ind w:left="36" w:right="33"/>
        <w:jc w:val="center"/>
      </w:pPr>
      <w:r>
        <w:t>Secretário</w:t>
      </w:r>
      <w:r>
        <w:rPr>
          <w:spacing w:val="-5"/>
        </w:rPr>
        <w:t xml:space="preserve"> </w:t>
      </w:r>
      <w:r>
        <w:t>Municipal</w:t>
      </w:r>
      <w:r>
        <w:rPr>
          <w:spacing w:val="-5"/>
        </w:rPr>
        <w:t xml:space="preserve"> </w:t>
      </w:r>
      <w:r>
        <w:t>de</w:t>
      </w:r>
      <w:r w:rsidR="00AF6F87">
        <w:rPr>
          <w:spacing w:val="-4"/>
        </w:rPr>
        <w:t xml:space="preserve"> Planejamento</w:t>
      </w:r>
    </w:p>
    <w:p w:rsidR="00EC2995" w:rsidRDefault="00EC2995">
      <w:pPr>
        <w:spacing w:line="267" w:lineRule="exact"/>
        <w:jc w:val="center"/>
        <w:sectPr w:rsidR="00EC2995" w:rsidSect="00A8278E">
          <w:headerReference w:type="default" r:id="rId11"/>
          <w:footerReference w:type="default" r:id="rId12"/>
          <w:pgSz w:w="12240" w:h="15840"/>
          <w:pgMar w:top="1880" w:right="1041" w:bottom="280" w:left="940" w:header="406" w:footer="0" w:gutter="0"/>
          <w:cols w:space="720"/>
        </w:sectPr>
      </w:pPr>
    </w:p>
    <w:p w:rsidR="00DC0FBC" w:rsidRDefault="00DC0FBC" w:rsidP="00DC0FBC">
      <w:pPr>
        <w:jc w:val="center"/>
        <w:rPr>
          <w:rFonts w:ascii="Arial" w:hAnsi="Arial" w:cs="Arial"/>
          <w:b/>
          <w:bCs/>
        </w:rPr>
      </w:pPr>
      <w:r>
        <w:rPr>
          <w:rFonts w:ascii="Arial" w:hAnsi="Arial" w:cs="Arial"/>
          <w:b/>
          <w:bCs/>
        </w:rPr>
        <w:lastRenderedPageBreak/>
        <w:t xml:space="preserve">ANEXO I </w:t>
      </w:r>
    </w:p>
    <w:p w:rsidR="00DC0FBC" w:rsidRPr="000670F8" w:rsidRDefault="00DC0FBC" w:rsidP="00DC0FBC">
      <w:pPr>
        <w:jc w:val="center"/>
        <w:rPr>
          <w:rFonts w:ascii="Arial" w:hAnsi="Arial" w:cs="Arial"/>
          <w:b/>
          <w:bCs/>
        </w:rPr>
      </w:pPr>
      <w:r w:rsidRPr="000670F8">
        <w:rPr>
          <w:rFonts w:ascii="Arial" w:hAnsi="Arial" w:cs="Arial"/>
          <w:b/>
          <w:bCs/>
        </w:rPr>
        <w:t xml:space="preserve">PREFEITURA MUNICIPAL DE </w:t>
      </w:r>
      <w:r>
        <w:rPr>
          <w:rFonts w:ascii="Arial" w:hAnsi="Arial" w:cs="Arial"/>
          <w:b/>
          <w:bCs/>
        </w:rPr>
        <w:t xml:space="preserve">RODRIGUES ALVES </w:t>
      </w:r>
    </w:p>
    <w:p w:rsidR="00DC0FBC" w:rsidRPr="000670F8" w:rsidRDefault="00DC0FBC" w:rsidP="00DC0FBC">
      <w:pPr>
        <w:jc w:val="center"/>
        <w:rPr>
          <w:rFonts w:ascii="Arial" w:hAnsi="Arial" w:cs="Arial"/>
          <w:b/>
          <w:bCs/>
        </w:rPr>
      </w:pPr>
      <w:r w:rsidRPr="000670F8">
        <w:rPr>
          <w:rFonts w:ascii="Arial" w:hAnsi="Arial" w:cs="Arial"/>
          <w:b/>
          <w:bCs/>
        </w:rPr>
        <w:t>TERMO DE REFERÊNCIA</w:t>
      </w:r>
    </w:p>
    <w:tbl>
      <w:tblPr>
        <w:tblStyle w:val="Tabelacomgrade"/>
        <w:tblW w:w="0" w:type="auto"/>
        <w:shd w:val="clear" w:color="auto" w:fill="DDD9C3" w:themeFill="background2" w:themeFillShade="E6"/>
        <w:tblLook w:val="04A0" w:firstRow="1" w:lastRow="0" w:firstColumn="1" w:lastColumn="0" w:noHBand="0" w:noVBand="1"/>
      </w:tblPr>
      <w:tblGrid>
        <w:gridCol w:w="10740"/>
      </w:tblGrid>
      <w:tr w:rsidR="00DC0FBC" w:rsidRPr="000670F8" w:rsidTr="008E2EE5">
        <w:trPr>
          <w:trHeight w:val="340"/>
        </w:trPr>
        <w:tc>
          <w:tcPr>
            <w:tcW w:w="10740" w:type="dxa"/>
            <w:shd w:val="clear" w:color="auto" w:fill="DDD9C3" w:themeFill="background2" w:themeFillShade="E6"/>
            <w:vAlign w:val="center"/>
          </w:tcPr>
          <w:p w:rsidR="00DC0FBC" w:rsidRPr="000670F8" w:rsidRDefault="00DC0FBC" w:rsidP="00DC0FBC">
            <w:pPr>
              <w:pStyle w:val="PargrafodaLista"/>
              <w:numPr>
                <w:ilvl w:val="0"/>
                <w:numId w:val="42"/>
              </w:numPr>
              <w:ind w:left="306" w:hanging="284"/>
              <w:contextualSpacing/>
              <w:jc w:val="left"/>
              <w:rPr>
                <w:rFonts w:ascii="Arial" w:hAnsi="Arial" w:cs="Arial"/>
                <w:b/>
                <w:bCs/>
                <w:sz w:val="20"/>
                <w:szCs w:val="20"/>
              </w:rPr>
            </w:pPr>
            <w:r w:rsidRPr="000670F8">
              <w:rPr>
                <w:rFonts w:ascii="Arial" w:hAnsi="Arial" w:cs="Arial"/>
                <w:b/>
                <w:bCs/>
                <w:sz w:val="20"/>
                <w:szCs w:val="20"/>
              </w:rPr>
              <w:t xml:space="preserve"> DO OBJETO</w:t>
            </w:r>
          </w:p>
        </w:tc>
      </w:tr>
    </w:tbl>
    <w:p w:rsidR="00732B33" w:rsidRDefault="00732B33" w:rsidP="00732B33">
      <w:pPr>
        <w:rPr>
          <w:rFonts w:ascii="Arial" w:hAnsi="Arial" w:cs="Arial"/>
          <w:sz w:val="20"/>
          <w:szCs w:val="20"/>
        </w:rPr>
      </w:pPr>
      <w:r w:rsidRPr="000670F8">
        <w:rPr>
          <w:rFonts w:ascii="Arial" w:hAnsi="Arial" w:cs="Arial"/>
          <w:sz w:val="20"/>
          <w:szCs w:val="20"/>
        </w:rPr>
        <w:t xml:space="preserve">1.1. A presente licitação tem por objeto o Registro de Preços destinado à eventual </w:t>
      </w:r>
      <w:r w:rsidR="00AF6F87" w:rsidRPr="00AF6F87">
        <w:rPr>
          <w:rFonts w:ascii="Arial" w:hAnsi="Arial" w:cs="Arial"/>
          <w:b/>
          <w:bCs/>
          <w:sz w:val="20"/>
          <w:szCs w:val="20"/>
        </w:rPr>
        <w:t>Contratação de pessoa física ou jurídica para locação de Caminhonete e utilitários com condutor  para atender demandas da Secretaria de Saúde, Educação, Assistência Social, Administração, Obras e demais secretarias que compõem o corpo Administrativo da Prefeitura de Rodrigues Alves</w:t>
      </w:r>
    </w:p>
    <w:tbl>
      <w:tblPr>
        <w:tblStyle w:val="Tabelacomgrade"/>
        <w:tblW w:w="0" w:type="auto"/>
        <w:shd w:val="clear" w:color="auto" w:fill="DDD9C3" w:themeFill="background2" w:themeFillShade="E6"/>
        <w:tblLook w:val="04A0" w:firstRow="1" w:lastRow="0" w:firstColumn="1" w:lastColumn="0" w:noHBand="0" w:noVBand="1"/>
      </w:tblPr>
      <w:tblGrid>
        <w:gridCol w:w="10740"/>
      </w:tblGrid>
      <w:tr w:rsidR="00DC0FBC" w:rsidRPr="000670F8" w:rsidTr="008E2EE5">
        <w:trPr>
          <w:trHeight w:val="340"/>
        </w:trPr>
        <w:tc>
          <w:tcPr>
            <w:tcW w:w="10740" w:type="dxa"/>
            <w:shd w:val="clear" w:color="auto" w:fill="DDD9C3" w:themeFill="background2" w:themeFillShade="E6"/>
            <w:vAlign w:val="center"/>
          </w:tcPr>
          <w:p w:rsidR="00DC0FBC" w:rsidRPr="000670F8" w:rsidRDefault="00DC0FBC" w:rsidP="00DC0FBC">
            <w:pPr>
              <w:pStyle w:val="PargrafodaLista"/>
              <w:numPr>
                <w:ilvl w:val="0"/>
                <w:numId w:val="42"/>
              </w:numPr>
              <w:ind w:left="447"/>
              <w:contextualSpacing/>
              <w:jc w:val="left"/>
              <w:rPr>
                <w:rFonts w:ascii="Arial" w:hAnsi="Arial" w:cs="Arial"/>
                <w:b/>
                <w:bCs/>
                <w:sz w:val="20"/>
                <w:szCs w:val="20"/>
              </w:rPr>
            </w:pPr>
            <w:r>
              <w:rPr>
                <w:rFonts w:ascii="Arial" w:hAnsi="Arial" w:cs="Arial"/>
                <w:b/>
                <w:bCs/>
                <w:sz w:val="20"/>
                <w:szCs w:val="20"/>
              </w:rPr>
              <w:t>JUSTIFICATIVA</w:t>
            </w:r>
          </w:p>
        </w:tc>
      </w:tr>
    </w:tbl>
    <w:p w:rsidR="00DC0FBC" w:rsidRDefault="00732B33" w:rsidP="00AF6F87">
      <w:pPr>
        <w:jc w:val="both"/>
        <w:rPr>
          <w:rFonts w:ascii="Arial" w:hAnsi="Arial" w:cs="Arial"/>
          <w:sz w:val="20"/>
          <w:szCs w:val="20"/>
        </w:rPr>
      </w:pPr>
      <w:r w:rsidRPr="00732B33">
        <w:rPr>
          <w:rFonts w:ascii="Arial" w:hAnsi="Arial" w:cs="Arial"/>
          <w:sz w:val="20"/>
          <w:szCs w:val="20"/>
        </w:rPr>
        <w:t>2.1. 1.2.1.</w:t>
      </w:r>
      <w:r>
        <w:rPr>
          <w:rFonts w:ascii="Arial" w:hAnsi="Arial" w:cs="Arial"/>
          <w:sz w:val="20"/>
          <w:szCs w:val="20"/>
        </w:rPr>
        <w:t xml:space="preserve"> </w:t>
      </w:r>
      <w:r w:rsidR="00AF6F87" w:rsidRPr="00AF6F87">
        <w:rPr>
          <w:rFonts w:ascii="Arial" w:hAnsi="Arial" w:cs="Arial"/>
          <w:sz w:val="20"/>
          <w:szCs w:val="20"/>
        </w:rPr>
        <w:t>1.2.1.</w:t>
      </w:r>
      <w:r w:rsidR="00AF6F87" w:rsidRPr="00AF6F87">
        <w:rPr>
          <w:rFonts w:ascii="Arial" w:hAnsi="Arial" w:cs="Arial"/>
          <w:sz w:val="20"/>
          <w:szCs w:val="20"/>
        </w:rPr>
        <w:tab/>
        <w:t>Considerando a necessidade dos serviços assistenciais da Secretaria Municipal de Saúde, Educação, Assistência Social, Administração, Obras e demais secretarias que compõem o corpo Administrativo da Prefeitura de Rodrigues Alves , o presente processo justifica-se pela vantajosidade da contratação de locação de veículos em razão da isenção com gastos de manutenção, seguro e outros custos. Uma vez que o Município de Rodrigues Alves, não disponibiliza de veículo em sua frota para atender a demanda das referidas Secretarias, considera-se como necessária este tipo de contratação, diante das inúmeras demandas, e obrigações da secretaria de saúde em garantir os deslocamentos adequado de pacientes e servidores para realização de serviços inerentes aos atendimentos exigidos. A prestação de serviços objeto deste Termo de Referência será utilizada para o transporte dos beneficiários dos tratamentos fora do domicílio TFD, aos que precisam de hemodiálise, atenção básica, vigilância saúde, atendimentos dos caps, epidemiologia, e atendimentos ligados à administração e apoio à execução das atividades da secretaria Municipal de obras, educação no transporte da equipe pedagógica e entrega de merenda escolar  e da Secretaria Municipal de Assistência Social no transporte e  regularidade das equipes para regularização do CADASTRO Único e beneficiários do bolsa família assim como tamb´wm atendimento das diversas secretarias que dependem de transportes para atendimento das atividades essenciais prestadas por esta municipalidade. Além disso, a locação de veículos permite uma renovação constante da frota, dispensando os gastos com processos ou guarda de veículos fora das condições de uso. O valor da referida locação, sempre com quilometragem livre, além de cobrir o custo com o veículo, cobrira as despesas acessórias, tais como IPVA, seguro, manutenção, reposição de veículo/peças, permitindo sempre a utilização de veículos mais novos, capazes de atendar as demandas destas secretarias e permitir os serviços em níveis aceitáveis.</w:t>
      </w:r>
    </w:p>
    <w:tbl>
      <w:tblPr>
        <w:tblStyle w:val="Tabelacomgrade"/>
        <w:tblW w:w="0" w:type="auto"/>
        <w:shd w:val="clear" w:color="auto" w:fill="DDD9C3" w:themeFill="background2" w:themeFillShade="E6"/>
        <w:tblLook w:val="04A0" w:firstRow="1" w:lastRow="0" w:firstColumn="1" w:lastColumn="0" w:noHBand="0" w:noVBand="1"/>
      </w:tblPr>
      <w:tblGrid>
        <w:gridCol w:w="10740"/>
      </w:tblGrid>
      <w:tr w:rsidR="00DC0FBC" w:rsidRPr="000670F8" w:rsidTr="008E2EE5">
        <w:trPr>
          <w:trHeight w:val="340"/>
        </w:trPr>
        <w:tc>
          <w:tcPr>
            <w:tcW w:w="10740" w:type="dxa"/>
            <w:shd w:val="clear" w:color="auto" w:fill="DDD9C3" w:themeFill="background2" w:themeFillShade="E6"/>
            <w:vAlign w:val="center"/>
          </w:tcPr>
          <w:p w:rsidR="00DC0FBC" w:rsidRPr="000670F8" w:rsidRDefault="00DC0FBC" w:rsidP="00DC0FBC">
            <w:pPr>
              <w:pStyle w:val="PargrafodaLista"/>
              <w:numPr>
                <w:ilvl w:val="0"/>
                <w:numId w:val="42"/>
              </w:numPr>
              <w:ind w:left="447"/>
              <w:contextualSpacing/>
              <w:jc w:val="left"/>
              <w:rPr>
                <w:rFonts w:ascii="Arial" w:hAnsi="Arial" w:cs="Arial"/>
                <w:b/>
                <w:bCs/>
                <w:sz w:val="20"/>
                <w:szCs w:val="20"/>
              </w:rPr>
            </w:pPr>
            <w:r w:rsidRPr="000670F8">
              <w:rPr>
                <w:rFonts w:ascii="Arial" w:hAnsi="Arial" w:cs="Arial"/>
                <w:b/>
                <w:bCs/>
                <w:sz w:val="20"/>
                <w:szCs w:val="20"/>
              </w:rPr>
              <w:t>DESCRIÇÃO DOS SERVIÇOS E DOS VALORES ESTIMADOS</w:t>
            </w:r>
          </w:p>
        </w:tc>
      </w:tr>
    </w:tbl>
    <w:p w:rsidR="00DC0FBC" w:rsidRDefault="00DC0FBC" w:rsidP="00DC0FBC">
      <w:pPr>
        <w:rPr>
          <w:rFonts w:ascii="Arial" w:hAnsi="Arial" w:cs="Arial"/>
          <w:sz w:val="20"/>
          <w:szCs w:val="20"/>
        </w:rPr>
      </w:pPr>
    </w:p>
    <w:tbl>
      <w:tblPr>
        <w:tblW w:w="10348" w:type="dxa"/>
        <w:tblInd w:w="-719" w:type="dxa"/>
        <w:tblCellMar>
          <w:left w:w="70" w:type="dxa"/>
          <w:right w:w="70" w:type="dxa"/>
        </w:tblCellMar>
        <w:tblLook w:val="04A0" w:firstRow="1" w:lastRow="0" w:firstColumn="1" w:lastColumn="0" w:noHBand="0" w:noVBand="1"/>
      </w:tblPr>
      <w:tblGrid>
        <w:gridCol w:w="711"/>
        <w:gridCol w:w="4253"/>
        <w:gridCol w:w="656"/>
        <w:gridCol w:w="754"/>
        <w:gridCol w:w="1748"/>
        <w:gridCol w:w="1092"/>
        <w:gridCol w:w="1134"/>
      </w:tblGrid>
      <w:tr w:rsidR="00AF6F87" w:rsidRPr="00AF6F87" w:rsidTr="00EA3FFD">
        <w:trPr>
          <w:trHeight w:val="498"/>
        </w:trPr>
        <w:tc>
          <w:tcPr>
            <w:tcW w:w="10348" w:type="dxa"/>
            <w:gridSpan w:val="7"/>
            <w:tcBorders>
              <w:top w:val="single" w:sz="8" w:space="0" w:color="auto"/>
              <w:left w:val="single" w:sz="8" w:space="0" w:color="auto"/>
              <w:bottom w:val="single" w:sz="8" w:space="0" w:color="auto"/>
              <w:right w:val="single" w:sz="8" w:space="0" w:color="auto"/>
            </w:tcBorders>
            <w:shd w:val="clear" w:color="auto" w:fill="auto"/>
            <w:noWrap/>
            <w:vAlign w:val="center"/>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LOTE – I  LOCAÇÃO DE VEICULO PARA ATENDIMENTODA DEMANDA DAS SECRETARIAS DE EDUCAÇÃO, OBRAS, ASSISTENCIA SOCIAL, AGRICULTURA E SAÚDE.</w:t>
            </w:r>
          </w:p>
        </w:tc>
      </w:tr>
      <w:tr w:rsidR="00AF6F87" w:rsidRPr="00AF6F87" w:rsidTr="00EA3FFD">
        <w:trPr>
          <w:trHeight w:val="498"/>
        </w:trPr>
        <w:tc>
          <w:tcPr>
            <w:tcW w:w="7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ITEM</w:t>
            </w:r>
          </w:p>
        </w:tc>
        <w:tc>
          <w:tcPr>
            <w:tcW w:w="4253" w:type="dxa"/>
            <w:tcBorders>
              <w:top w:val="single" w:sz="8" w:space="0" w:color="auto"/>
              <w:left w:val="nil"/>
              <w:bottom w:val="single" w:sz="8" w:space="0" w:color="auto"/>
              <w:right w:val="single" w:sz="8" w:space="0" w:color="auto"/>
            </w:tcBorders>
            <w:shd w:val="clear" w:color="auto" w:fill="auto"/>
            <w:noWrap/>
            <w:vAlign w:val="center"/>
            <w:hideMark/>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DESCRIÇÃO</w:t>
            </w:r>
          </w:p>
        </w:tc>
        <w:tc>
          <w:tcPr>
            <w:tcW w:w="656" w:type="dxa"/>
            <w:tcBorders>
              <w:top w:val="single" w:sz="8" w:space="0" w:color="auto"/>
              <w:left w:val="nil"/>
              <w:bottom w:val="single" w:sz="8" w:space="0" w:color="auto"/>
              <w:right w:val="single" w:sz="4" w:space="0" w:color="auto"/>
            </w:tcBorders>
            <w:shd w:val="clear" w:color="auto" w:fill="auto"/>
            <w:vAlign w:val="center"/>
            <w:hideMark/>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UND.</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QUANT. COMNS</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QUANT.REG$</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V. UNIT R$</w:t>
            </w:r>
          </w:p>
        </w:tc>
        <w:tc>
          <w:tcPr>
            <w:tcW w:w="1134" w:type="dxa"/>
            <w:tcBorders>
              <w:top w:val="single" w:sz="8" w:space="0" w:color="auto"/>
              <w:left w:val="single" w:sz="4" w:space="0" w:color="auto"/>
              <w:bottom w:val="single" w:sz="8" w:space="0" w:color="auto"/>
              <w:right w:val="single" w:sz="8" w:space="0" w:color="auto"/>
            </w:tcBorders>
            <w:shd w:val="clear" w:color="auto" w:fill="auto"/>
            <w:hideMark/>
          </w:tcPr>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 xml:space="preserve">  </w:t>
            </w:r>
          </w:p>
          <w:p w:rsidR="00AF6F87" w:rsidRPr="00AF6F87" w:rsidRDefault="00AF6F87" w:rsidP="00AF6F87">
            <w:pPr>
              <w:widowControl/>
              <w:autoSpaceDE/>
              <w:autoSpaceDN/>
              <w:jc w:val="center"/>
              <w:rPr>
                <w:rFonts w:ascii="Arial" w:eastAsia="Times New Roman" w:hAnsi="Arial" w:cs="Arial"/>
                <w:b/>
                <w:bCs/>
                <w:color w:val="000000"/>
                <w:sz w:val="16"/>
                <w:szCs w:val="16"/>
                <w:lang w:val="pt-BR" w:eastAsia="pt-BR"/>
              </w:rPr>
            </w:pPr>
            <w:r w:rsidRPr="00AF6F87">
              <w:rPr>
                <w:rFonts w:ascii="Arial" w:eastAsia="Times New Roman" w:hAnsi="Arial" w:cs="Arial"/>
                <w:b/>
                <w:bCs/>
                <w:color w:val="000000"/>
                <w:sz w:val="16"/>
                <w:szCs w:val="16"/>
                <w:lang w:val="pt-BR" w:eastAsia="pt-BR"/>
              </w:rPr>
              <w:t>V. TOTAL R$</w:t>
            </w:r>
          </w:p>
        </w:tc>
      </w:tr>
      <w:tr w:rsidR="00AF6F87" w:rsidRPr="00AF6F87" w:rsidTr="00EA3FFD">
        <w:trPr>
          <w:trHeight w:val="498"/>
        </w:trPr>
        <w:tc>
          <w:tcPr>
            <w:tcW w:w="711" w:type="dxa"/>
            <w:tcBorders>
              <w:top w:val="nil"/>
              <w:left w:val="single" w:sz="8" w:space="0" w:color="auto"/>
              <w:bottom w:val="single" w:sz="8" w:space="0" w:color="auto"/>
              <w:right w:val="single" w:sz="8" w:space="0" w:color="auto"/>
            </w:tcBorders>
            <w:shd w:val="clear" w:color="000000" w:fill="FFFFFF"/>
            <w:noWrap/>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01</w:t>
            </w:r>
          </w:p>
        </w:tc>
        <w:tc>
          <w:tcPr>
            <w:tcW w:w="4253" w:type="dxa"/>
            <w:tcBorders>
              <w:top w:val="nil"/>
              <w:left w:val="nil"/>
              <w:bottom w:val="single" w:sz="8" w:space="0" w:color="auto"/>
              <w:right w:val="single" w:sz="8" w:space="0" w:color="auto"/>
            </w:tcBorders>
            <w:shd w:val="clear" w:color="000000" w:fill="FFFFFF"/>
            <w:vAlign w:val="center"/>
          </w:tcPr>
          <w:p w:rsidR="00AF6F87" w:rsidRPr="00AF6F87" w:rsidRDefault="00AF6F87" w:rsidP="00AF6F87">
            <w:pPr>
              <w:widowControl/>
              <w:autoSpaceDE/>
              <w:autoSpaceDN/>
              <w:jc w:val="both"/>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Locação de um veiculo tipo Caminhonete 4x4 com condutor, diesel, cabine dupla, Cambio manual que esteja em ótimo estado de conservação  para atendimento e apoio as Atividades da Secretaria de Educação na zona urbana e rural do Município de Rodrigues Alves</w:t>
            </w:r>
          </w:p>
        </w:tc>
        <w:tc>
          <w:tcPr>
            <w:tcW w:w="656" w:type="dxa"/>
            <w:tcBorders>
              <w:top w:val="nil"/>
              <w:left w:val="nil"/>
              <w:bottom w:val="single" w:sz="8" w:space="0" w:color="auto"/>
              <w:right w:val="single" w:sz="4" w:space="0" w:color="auto"/>
            </w:tcBorders>
            <w:shd w:val="clear" w:color="000000" w:fill="FFFFFF"/>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mensal</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6</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12</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c>
          <w:tcPr>
            <w:tcW w:w="1134" w:type="dxa"/>
            <w:tcBorders>
              <w:top w:val="nil"/>
              <w:left w:val="single" w:sz="4" w:space="0" w:color="auto"/>
              <w:bottom w:val="single" w:sz="8" w:space="0" w:color="auto"/>
              <w:right w:val="single" w:sz="8" w:space="0" w:color="auto"/>
            </w:tcBorders>
            <w:shd w:val="clear" w:color="auto" w:fill="auto"/>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rPr>
          <w:trHeight w:val="498"/>
        </w:trPr>
        <w:tc>
          <w:tcPr>
            <w:tcW w:w="711" w:type="dxa"/>
            <w:tcBorders>
              <w:top w:val="nil"/>
              <w:left w:val="single" w:sz="8" w:space="0" w:color="auto"/>
              <w:bottom w:val="single" w:sz="8" w:space="0" w:color="auto"/>
              <w:right w:val="single" w:sz="8" w:space="0" w:color="auto"/>
            </w:tcBorders>
            <w:shd w:val="clear" w:color="000000" w:fill="FFFFFF"/>
            <w:noWrap/>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02</w:t>
            </w:r>
          </w:p>
        </w:tc>
        <w:tc>
          <w:tcPr>
            <w:tcW w:w="4253" w:type="dxa"/>
            <w:tcBorders>
              <w:top w:val="nil"/>
              <w:left w:val="nil"/>
              <w:bottom w:val="single" w:sz="8" w:space="0" w:color="auto"/>
              <w:right w:val="single" w:sz="8" w:space="0" w:color="auto"/>
            </w:tcBorders>
            <w:shd w:val="clear" w:color="000000" w:fill="FFFFFF"/>
            <w:vAlign w:val="center"/>
          </w:tcPr>
          <w:p w:rsidR="00AF6F87" w:rsidRPr="00AF6F87" w:rsidRDefault="00AF6F87" w:rsidP="00AF6F87">
            <w:pPr>
              <w:widowControl/>
              <w:autoSpaceDE/>
              <w:autoSpaceDN/>
              <w:jc w:val="both"/>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Locação de um veiculo tipo Caminhonete 4x4 com condutor, diesel, cabine dupla, Cambio manual que esteja em ótimo estado de conservação  para atendimento e apoio as Atividades da Secretaria de Obras Publicas  na zona urbana e rural do Município de Rodrigues Alves</w:t>
            </w:r>
          </w:p>
        </w:tc>
        <w:tc>
          <w:tcPr>
            <w:tcW w:w="656" w:type="dxa"/>
            <w:tcBorders>
              <w:top w:val="nil"/>
              <w:left w:val="nil"/>
              <w:bottom w:val="single" w:sz="8" w:space="0" w:color="auto"/>
              <w:right w:val="single" w:sz="4" w:space="0" w:color="auto"/>
            </w:tcBorders>
            <w:shd w:val="clear" w:color="000000" w:fill="FFFFFF"/>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mensal</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6</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12</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c>
          <w:tcPr>
            <w:tcW w:w="1134" w:type="dxa"/>
            <w:tcBorders>
              <w:top w:val="nil"/>
              <w:left w:val="single" w:sz="4" w:space="0" w:color="auto"/>
              <w:bottom w:val="single" w:sz="8" w:space="0" w:color="auto"/>
              <w:right w:val="single" w:sz="8" w:space="0" w:color="auto"/>
            </w:tcBorders>
            <w:shd w:val="clear" w:color="auto" w:fill="auto"/>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rPr>
          <w:trHeight w:val="498"/>
        </w:trPr>
        <w:tc>
          <w:tcPr>
            <w:tcW w:w="711" w:type="dxa"/>
            <w:tcBorders>
              <w:top w:val="nil"/>
              <w:left w:val="single" w:sz="8" w:space="0" w:color="auto"/>
              <w:bottom w:val="single" w:sz="8" w:space="0" w:color="auto"/>
              <w:right w:val="single" w:sz="8" w:space="0" w:color="auto"/>
            </w:tcBorders>
            <w:shd w:val="clear" w:color="000000" w:fill="FFFFFF"/>
            <w:noWrap/>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03</w:t>
            </w:r>
          </w:p>
        </w:tc>
        <w:tc>
          <w:tcPr>
            <w:tcW w:w="4253" w:type="dxa"/>
            <w:tcBorders>
              <w:top w:val="nil"/>
              <w:left w:val="nil"/>
              <w:bottom w:val="single" w:sz="8" w:space="0" w:color="auto"/>
              <w:right w:val="single" w:sz="8" w:space="0" w:color="auto"/>
            </w:tcBorders>
            <w:shd w:val="clear" w:color="000000" w:fill="FFFFFF"/>
            <w:vAlign w:val="center"/>
          </w:tcPr>
          <w:p w:rsidR="00AF6F87" w:rsidRPr="00AF6F87" w:rsidRDefault="00AF6F87" w:rsidP="00AF6F87">
            <w:pPr>
              <w:widowControl/>
              <w:autoSpaceDE/>
              <w:autoSpaceDN/>
              <w:jc w:val="both"/>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Locação de um veiculo tipo Caminhonete 4x4 com condutor, diesel, cabine dupla, Cambio manual que esteja em ótimo estado de conservação  para atendimento e apoio as Atividades da Secretaria de Assistência Social   na zona urbana e rural do Município de Rodrigues Alves</w:t>
            </w:r>
          </w:p>
        </w:tc>
        <w:tc>
          <w:tcPr>
            <w:tcW w:w="656" w:type="dxa"/>
            <w:tcBorders>
              <w:top w:val="nil"/>
              <w:left w:val="nil"/>
              <w:bottom w:val="single" w:sz="8" w:space="0" w:color="auto"/>
              <w:right w:val="single" w:sz="4" w:space="0" w:color="auto"/>
            </w:tcBorders>
            <w:shd w:val="clear" w:color="000000" w:fill="FFFFFF"/>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mensal</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6</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12</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c>
          <w:tcPr>
            <w:tcW w:w="1134" w:type="dxa"/>
            <w:tcBorders>
              <w:top w:val="nil"/>
              <w:left w:val="single" w:sz="4" w:space="0" w:color="auto"/>
              <w:bottom w:val="single" w:sz="8" w:space="0" w:color="auto"/>
              <w:right w:val="single" w:sz="8" w:space="0" w:color="auto"/>
            </w:tcBorders>
            <w:shd w:val="clear" w:color="auto" w:fill="auto"/>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rPr>
          <w:trHeight w:val="498"/>
        </w:trPr>
        <w:tc>
          <w:tcPr>
            <w:tcW w:w="711" w:type="dxa"/>
            <w:tcBorders>
              <w:top w:val="nil"/>
              <w:left w:val="single" w:sz="8" w:space="0" w:color="auto"/>
              <w:bottom w:val="single" w:sz="8" w:space="0" w:color="auto"/>
              <w:right w:val="single" w:sz="8" w:space="0" w:color="auto"/>
            </w:tcBorders>
            <w:shd w:val="clear" w:color="000000" w:fill="FFFFFF"/>
            <w:noWrap/>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lastRenderedPageBreak/>
              <w:t>04</w:t>
            </w:r>
          </w:p>
        </w:tc>
        <w:tc>
          <w:tcPr>
            <w:tcW w:w="4253" w:type="dxa"/>
            <w:tcBorders>
              <w:top w:val="nil"/>
              <w:left w:val="nil"/>
              <w:bottom w:val="single" w:sz="8" w:space="0" w:color="auto"/>
              <w:right w:val="single" w:sz="8" w:space="0" w:color="auto"/>
            </w:tcBorders>
            <w:shd w:val="clear" w:color="000000" w:fill="FFFFFF"/>
            <w:vAlign w:val="center"/>
          </w:tcPr>
          <w:p w:rsidR="00AF6F87" w:rsidRPr="00AF6F87" w:rsidRDefault="00AF6F87" w:rsidP="00AF6F87">
            <w:pPr>
              <w:widowControl/>
              <w:autoSpaceDE/>
              <w:autoSpaceDN/>
              <w:jc w:val="both"/>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Locação de um veiculo tipo Caminhonete 4x4 com condutor , diesel, cabine dupla, Cambio manual que esteja em ótimo estado de conservação para atendimento e apoio as Atividades da Secretaria de Agricultura   na zona urbana e rural do Município de Rodrigues Alves</w:t>
            </w:r>
          </w:p>
        </w:tc>
        <w:tc>
          <w:tcPr>
            <w:tcW w:w="656" w:type="dxa"/>
            <w:tcBorders>
              <w:top w:val="nil"/>
              <w:left w:val="nil"/>
              <w:bottom w:val="single" w:sz="8" w:space="0" w:color="auto"/>
              <w:right w:val="single" w:sz="4" w:space="0" w:color="auto"/>
            </w:tcBorders>
            <w:shd w:val="clear" w:color="000000" w:fill="FFFFFF"/>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mensal</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6</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12</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c>
          <w:tcPr>
            <w:tcW w:w="1134" w:type="dxa"/>
            <w:tcBorders>
              <w:top w:val="nil"/>
              <w:left w:val="single" w:sz="4" w:space="0" w:color="auto"/>
              <w:bottom w:val="single" w:sz="8" w:space="0" w:color="auto"/>
              <w:right w:val="single" w:sz="8" w:space="0" w:color="auto"/>
            </w:tcBorders>
            <w:shd w:val="clear" w:color="auto" w:fill="auto"/>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rPr>
          <w:trHeight w:val="498"/>
        </w:trPr>
        <w:tc>
          <w:tcPr>
            <w:tcW w:w="711" w:type="dxa"/>
            <w:tcBorders>
              <w:top w:val="nil"/>
              <w:left w:val="single" w:sz="8" w:space="0" w:color="auto"/>
              <w:bottom w:val="single" w:sz="8" w:space="0" w:color="auto"/>
              <w:right w:val="single" w:sz="8" w:space="0" w:color="auto"/>
            </w:tcBorders>
            <w:shd w:val="clear" w:color="000000" w:fill="FFFFFF"/>
            <w:noWrap/>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05</w:t>
            </w:r>
          </w:p>
        </w:tc>
        <w:tc>
          <w:tcPr>
            <w:tcW w:w="4253" w:type="dxa"/>
            <w:tcBorders>
              <w:top w:val="nil"/>
              <w:left w:val="nil"/>
              <w:bottom w:val="single" w:sz="8" w:space="0" w:color="auto"/>
              <w:right w:val="single" w:sz="8" w:space="0" w:color="auto"/>
            </w:tcBorders>
            <w:shd w:val="clear" w:color="000000" w:fill="FFFFFF"/>
            <w:vAlign w:val="center"/>
          </w:tcPr>
          <w:p w:rsidR="00AF6F87" w:rsidRPr="00AF6F87" w:rsidRDefault="00AF6F87" w:rsidP="00AF6F87">
            <w:pPr>
              <w:widowControl/>
              <w:autoSpaceDE/>
              <w:autoSpaceDN/>
              <w:jc w:val="both"/>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Locação de um veiculo tipo Caminhão traçado 4x4 com condutor, diesel, cabine simples, carroceria de ferro ou madeira, carga útil mínima de 3.500 (três mil e quinhentos quilos)  Cambio manual que esteja em ótimo estado de conservação, para atendimento e apoio as Atividades da Secretaria de Educação para entrega de merenda escolar, e apoio as demais secretarias que compõem o corpo administrativo da Prefeitura de Rodrigues Alves   na zona urbana e rural do Município de Rodrigues Alves</w:t>
            </w:r>
          </w:p>
        </w:tc>
        <w:tc>
          <w:tcPr>
            <w:tcW w:w="656" w:type="dxa"/>
            <w:tcBorders>
              <w:top w:val="nil"/>
              <w:left w:val="nil"/>
              <w:bottom w:val="single" w:sz="8" w:space="0" w:color="auto"/>
              <w:right w:val="single" w:sz="4" w:space="0" w:color="auto"/>
            </w:tcBorders>
            <w:shd w:val="clear" w:color="000000" w:fill="FFFFFF"/>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mensal</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6</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12</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c>
          <w:tcPr>
            <w:tcW w:w="1134" w:type="dxa"/>
            <w:tcBorders>
              <w:top w:val="nil"/>
              <w:left w:val="single" w:sz="4" w:space="0" w:color="auto"/>
              <w:bottom w:val="single" w:sz="8" w:space="0" w:color="auto"/>
              <w:right w:val="single" w:sz="8" w:space="0" w:color="auto"/>
            </w:tcBorders>
            <w:shd w:val="clear" w:color="auto" w:fill="auto"/>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rPr>
          <w:trHeight w:val="498"/>
        </w:trPr>
        <w:tc>
          <w:tcPr>
            <w:tcW w:w="711" w:type="dxa"/>
            <w:tcBorders>
              <w:top w:val="nil"/>
              <w:left w:val="single" w:sz="8" w:space="0" w:color="auto"/>
              <w:bottom w:val="single" w:sz="8" w:space="0" w:color="auto"/>
              <w:right w:val="single" w:sz="8" w:space="0" w:color="auto"/>
            </w:tcBorders>
            <w:shd w:val="clear" w:color="000000" w:fill="FFFFFF"/>
            <w:noWrap/>
            <w:vAlign w:val="center"/>
            <w:hideMark/>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06</w:t>
            </w:r>
          </w:p>
        </w:tc>
        <w:tc>
          <w:tcPr>
            <w:tcW w:w="4253" w:type="dxa"/>
            <w:tcBorders>
              <w:top w:val="nil"/>
              <w:left w:val="nil"/>
              <w:bottom w:val="single" w:sz="8" w:space="0" w:color="auto"/>
              <w:right w:val="single" w:sz="8" w:space="0" w:color="auto"/>
            </w:tcBorders>
            <w:shd w:val="clear" w:color="000000" w:fill="FFFFFF"/>
            <w:vAlign w:val="center"/>
            <w:hideMark/>
          </w:tcPr>
          <w:p w:rsidR="00AF6F87" w:rsidRPr="00AF6F87" w:rsidRDefault="00AF6F87" w:rsidP="00AF6F87">
            <w:pPr>
              <w:widowControl/>
              <w:autoSpaceDE/>
              <w:autoSpaceDN/>
              <w:jc w:val="both"/>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Locação de um veiculo tipo passeio com condutor, gasolina, cabine com capacidade de até 7 pessoas , Cambio manual ou automático,  que esteja em ótimo estado de conservação, para atendimento e apoio as Atividades da Secretaria de Saúde no translado das pacientes que necessitam de tratamento de hemodiálise .</w:t>
            </w:r>
          </w:p>
        </w:tc>
        <w:tc>
          <w:tcPr>
            <w:tcW w:w="656" w:type="dxa"/>
            <w:tcBorders>
              <w:top w:val="nil"/>
              <w:left w:val="nil"/>
              <w:bottom w:val="single" w:sz="8" w:space="0" w:color="auto"/>
              <w:right w:val="single" w:sz="4" w:space="0" w:color="auto"/>
            </w:tcBorders>
            <w:shd w:val="clear" w:color="000000" w:fill="FFFFFF"/>
            <w:vAlign w:val="center"/>
            <w:hideMark/>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mensal</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6</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12</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c>
          <w:tcPr>
            <w:tcW w:w="1134" w:type="dxa"/>
            <w:tcBorders>
              <w:top w:val="nil"/>
              <w:left w:val="single" w:sz="4" w:space="0" w:color="auto"/>
              <w:bottom w:val="single" w:sz="8" w:space="0" w:color="auto"/>
              <w:right w:val="single" w:sz="8" w:space="0" w:color="auto"/>
            </w:tcBorders>
            <w:shd w:val="clear" w:color="auto" w:fill="auto"/>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rPr>
          <w:trHeight w:val="498"/>
        </w:trPr>
        <w:tc>
          <w:tcPr>
            <w:tcW w:w="711" w:type="dxa"/>
            <w:tcBorders>
              <w:top w:val="nil"/>
              <w:left w:val="single" w:sz="8" w:space="0" w:color="auto"/>
              <w:bottom w:val="single" w:sz="8" w:space="0" w:color="auto"/>
              <w:right w:val="single" w:sz="8" w:space="0" w:color="auto"/>
            </w:tcBorders>
            <w:shd w:val="clear" w:color="000000" w:fill="FFFFFF"/>
            <w:noWrap/>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07</w:t>
            </w:r>
          </w:p>
        </w:tc>
        <w:tc>
          <w:tcPr>
            <w:tcW w:w="4253" w:type="dxa"/>
            <w:tcBorders>
              <w:top w:val="nil"/>
              <w:left w:val="nil"/>
              <w:bottom w:val="single" w:sz="8" w:space="0" w:color="auto"/>
              <w:right w:val="single" w:sz="8" w:space="0" w:color="auto"/>
            </w:tcBorders>
            <w:shd w:val="clear" w:color="000000" w:fill="FFFFFF"/>
            <w:vAlign w:val="center"/>
          </w:tcPr>
          <w:p w:rsidR="00AF6F87" w:rsidRPr="00AF6F87" w:rsidRDefault="00AF6F87" w:rsidP="00AF6F87">
            <w:pPr>
              <w:widowControl/>
              <w:autoSpaceDE/>
              <w:autoSpaceDN/>
              <w:jc w:val="both"/>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 xml:space="preserve">Locação de um veiculo tipo Caminhonete 4x4 com condutor , diesel, cabine dupla, Cambio manual que esteja em ótimo estado de conservação para atendimento e apoio as Atividades da Secretaria de Meio Ambiente   na zona urbana e rural do Município de Rodrigues Alves </w:t>
            </w:r>
          </w:p>
        </w:tc>
        <w:tc>
          <w:tcPr>
            <w:tcW w:w="656" w:type="dxa"/>
            <w:tcBorders>
              <w:top w:val="nil"/>
              <w:left w:val="nil"/>
              <w:bottom w:val="single" w:sz="8" w:space="0" w:color="auto"/>
              <w:right w:val="single" w:sz="4" w:space="0" w:color="auto"/>
            </w:tcBorders>
            <w:shd w:val="clear" w:color="000000" w:fill="FFFFFF"/>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Diária</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25</w:t>
            </w:r>
          </w:p>
        </w:tc>
        <w:tc>
          <w:tcPr>
            <w:tcW w:w="1748"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50</w:t>
            </w:r>
          </w:p>
        </w:tc>
        <w:tc>
          <w:tcPr>
            <w:tcW w:w="1092" w:type="dxa"/>
            <w:tcBorders>
              <w:top w:val="single" w:sz="4" w:space="0" w:color="auto"/>
              <w:left w:val="single" w:sz="4" w:space="0" w:color="auto"/>
              <w:bottom w:val="single" w:sz="4" w:space="0" w:color="auto"/>
              <w:right w:val="single" w:sz="4" w:space="0" w:color="auto"/>
            </w:tcBorders>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c>
          <w:tcPr>
            <w:tcW w:w="1134" w:type="dxa"/>
            <w:tcBorders>
              <w:top w:val="nil"/>
              <w:left w:val="single" w:sz="4" w:space="0" w:color="auto"/>
              <w:bottom w:val="single" w:sz="8" w:space="0" w:color="auto"/>
              <w:right w:val="single" w:sz="8" w:space="0" w:color="auto"/>
            </w:tcBorders>
            <w:shd w:val="clear" w:color="auto" w:fill="auto"/>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rPr>
          <w:trHeight w:val="498"/>
        </w:trPr>
        <w:tc>
          <w:tcPr>
            <w:tcW w:w="9214" w:type="dxa"/>
            <w:gridSpan w:val="6"/>
            <w:tcBorders>
              <w:top w:val="single" w:sz="4" w:space="0" w:color="auto"/>
              <w:left w:val="single" w:sz="4" w:space="0" w:color="auto"/>
              <w:bottom w:val="single" w:sz="4" w:space="0" w:color="auto"/>
              <w:right w:val="single" w:sz="4" w:space="0" w:color="auto"/>
            </w:tcBorders>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r w:rsidRPr="00AF6F87">
              <w:rPr>
                <w:rFonts w:ascii="Arial" w:eastAsia="Times New Roman" w:hAnsi="Arial" w:cs="Arial"/>
                <w:color w:val="000000"/>
                <w:sz w:val="16"/>
                <w:szCs w:val="16"/>
                <w:lang w:val="pt-BR" w:eastAsia="pt-BR"/>
              </w:rPr>
              <w:t>TOTAL GERAL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6F87" w:rsidRPr="00AF6F87" w:rsidRDefault="00AF6F87" w:rsidP="00AF6F87">
            <w:pPr>
              <w:widowControl/>
              <w:autoSpaceDE/>
              <w:autoSpaceDN/>
              <w:jc w:val="center"/>
              <w:rPr>
                <w:rFonts w:ascii="Arial" w:eastAsia="Times New Roman" w:hAnsi="Arial" w:cs="Arial"/>
                <w:color w:val="000000"/>
                <w:sz w:val="16"/>
                <w:szCs w:val="16"/>
                <w:lang w:val="pt-BR" w:eastAsia="pt-BR"/>
              </w:rPr>
            </w:pPr>
          </w:p>
        </w:tc>
      </w:tr>
      <w:tr w:rsidR="00AF6F87" w:rsidRPr="00AF6F87" w:rsidTr="00EA3FFD">
        <w:tblPrEx>
          <w:tblCellMar>
            <w:left w:w="0" w:type="dxa"/>
            <w:right w:w="0" w:type="dxa"/>
          </w:tblCellMar>
          <w:tblLook w:val="01E0" w:firstRow="1" w:lastRow="1" w:firstColumn="1" w:lastColumn="1" w:noHBand="0" w:noVBand="0"/>
        </w:tblPrEx>
        <w:trPr>
          <w:trHeight w:hRule="exact" w:val="252"/>
        </w:trPr>
        <w:tc>
          <w:tcPr>
            <w:tcW w:w="10348" w:type="dxa"/>
            <w:gridSpan w:val="7"/>
            <w:tcBorders>
              <w:top w:val="single" w:sz="5" w:space="0" w:color="000000"/>
              <w:left w:val="single" w:sz="5" w:space="0" w:color="000000"/>
              <w:bottom w:val="nil"/>
              <w:right w:val="single" w:sz="4" w:space="0" w:color="auto"/>
            </w:tcBorders>
          </w:tcPr>
          <w:p w:rsidR="00AF6F87" w:rsidRPr="00AF6F87" w:rsidRDefault="00AF6F87" w:rsidP="00AF6F87">
            <w:pPr>
              <w:widowControl/>
              <w:autoSpaceDE/>
              <w:autoSpaceDN/>
              <w:spacing w:line="240" w:lineRule="exact"/>
              <w:rPr>
                <w:sz w:val="20"/>
                <w:szCs w:val="20"/>
                <w:lang w:val="pt-BR"/>
              </w:rPr>
            </w:pPr>
            <w:r w:rsidRPr="00AF6F87">
              <w:rPr>
                <w:b/>
                <w:position w:val="1"/>
                <w:sz w:val="20"/>
                <w:szCs w:val="20"/>
                <w:lang w:val="pt-BR"/>
              </w:rPr>
              <w:t>LO</w:t>
            </w:r>
            <w:r w:rsidRPr="00AF6F87">
              <w:rPr>
                <w:b/>
                <w:spacing w:val="-1"/>
                <w:position w:val="1"/>
                <w:sz w:val="20"/>
                <w:szCs w:val="20"/>
                <w:lang w:val="pt-BR"/>
              </w:rPr>
              <w:t>T</w:t>
            </w:r>
            <w:r w:rsidRPr="00AF6F87">
              <w:rPr>
                <w:b/>
                <w:position w:val="1"/>
                <w:sz w:val="20"/>
                <w:szCs w:val="20"/>
                <w:lang w:val="pt-BR"/>
              </w:rPr>
              <w:t>E</w:t>
            </w:r>
            <w:r w:rsidRPr="00AF6F87">
              <w:rPr>
                <w:b/>
                <w:spacing w:val="-3"/>
                <w:position w:val="1"/>
                <w:sz w:val="20"/>
                <w:szCs w:val="20"/>
                <w:lang w:val="pt-BR"/>
              </w:rPr>
              <w:t xml:space="preserve"> II</w:t>
            </w:r>
            <w:r w:rsidRPr="00AF6F87">
              <w:rPr>
                <w:b/>
                <w:spacing w:val="1"/>
                <w:position w:val="1"/>
                <w:sz w:val="20"/>
                <w:szCs w:val="20"/>
                <w:lang w:val="pt-BR"/>
              </w:rPr>
              <w:t xml:space="preserve"> </w:t>
            </w:r>
            <w:r w:rsidRPr="00AF6F87">
              <w:rPr>
                <w:b/>
                <w:position w:val="1"/>
                <w:sz w:val="20"/>
                <w:szCs w:val="20"/>
                <w:lang w:val="pt-BR"/>
              </w:rPr>
              <w:t>–</w:t>
            </w:r>
            <w:r w:rsidRPr="00AF6F87">
              <w:rPr>
                <w:b/>
                <w:spacing w:val="-1"/>
                <w:position w:val="1"/>
                <w:sz w:val="20"/>
                <w:szCs w:val="20"/>
                <w:lang w:val="pt-BR"/>
              </w:rPr>
              <w:t xml:space="preserve"> </w:t>
            </w:r>
            <w:r w:rsidRPr="00AF6F87">
              <w:rPr>
                <w:b/>
                <w:spacing w:val="1"/>
                <w:position w:val="1"/>
                <w:sz w:val="20"/>
                <w:szCs w:val="20"/>
                <w:lang w:val="pt-BR"/>
              </w:rPr>
              <w:t>LOCAÇÃO DE CAMINHONETE COM CONDUTOR</w:t>
            </w:r>
          </w:p>
        </w:tc>
      </w:tr>
      <w:tr w:rsidR="00AF6F87" w:rsidRPr="00AF6F87" w:rsidTr="00EA3FFD">
        <w:tblPrEx>
          <w:tblCellMar>
            <w:left w:w="0" w:type="dxa"/>
            <w:right w:w="0" w:type="dxa"/>
          </w:tblCellMar>
          <w:tblLook w:val="01E0" w:firstRow="1" w:lastRow="1" w:firstColumn="1" w:lastColumn="1" w:noHBand="0" w:noVBand="0"/>
        </w:tblPrEx>
        <w:trPr>
          <w:trHeight w:hRule="exact" w:val="254"/>
        </w:trPr>
        <w:tc>
          <w:tcPr>
            <w:tcW w:w="711"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40" w:lineRule="exact"/>
              <w:ind w:left="162"/>
              <w:rPr>
                <w:sz w:val="20"/>
                <w:szCs w:val="20"/>
                <w:lang w:val="pt-BR"/>
              </w:rPr>
            </w:pPr>
            <w:r w:rsidRPr="00AF6F87">
              <w:rPr>
                <w:b/>
                <w:sz w:val="20"/>
                <w:szCs w:val="20"/>
                <w:lang w:val="pt-BR"/>
              </w:rPr>
              <w:t>ITEM</w:t>
            </w:r>
          </w:p>
        </w:tc>
        <w:tc>
          <w:tcPr>
            <w:tcW w:w="4253" w:type="dxa"/>
            <w:tcBorders>
              <w:top w:val="single" w:sz="4" w:space="0" w:color="auto"/>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40" w:lineRule="exact"/>
              <w:ind w:left="551"/>
              <w:rPr>
                <w:sz w:val="20"/>
                <w:szCs w:val="20"/>
                <w:lang w:val="pt-BR"/>
              </w:rPr>
            </w:pPr>
            <w:r w:rsidRPr="00AF6F87">
              <w:rPr>
                <w:b/>
                <w:spacing w:val="-1"/>
                <w:sz w:val="20"/>
                <w:szCs w:val="20"/>
                <w:lang w:val="pt-BR"/>
              </w:rPr>
              <w:t>D</w:t>
            </w:r>
            <w:r w:rsidRPr="00AF6F87">
              <w:rPr>
                <w:b/>
                <w:spacing w:val="1"/>
                <w:sz w:val="20"/>
                <w:szCs w:val="20"/>
                <w:lang w:val="pt-BR"/>
              </w:rPr>
              <w:t>E</w:t>
            </w:r>
            <w:r w:rsidRPr="00AF6F87">
              <w:rPr>
                <w:b/>
                <w:spacing w:val="-1"/>
                <w:sz w:val="20"/>
                <w:szCs w:val="20"/>
                <w:lang w:val="pt-BR"/>
              </w:rPr>
              <w:t>S</w:t>
            </w:r>
            <w:r w:rsidRPr="00AF6F87">
              <w:rPr>
                <w:b/>
                <w:sz w:val="20"/>
                <w:szCs w:val="20"/>
                <w:lang w:val="pt-BR"/>
              </w:rPr>
              <w:t>C</w:t>
            </w:r>
            <w:r w:rsidRPr="00AF6F87">
              <w:rPr>
                <w:b/>
                <w:spacing w:val="1"/>
                <w:sz w:val="20"/>
                <w:szCs w:val="20"/>
                <w:lang w:val="pt-BR"/>
              </w:rPr>
              <w:t>R</w:t>
            </w:r>
            <w:r w:rsidRPr="00AF6F87">
              <w:rPr>
                <w:b/>
                <w:sz w:val="20"/>
                <w:szCs w:val="20"/>
                <w:lang w:val="pt-BR"/>
              </w:rPr>
              <w:t>IÇ</w:t>
            </w:r>
            <w:r w:rsidRPr="00AF6F87">
              <w:rPr>
                <w:b/>
                <w:spacing w:val="1"/>
                <w:sz w:val="20"/>
                <w:szCs w:val="20"/>
                <w:lang w:val="pt-BR"/>
              </w:rPr>
              <w:t>Ã</w:t>
            </w:r>
            <w:r w:rsidRPr="00AF6F87">
              <w:rPr>
                <w:b/>
                <w:sz w:val="20"/>
                <w:szCs w:val="20"/>
                <w:lang w:val="pt-BR"/>
              </w:rPr>
              <w:t>O</w:t>
            </w:r>
          </w:p>
        </w:tc>
        <w:tc>
          <w:tcPr>
            <w:tcW w:w="656"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40" w:lineRule="exact"/>
              <w:jc w:val="center"/>
              <w:rPr>
                <w:sz w:val="20"/>
                <w:szCs w:val="20"/>
                <w:lang w:val="pt-BR"/>
              </w:rPr>
            </w:pPr>
            <w:r w:rsidRPr="00AF6F87">
              <w:rPr>
                <w:b/>
                <w:spacing w:val="-1"/>
                <w:sz w:val="20"/>
                <w:szCs w:val="20"/>
                <w:lang w:val="pt-BR"/>
              </w:rPr>
              <w:t>UND</w:t>
            </w:r>
          </w:p>
        </w:tc>
        <w:tc>
          <w:tcPr>
            <w:tcW w:w="754"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40" w:lineRule="exact"/>
              <w:ind w:left="2"/>
              <w:jc w:val="center"/>
              <w:rPr>
                <w:sz w:val="20"/>
                <w:szCs w:val="20"/>
                <w:lang w:val="pt-BR"/>
              </w:rPr>
            </w:pPr>
            <w:r w:rsidRPr="00AF6F87">
              <w:rPr>
                <w:b/>
                <w:sz w:val="20"/>
                <w:szCs w:val="20"/>
                <w:lang w:val="pt-BR"/>
              </w:rPr>
              <w:t>QU</w:t>
            </w:r>
            <w:r w:rsidRPr="00AF6F87">
              <w:rPr>
                <w:b/>
                <w:spacing w:val="-1"/>
                <w:sz w:val="20"/>
                <w:szCs w:val="20"/>
                <w:lang w:val="pt-BR"/>
              </w:rPr>
              <w:t>A</w:t>
            </w:r>
            <w:r w:rsidRPr="00AF6F87">
              <w:rPr>
                <w:b/>
                <w:spacing w:val="1"/>
                <w:sz w:val="20"/>
                <w:szCs w:val="20"/>
                <w:lang w:val="pt-BR"/>
              </w:rPr>
              <w:t>N</w:t>
            </w:r>
            <w:r w:rsidRPr="00AF6F87">
              <w:rPr>
                <w:b/>
                <w:sz w:val="20"/>
                <w:szCs w:val="20"/>
                <w:lang w:val="pt-BR"/>
              </w:rPr>
              <w:t>T</w:t>
            </w:r>
          </w:p>
        </w:tc>
        <w:tc>
          <w:tcPr>
            <w:tcW w:w="1748"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40" w:lineRule="exact"/>
              <w:rPr>
                <w:sz w:val="20"/>
                <w:szCs w:val="20"/>
                <w:lang w:val="pt-BR"/>
              </w:rPr>
            </w:pPr>
          </w:p>
        </w:tc>
        <w:tc>
          <w:tcPr>
            <w:tcW w:w="1092"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40" w:lineRule="exact"/>
              <w:rPr>
                <w:sz w:val="20"/>
                <w:szCs w:val="20"/>
                <w:lang w:val="pt-BR"/>
              </w:rPr>
            </w:pPr>
            <w:r w:rsidRPr="00AF6F87">
              <w:rPr>
                <w:sz w:val="20"/>
                <w:szCs w:val="20"/>
                <w:lang w:val="pt-BR"/>
              </w:rPr>
              <w:t xml:space="preserve">             V. UNIT</w:t>
            </w:r>
          </w:p>
        </w:tc>
        <w:tc>
          <w:tcPr>
            <w:tcW w:w="1134" w:type="dxa"/>
            <w:tcBorders>
              <w:top w:val="single" w:sz="5" w:space="0" w:color="000000"/>
              <w:left w:val="single" w:sz="5" w:space="0" w:color="000000"/>
              <w:bottom w:val="single" w:sz="5" w:space="0" w:color="000000"/>
              <w:right w:val="single" w:sz="4" w:space="0" w:color="auto"/>
            </w:tcBorders>
          </w:tcPr>
          <w:p w:rsidR="00AF6F87" w:rsidRPr="00AF6F87" w:rsidRDefault="00AF6F87" w:rsidP="00AF6F87">
            <w:pPr>
              <w:widowControl/>
              <w:autoSpaceDE/>
              <w:autoSpaceDN/>
              <w:spacing w:line="240" w:lineRule="exact"/>
              <w:ind w:left="359"/>
              <w:rPr>
                <w:sz w:val="20"/>
                <w:szCs w:val="20"/>
                <w:lang w:val="pt-BR"/>
              </w:rPr>
            </w:pPr>
            <w:r w:rsidRPr="00AF6F87">
              <w:rPr>
                <w:b/>
                <w:sz w:val="20"/>
                <w:szCs w:val="20"/>
                <w:lang w:val="pt-BR"/>
              </w:rPr>
              <w:t>V.</w:t>
            </w:r>
            <w:r w:rsidRPr="00AF6F87">
              <w:rPr>
                <w:b/>
                <w:spacing w:val="-1"/>
                <w:sz w:val="20"/>
                <w:szCs w:val="20"/>
                <w:lang w:val="pt-BR"/>
              </w:rPr>
              <w:t>TOTAL</w:t>
            </w:r>
          </w:p>
        </w:tc>
      </w:tr>
      <w:tr w:rsidR="00AF6F87" w:rsidRPr="00AF6F87" w:rsidTr="00EA3FFD">
        <w:tblPrEx>
          <w:tblCellMar>
            <w:left w:w="0" w:type="dxa"/>
            <w:right w:w="0" w:type="dxa"/>
          </w:tblCellMar>
          <w:tblLook w:val="01E0" w:firstRow="1" w:lastRow="1" w:firstColumn="1" w:lastColumn="1" w:noHBand="0" w:noVBand="0"/>
        </w:tblPrEx>
        <w:trPr>
          <w:trHeight w:hRule="exact" w:val="1552"/>
        </w:trPr>
        <w:tc>
          <w:tcPr>
            <w:tcW w:w="711"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00" w:lineRule="exact"/>
              <w:rPr>
                <w:rFonts w:ascii="Times New Roman" w:eastAsia="Times New Roman" w:hAnsi="Times New Roman" w:cs="Times New Roman"/>
                <w:sz w:val="20"/>
                <w:szCs w:val="20"/>
                <w:lang w:val="pt-BR"/>
              </w:rPr>
            </w:pPr>
          </w:p>
          <w:p w:rsidR="00AF6F87" w:rsidRPr="00AF6F87" w:rsidRDefault="00AF6F87" w:rsidP="00AF6F87">
            <w:pPr>
              <w:widowControl/>
              <w:autoSpaceDE/>
              <w:autoSpaceDN/>
              <w:ind w:left="238" w:right="243"/>
              <w:jc w:val="center"/>
              <w:rPr>
                <w:sz w:val="20"/>
                <w:szCs w:val="20"/>
                <w:lang w:val="pt-BR"/>
              </w:rPr>
            </w:pPr>
            <w:r w:rsidRPr="00AF6F87">
              <w:rPr>
                <w:w w:val="99"/>
                <w:sz w:val="20"/>
                <w:szCs w:val="20"/>
                <w:lang w:val="pt-BR"/>
              </w:rPr>
              <w:t>08</w:t>
            </w:r>
          </w:p>
        </w:tc>
        <w:tc>
          <w:tcPr>
            <w:tcW w:w="4253"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100" w:right="134"/>
              <w:jc w:val="both"/>
              <w:rPr>
                <w:sz w:val="20"/>
                <w:szCs w:val="20"/>
                <w:lang w:val="pt-BR"/>
              </w:rPr>
            </w:pPr>
            <w:r w:rsidRPr="00AF6F87">
              <w:rPr>
                <w:spacing w:val="1"/>
                <w:sz w:val="20"/>
                <w:szCs w:val="20"/>
                <w:lang w:val="pt-BR"/>
              </w:rPr>
              <w:t>Caminhoneta cabine dupla, 4x4, com Condutor, câmbio manual, ar Condicionado, e que esteja em perfeito estado de conservação/uso para atender as demandas da secretaria Municipal de saúde, na zona rural: comunidade: SÃO GERONIMO</w:t>
            </w:r>
          </w:p>
        </w:tc>
        <w:tc>
          <w:tcPr>
            <w:tcW w:w="656"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jc w:val="center"/>
              <w:rPr>
                <w:sz w:val="20"/>
                <w:szCs w:val="20"/>
                <w:lang w:val="pt-BR"/>
              </w:rPr>
            </w:pPr>
            <w:r w:rsidRPr="00AF6F87">
              <w:rPr>
                <w:spacing w:val="1"/>
                <w:sz w:val="20"/>
                <w:szCs w:val="20"/>
                <w:lang w:val="pt-BR"/>
              </w:rPr>
              <w:t>MÊS</w:t>
            </w:r>
          </w:p>
        </w:tc>
        <w:tc>
          <w:tcPr>
            <w:tcW w:w="754"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ind w:left="-5" w:right="-9"/>
              <w:jc w:val="center"/>
              <w:rPr>
                <w:sz w:val="20"/>
                <w:szCs w:val="20"/>
                <w:lang w:val="pt-BR"/>
              </w:rPr>
            </w:pPr>
            <w:r w:rsidRPr="00AF6F87">
              <w:rPr>
                <w:sz w:val="20"/>
                <w:szCs w:val="20"/>
                <w:lang w:val="pt-BR"/>
              </w:rPr>
              <w:t>06</w:t>
            </w:r>
          </w:p>
        </w:tc>
        <w:tc>
          <w:tcPr>
            <w:tcW w:w="1748"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r w:rsidRPr="00AF6F87">
              <w:rPr>
                <w:sz w:val="20"/>
                <w:szCs w:val="20"/>
                <w:lang w:val="pt-BR"/>
              </w:rPr>
              <w:t>12</w:t>
            </w:r>
          </w:p>
        </w:tc>
        <w:tc>
          <w:tcPr>
            <w:tcW w:w="1092"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4" w:right="769"/>
              <w:jc w:val="center"/>
              <w:rPr>
                <w:sz w:val="20"/>
                <w:szCs w:val="20"/>
                <w:lang w:val="pt-BR"/>
              </w:rPr>
            </w:pPr>
          </w:p>
        </w:tc>
        <w:tc>
          <w:tcPr>
            <w:tcW w:w="1134" w:type="dxa"/>
            <w:tcBorders>
              <w:top w:val="single" w:sz="5" w:space="0" w:color="000000"/>
              <w:left w:val="single" w:sz="5" w:space="0" w:color="000000"/>
              <w:bottom w:val="single" w:sz="5" w:space="0" w:color="000000"/>
              <w:right w:val="single" w:sz="4" w:space="0" w:color="auto"/>
            </w:tcBorders>
          </w:tcPr>
          <w:p w:rsidR="00AF6F87" w:rsidRPr="00AF6F87" w:rsidRDefault="00AF6F87" w:rsidP="00AF6F87">
            <w:pPr>
              <w:widowControl/>
              <w:autoSpaceDE/>
              <w:autoSpaceDN/>
              <w:rPr>
                <w:rFonts w:ascii="Times New Roman" w:eastAsia="Times New Roman" w:hAnsi="Times New Roman" w:cs="Times New Roman"/>
                <w:sz w:val="20"/>
                <w:szCs w:val="20"/>
                <w:lang w:val="pt-BR"/>
              </w:rPr>
            </w:pPr>
          </w:p>
        </w:tc>
      </w:tr>
      <w:tr w:rsidR="00AF6F87" w:rsidRPr="00AF6F87" w:rsidTr="00EA3FFD">
        <w:tblPrEx>
          <w:tblCellMar>
            <w:left w:w="0" w:type="dxa"/>
            <w:right w:w="0" w:type="dxa"/>
          </w:tblCellMar>
          <w:tblLook w:val="01E0" w:firstRow="1" w:lastRow="1" w:firstColumn="1" w:lastColumn="1" w:noHBand="0" w:noVBand="0"/>
        </w:tblPrEx>
        <w:trPr>
          <w:trHeight w:hRule="exact" w:val="1419"/>
        </w:trPr>
        <w:tc>
          <w:tcPr>
            <w:tcW w:w="711"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00" w:lineRule="exact"/>
              <w:rPr>
                <w:rFonts w:ascii="Times New Roman" w:eastAsia="Times New Roman" w:hAnsi="Times New Roman" w:cs="Times New Roman"/>
                <w:sz w:val="20"/>
                <w:szCs w:val="20"/>
                <w:lang w:val="pt-BR"/>
              </w:rPr>
            </w:pPr>
          </w:p>
          <w:p w:rsidR="00AF6F87" w:rsidRPr="00AF6F87" w:rsidRDefault="00AF6F87" w:rsidP="00AF6F87">
            <w:pPr>
              <w:widowControl/>
              <w:autoSpaceDE/>
              <w:autoSpaceDN/>
              <w:spacing w:before="15" w:line="240" w:lineRule="exact"/>
              <w:rPr>
                <w:rFonts w:ascii="Times New Roman" w:eastAsia="Times New Roman" w:hAnsi="Times New Roman" w:cs="Times New Roman"/>
                <w:sz w:val="24"/>
                <w:szCs w:val="24"/>
                <w:lang w:val="pt-BR"/>
              </w:rPr>
            </w:pPr>
          </w:p>
          <w:p w:rsidR="00AF6F87" w:rsidRPr="00AF6F87" w:rsidRDefault="00AF6F87" w:rsidP="00AF6F87">
            <w:pPr>
              <w:widowControl/>
              <w:autoSpaceDE/>
              <w:autoSpaceDN/>
              <w:ind w:left="238" w:right="243"/>
              <w:jc w:val="center"/>
              <w:rPr>
                <w:sz w:val="20"/>
                <w:szCs w:val="20"/>
                <w:lang w:val="pt-BR"/>
              </w:rPr>
            </w:pPr>
            <w:r w:rsidRPr="00AF6F87">
              <w:rPr>
                <w:w w:val="99"/>
                <w:sz w:val="20"/>
                <w:szCs w:val="20"/>
                <w:lang w:val="pt-BR"/>
              </w:rPr>
              <w:t>09</w:t>
            </w:r>
          </w:p>
        </w:tc>
        <w:tc>
          <w:tcPr>
            <w:tcW w:w="4253"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100" w:right="141"/>
              <w:jc w:val="both"/>
              <w:rPr>
                <w:sz w:val="20"/>
                <w:szCs w:val="20"/>
                <w:lang w:val="pt-BR"/>
              </w:rPr>
            </w:pPr>
            <w:r w:rsidRPr="00AF6F87">
              <w:rPr>
                <w:spacing w:val="1"/>
                <w:sz w:val="20"/>
                <w:szCs w:val="20"/>
                <w:lang w:val="pt-BR"/>
              </w:rPr>
              <w:t>Caminhoneta cabine dupla, 4x4, com Condutor, câmbio manual, ar Condicionado, e que esteja em perfeito estado de conservação/uso, para atender as demandas da secretaria Municipal de saúde, na zona rural: comunidade NOVA CINTRA E LUZEIRO</w:t>
            </w:r>
          </w:p>
        </w:tc>
        <w:tc>
          <w:tcPr>
            <w:tcW w:w="656"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jc w:val="center"/>
              <w:rPr>
                <w:sz w:val="20"/>
                <w:szCs w:val="20"/>
                <w:lang w:val="pt-BR"/>
              </w:rPr>
            </w:pPr>
            <w:r w:rsidRPr="00AF6F87">
              <w:rPr>
                <w:spacing w:val="1"/>
                <w:sz w:val="20"/>
                <w:szCs w:val="20"/>
                <w:lang w:val="pt-BR"/>
              </w:rPr>
              <w:t>MÊS</w:t>
            </w:r>
          </w:p>
        </w:tc>
        <w:tc>
          <w:tcPr>
            <w:tcW w:w="754"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ind w:left="-5" w:right="-9"/>
              <w:jc w:val="center"/>
              <w:rPr>
                <w:sz w:val="20"/>
                <w:szCs w:val="20"/>
                <w:lang w:val="pt-BR"/>
              </w:rPr>
            </w:pPr>
            <w:r w:rsidRPr="00AF6F87">
              <w:rPr>
                <w:sz w:val="20"/>
                <w:szCs w:val="20"/>
                <w:lang w:val="pt-BR"/>
              </w:rPr>
              <w:t>06</w:t>
            </w:r>
          </w:p>
        </w:tc>
        <w:tc>
          <w:tcPr>
            <w:tcW w:w="1748"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r w:rsidRPr="00AF6F87">
              <w:rPr>
                <w:sz w:val="20"/>
                <w:szCs w:val="20"/>
                <w:lang w:val="pt-BR"/>
              </w:rPr>
              <w:t>12</w:t>
            </w:r>
          </w:p>
        </w:tc>
        <w:tc>
          <w:tcPr>
            <w:tcW w:w="1092"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4" w:right="769"/>
              <w:jc w:val="center"/>
              <w:rPr>
                <w:sz w:val="20"/>
                <w:szCs w:val="20"/>
                <w:lang w:val="pt-BR"/>
              </w:rPr>
            </w:pPr>
          </w:p>
        </w:tc>
        <w:tc>
          <w:tcPr>
            <w:tcW w:w="1134" w:type="dxa"/>
            <w:tcBorders>
              <w:top w:val="single" w:sz="5" w:space="0" w:color="000000"/>
              <w:left w:val="single" w:sz="5" w:space="0" w:color="000000"/>
              <w:bottom w:val="single" w:sz="5" w:space="0" w:color="000000"/>
              <w:right w:val="single" w:sz="4" w:space="0" w:color="auto"/>
            </w:tcBorders>
          </w:tcPr>
          <w:p w:rsidR="00AF6F87" w:rsidRPr="00AF6F87" w:rsidRDefault="00AF6F87" w:rsidP="00AF6F87">
            <w:pPr>
              <w:widowControl/>
              <w:autoSpaceDE/>
              <w:autoSpaceDN/>
              <w:rPr>
                <w:rFonts w:ascii="Times New Roman" w:eastAsia="Times New Roman" w:hAnsi="Times New Roman" w:cs="Times New Roman"/>
                <w:sz w:val="20"/>
                <w:szCs w:val="20"/>
                <w:lang w:val="pt-BR"/>
              </w:rPr>
            </w:pPr>
          </w:p>
        </w:tc>
      </w:tr>
      <w:tr w:rsidR="00AF6F87" w:rsidRPr="00AF6F87" w:rsidTr="00EA3FFD">
        <w:tblPrEx>
          <w:tblCellMar>
            <w:left w:w="0" w:type="dxa"/>
            <w:right w:w="0" w:type="dxa"/>
          </w:tblCellMar>
          <w:tblLook w:val="01E0" w:firstRow="1" w:lastRow="1" w:firstColumn="1" w:lastColumn="1" w:noHBand="0" w:noVBand="0"/>
        </w:tblPrEx>
        <w:trPr>
          <w:trHeight w:hRule="exact" w:val="1552"/>
        </w:trPr>
        <w:tc>
          <w:tcPr>
            <w:tcW w:w="711"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00" w:lineRule="exact"/>
              <w:rPr>
                <w:rFonts w:ascii="Times New Roman" w:eastAsia="Times New Roman" w:hAnsi="Times New Roman" w:cs="Times New Roman"/>
                <w:sz w:val="20"/>
                <w:szCs w:val="20"/>
                <w:lang w:val="pt-BR"/>
              </w:rPr>
            </w:pPr>
          </w:p>
          <w:p w:rsidR="00AF6F87" w:rsidRPr="00AF6F87" w:rsidRDefault="00AF6F87" w:rsidP="00AF6F87">
            <w:pPr>
              <w:widowControl/>
              <w:autoSpaceDE/>
              <w:autoSpaceDN/>
              <w:ind w:left="238" w:right="243"/>
              <w:jc w:val="center"/>
              <w:rPr>
                <w:sz w:val="20"/>
                <w:szCs w:val="20"/>
                <w:lang w:val="pt-BR"/>
              </w:rPr>
            </w:pPr>
            <w:r w:rsidRPr="00AF6F87">
              <w:rPr>
                <w:sz w:val="20"/>
                <w:szCs w:val="20"/>
                <w:lang w:val="pt-BR"/>
              </w:rPr>
              <w:t>10</w:t>
            </w:r>
          </w:p>
        </w:tc>
        <w:tc>
          <w:tcPr>
            <w:tcW w:w="4253"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100" w:right="134"/>
              <w:jc w:val="both"/>
              <w:rPr>
                <w:spacing w:val="1"/>
                <w:sz w:val="20"/>
                <w:szCs w:val="20"/>
                <w:lang w:val="pt-BR"/>
              </w:rPr>
            </w:pPr>
            <w:r w:rsidRPr="00AF6F87">
              <w:rPr>
                <w:spacing w:val="1"/>
                <w:sz w:val="20"/>
                <w:szCs w:val="20"/>
                <w:lang w:val="pt-BR"/>
              </w:rPr>
              <w:t>Caminhoneta cabine dupla, 4x4, com Condutor, câmbio manual, ar-Condicionado, e que esteja em perfeito estado de conservação/uso para atender as demandas da secretaria Municipal de saúde, na zona rural: comunidade PU-</w:t>
            </w:r>
          </w:p>
          <w:p w:rsidR="00AF6F87" w:rsidRPr="00AF6F87" w:rsidRDefault="00AF6F87" w:rsidP="00AF6F87">
            <w:pPr>
              <w:widowControl/>
              <w:autoSpaceDE/>
              <w:autoSpaceDN/>
              <w:ind w:left="100" w:right="134"/>
              <w:jc w:val="both"/>
              <w:rPr>
                <w:sz w:val="20"/>
                <w:szCs w:val="20"/>
                <w:lang w:val="pt-BR"/>
              </w:rPr>
            </w:pPr>
            <w:r w:rsidRPr="00AF6F87">
              <w:rPr>
                <w:spacing w:val="1"/>
                <w:sz w:val="20"/>
                <w:szCs w:val="20"/>
                <w:lang w:val="pt-BR"/>
              </w:rPr>
              <w:t>CALPA e FOZ DO PARANÁ DOS MOURAS</w:t>
            </w:r>
          </w:p>
        </w:tc>
        <w:tc>
          <w:tcPr>
            <w:tcW w:w="656"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jc w:val="center"/>
              <w:rPr>
                <w:sz w:val="20"/>
                <w:szCs w:val="20"/>
                <w:lang w:val="pt-BR"/>
              </w:rPr>
            </w:pPr>
            <w:r w:rsidRPr="00AF6F87">
              <w:rPr>
                <w:spacing w:val="1"/>
                <w:sz w:val="20"/>
                <w:szCs w:val="20"/>
                <w:lang w:val="pt-BR"/>
              </w:rPr>
              <w:t>MÊS</w:t>
            </w:r>
          </w:p>
        </w:tc>
        <w:tc>
          <w:tcPr>
            <w:tcW w:w="754"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ind w:left="-5" w:right="-9"/>
              <w:jc w:val="center"/>
              <w:rPr>
                <w:sz w:val="20"/>
                <w:szCs w:val="20"/>
                <w:lang w:val="pt-BR"/>
              </w:rPr>
            </w:pPr>
            <w:r w:rsidRPr="00AF6F87">
              <w:rPr>
                <w:sz w:val="20"/>
                <w:szCs w:val="20"/>
                <w:lang w:val="pt-BR"/>
              </w:rPr>
              <w:t>06</w:t>
            </w:r>
          </w:p>
        </w:tc>
        <w:tc>
          <w:tcPr>
            <w:tcW w:w="1748"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r w:rsidRPr="00AF6F87">
              <w:rPr>
                <w:sz w:val="20"/>
                <w:szCs w:val="20"/>
                <w:lang w:val="pt-BR"/>
              </w:rPr>
              <w:t>12</w:t>
            </w:r>
          </w:p>
        </w:tc>
        <w:tc>
          <w:tcPr>
            <w:tcW w:w="1092"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4" w:right="769"/>
              <w:jc w:val="center"/>
              <w:rPr>
                <w:sz w:val="20"/>
                <w:szCs w:val="20"/>
                <w:lang w:val="pt-BR"/>
              </w:rPr>
            </w:pPr>
          </w:p>
        </w:tc>
        <w:tc>
          <w:tcPr>
            <w:tcW w:w="1134" w:type="dxa"/>
            <w:tcBorders>
              <w:top w:val="single" w:sz="5" w:space="0" w:color="000000"/>
              <w:left w:val="single" w:sz="5" w:space="0" w:color="000000"/>
              <w:bottom w:val="single" w:sz="5" w:space="0" w:color="000000"/>
              <w:right w:val="single" w:sz="4" w:space="0" w:color="auto"/>
            </w:tcBorders>
          </w:tcPr>
          <w:p w:rsidR="00AF6F87" w:rsidRPr="00AF6F87" w:rsidRDefault="00AF6F87" w:rsidP="00AF6F87">
            <w:pPr>
              <w:widowControl/>
              <w:autoSpaceDE/>
              <w:autoSpaceDN/>
              <w:rPr>
                <w:rFonts w:ascii="Times New Roman" w:eastAsia="Times New Roman" w:hAnsi="Times New Roman" w:cs="Times New Roman"/>
                <w:sz w:val="20"/>
                <w:szCs w:val="20"/>
                <w:lang w:val="pt-BR"/>
              </w:rPr>
            </w:pPr>
          </w:p>
        </w:tc>
      </w:tr>
      <w:tr w:rsidR="00AF6F87" w:rsidRPr="00AF6F87" w:rsidTr="00EA3FFD">
        <w:tblPrEx>
          <w:tblCellMar>
            <w:left w:w="0" w:type="dxa"/>
            <w:right w:w="0" w:type="dxa"/>
          </w:tblCellMar>
          <w:tblLook w:val="01E0" w:firstRow="1" w:lastRow="1" w:firstColumn="1" w:lastColumn="1" w:noHBand="0" w:noVBand="0"/>
        </w:tblPrEx>
        <w:trPr>
          <w:trHeight w:hRule="exact" w:val="1574"/>
        </w:trPr>
        <w:tc>
          <w:tcPr>
            <w:tcW w:w="711"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spacing w:line="200" w:lineRule="exact"/>
              <w:rPr>
                <w:rFonts w:ascii="Times New Roman" w:eastAsia="Times New Roman" w:hAnsi="Times New Roman" w:cs="Times New Roman"/>
                <w:sz w:val="20"/>
                <w:szCs w:val="20"/>
                <w:lang w:val="pt-BR"/>
              </w:rPr>
            </w:pPr>
          </w:p>
          <w:p w:rsidR="00AF6F87" w:rsidRPr="00AF6F87" w:rsidRDefault="00AF6F87" w:rsidP="00AF6F87">
            <w:pPr>
              <w:widowControl/>
              <w:autoSpaceDE/>
              <w:autoSpaceDN/>
              <w:ind w:left="238" w:right="243"/>
              <w:jc w:val="center"/>
              <w:rPr>
                <w:sz w:val="20"/>
                <w:szCs w:val="20"/>
                <w:lang w:val="pt-BR"/>
              </w:rPr>
            </w:pPr>
            <w:r w:rsidRPr="00AF6F87">
              <w:rPr>
                <w:sz w:val="20"/>
                <w:szCs w:val="20"/>
                <w:lang w:val="pt-BR"/>
              </w:rPr>
              <w:t>11</w:t>
            </w:r>
          </w:p>
        </w:tc>
        <w:tc>
          <w:tcPr>
            <w:tcW w:w="4253"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100" w:right="134"/>
              <w:jc w:val="both"/>
              <w:rPr>
                <w:sz w:val="20"/>
                <w:szCs w:val="20"/>
                <w:lang w:val="pt-BR"/>
              </w:rPr>
            </w:pPr>
            <w:r w:rsidRPr="00AF6F87">
              <w:rPr>
                <w:spacing w:val="1"/>
                <w:sz w:val="20"/>
                <w:szCs w:val="20"/>
                <w:lang w:val="pt-BR"/>
              </w:rPr>
              <w:t>Caminhoneta cabine dupla, 4x4, com Condutor, câmbio manual, ar Condicionado, e que esteja em perfeito estado de conservação/uso para atender as demandas da secretaria Municipal de saúde, na zona rural: comunidade GLEBA PARANÁ</w:t>
            </w:r>
          </w:p>
        </w:tc>
        <w:tc>
          <w:tcPr>
            <w:tcW w:w="656"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jc w:val="center"/>
              <w:rPr>
                <w:sz w:val="20"/>
                <w:szCs w:val="20"/>
                <w:lang w:val="pt-BR"/>
              </w:rPr>
            </w:pPr>
            <w:r w:rsidRPr="00AF6F87">
              <w:rPr>
                <w:spacing w:val="1"/>
                <w:sz w:val="20"/>
                <w:szCs w:val="20"/>
                <w:lang w:val="pt-BR"/>
              </w:rPr>
              <w:t>MÊS</w:t>
            </w:r>
          </w:p>
        </w:tc>
        <w:tc>
          <w:tcPr>
            <w:tcW w:w="754" w:type="dxa"/>
            <w:tcBorders>
              <w:top w:val="single" w:sz="5" w:space="0" w:color="000000"/>
              <w:left w:val="single" w:sz="5" w:space="0" w:color="000000"/>
              <w:bottom w:val="single" w:sz="5" w:space="0" w:color="000000"/>
              <w:right w:val="single" w:sz="5" w:space="0" w:color="000000"/>
            </w:tcBorders>
            <w:vAlign w:val="center"/>
          </w:tcPr>
          <w:p w:rsidR="00AF6F87" w:rsidRPr="00AF6F87" w:rsidRDefault="00AF6F87" w:rsidP="00AF6F87">
            <w:pPr>
              <w:widowControl/>
              <w:autoSpaceDE/>
              <w:autoSpaceDN/>
              <w:ind w:left="-5" w:right="-9"/>
              <w:jc w:val="center"/>
              <w:rPr>
                <w:sz w:val="20"/>
                <w:szCs w:val="20"/>
                <w:lang w:val="pt-BR"/>
              </w:rPr>
            </w:pPr>
            <w:r w:rsidRPr="00AF6F87">
              <w:rPr>
                <w:sz w:val="20"/>
                <w:szCs w:val="20"/>
                <w:lang w:val="pt-BR"/>
              </w:rPr>
              <w:t>06</w:t>
            </w:r>
          </w:p>
        </w:tc>
        <w:tc>
          <w:tcPr>
            <w:tcW w:w="1748"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4" w:right="769"/>
              <w:jc w:val="center"/>
              <w:rPr>
                <w:sz w:val="20"/>
                <w:szCs w:val="20"/>
                <w:lang w:val="pt-BR"/>
              </w:rPr>
            </w:pPr>
          </w:p>
          <w:p w:rsidR="00AF6F87" w:rsidRPr="00AF6F87" w:rsidRDefault="00AF6F87" w:rsidP="00AF6F87">
            <w:pPr>
              <w:widowControl/>
              <w:autoSpaceDE/>
              <w:autoSpaceDN/>
              <w:ind w:left="766" w:right="615"/>
              <w:jc w:val="center"/>
              <w:rPr>
                <w:sz w:val="20"/>
                <w:szCs w:val="20"/>
                <w:lang w:val="pt-BR"/>
              </w:rPr>
            </w:pPr>
            <w:r w:rsidRPr="00AF6F87">
              <w:rPr>
                <w:sz w:val="20"/>
                <w:szCs w:val="20"/>
                <w:lang w:val="pt-BR"/>
              </w:rPr>
              <w:t>12</w:t>
            </w:r>
          </w:p>
        </w:tc>
        <w:tc>
          <w:tcPr>
            <w:tcW w:w="1092" w:type="dxa"/>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6" w:right="615"/>
              <w:jc w:val="center"/>
              <w:rPr>
                <w:sz w:val="20"/>
                <w:szCs w:val="20"/>
                <w:lang w:val="pt-BR"/>
              </w:rPr>
            </w:pPr>
          </w:p>
        </w:tc>
        <w:tc>
          <w:tcPr>
            <w:tcW w:w="1134" w:type="dxa"/>
            <w:tcBorders>
              <w:top w:val="single" w:sz="5" w:space="0" w:color="000000"/>
              <w:left w:val="single" w:sz="5" w:space="0" w:color="000000"/>
              <w:bottom w:val="single" w:sz="5" w:space="0" w:color="000000"/>
              <w:right w:val="single" w:sz="4" w:space="0" w:color="auto"/>
            </w:tcBorders>
          </w:tcPr>
          <w:p w:rsidR="00AF6F87" w:rsidRPr="00AF6F87" w:rsidRDefault="00AF6F87" w:rsidP="00AF6F87">
            <w:pPr>
              <w:widowControl/>
              <w:autoSpaceDE/>
              <w:autoSpaceDN/>
              <w:rPr>
                <w:rFonts w:ascii="Times New Roman" w:eastAsia="Times New Roman" w:hAnsi="Times New Roman" w:cs="Times New Roman"/>
                <w:sz w:val="20"/>
                <w:szCs w:val="20"/>
                <w:lang w:val="pt-BR"/>
              </w:rPr>
            </w:pPr>
          </w:p>
        </w:tc>
      </w:tr>
      <w:tr w:rsidR="00AF6F87" w:rsidRPr="00AF6F87" w:rsidTr="00EA3FFD">
        <w:tblPrEx>
          <w:tblCellMar>
            <w:left w:w="0" w:type="dxa"/>
            <w:right w:w="0" w:type="dxa"/>
          </w:tblCellMar>
          <w:tblLook w:val="01E0" w:firstRow="1" w:lastRow="1" w:firstColumn="1" w:lastColumn="1" w:noHBand="0" w:noVBand="0"/>
        </w:tblPrEx>
        <w:trPr>
          <w:trHeight w:hRule="exact" w:val="474"/>
        </w:trPr>
        <w:tc>
          <w:tcPr>
            <w:tcW w:w="9214" w:type="dxa"/>
            <w:gridSpan w:val="6"/>
            <w:tcBorders>
              <w:top w:val="single" w:sz="5" w:space="0" w:color="000000"/>
              <w:left w:val="single" w:sz="5" w:space="0" w:color="000000"/>
              <w:bottom w:val="single" w:sz="5" w:space="0" w:color="000000"/>
              <w:right w:val="single" w:sz="5" w:space="0" w:color="000000"/>
            </w:tcBorders>
          </w:tcPr>
          <w:p w:rsidR="00AF6F87" w:rsidRPr="00AF6F87" w:rsidRDefault="00AF6F87" w:rsidP="00AF6F87">
            <w:pPr>
              <w:widowControl/>
              <w:autoSpaceDE/>
              <w:autoSpaceDN/>
              <w:ind w:left="766" w:right="615"/>
              <w:jc w:val="center"/>
              <w:rPr>
                <w:sz w:val="20"/>
                <w:szCs w:val="20"/>
                <w:lang w:val="pt-BR"/>
              </w:rPr>
            </w:pPr>
          </w:p>
        </w:tc>
        <w:tc>
          <w:tcPr>
            <w:tcW w:w="1134" w:type="dxa"/>
            <w:tcBorders>
              <w:top w:val="single" w:sz="5" w:space="0" w:color="000000"/>
              <w:left w:val="single" w:sz="5" w:space="0" w:color="000000"/>
              <w:bottom w:val="single" w:sz="5" w:space="0" w:color="000000"/>
              <w:right w:val="single" w:sz="4" w:space="0" w:color="auto"/>
            </w:tcBorders>
          </w:tcPr>
          <w:p w:rsidR="00AF6F87" w:rsidRPr="00AF6F87" w:rsidRDefault="00AF6F87" w:rsidP="00AF6F87">
            <w:pPr>
              <w:widowControl/>
              <w:autoSpaceDE/>
              <w:autoSpaceDN/>
              <w:rPr>
                <w:rFonts w:ascii="Times New Roman" w:eastAsia="Times New Roman" w:hAnsi="Times New Roman" w:cs="Times New Roman"/>
                <w:sz w:val="20"/>
                <w:szCs w:val="20"/>
                <w:lang w:val="pt-BR"/>
              </w:rPr>
            </w:pPr>
          </w:p>
        </w:tc>
      </w:tr>
    </w:tbl>
    <w:p w:rsidR="00AF6F87" w:rsidRDefault="00AF6F87" w:rsidP="00DC0FBC">
      <w:pPr>
        <w:rPr>
          <w:rFonts w:ascii="Arial" w:hAnsi="Arial" w:cs="Arial"/>
          <w:sz w:val="20"/>
          <w:szCs w:val="20"/>
        </w:rPr>
      </w:pPr>
    </w:p>
    <w:p w:rsidR="00AF6F87" w:rsidRDefault="00AF6F87" w:rsidP="00DC0FBC">
      <w:pPr>
        <w:rPr>
          <w:rFonts w:ascii="Arial" w:hAnsi="Arial" w:cs="Arial"/>
          <w:sz w:val="20"/>
          <w:szCs w:val="20"/>
        </w:rPr>
      </w:pPr>
    </w:p>
    <w:p w:rsidR="00AF6F87" w:rsidRPr="000670F8" w:rsidRDefault="00AF6F87" w:rsidP="00DC0FBC">
      <w:pPr>
        <w:rPr>
          <w:rFonts w:ascii="Arial" w:hAnsi="Arial" w:cs="Arial"/>
          <w:sz w:val="20"/>
          <w:szCs w:val="20"/>
        </w:rPr>
      </w:pPr>
    </w:p>
    <w:p w:rsidR="008E01BE" w:rsidRDefault="008E01BE" w:rsidP="00DC0FBC">
      <w:pPr>
        <w:rPr>
          <w:rFonts w:ascii="Arial" w:hAnsi="Arial" w:cs="Arial"/>
          <w:sz w:val="20"/>
          <w:szCs w:val="20"/>
        </w:rPr>
      </w:pPr>
    </w:p>
    <w:tbl>
      <w:tblPr>
        <w:tblStyle w:val="Tabelacomgrade"/>
        <w:tblW w:w="0" w:type="auto"/>
        <w:shd w:val="clear" w:color="auto" w:fill="DDD9C3" w:themeFill="background2" w:themeFillShade="E6"/>
        <w:tblLook w:val="04A0" w:firstRow="1" w:lastRow="0" w:firstColumn="1" w:lastColumn="0" w:noHBand="0" w:noVBand="1"/>
      </w:tblPr>
      <w:tblGrid>
        <w:gridCol w:w="10740"/>
      </w:tblGrid>
      <w:tr w:rsidR="00DC0FBC" w:rsidRPr="000670F8" w:rsidTr="008E2EE5">
        <w:trPr>
          <w:trHeight w:val="340"/>
        </w:trPr>
        <w:tc>
          <w:tcPr>
            <w:tcW w:w="10740" w:type="dxa"/>
            <w:shd w:val="clear" w:color="auto" w:fill="DDD9C3" w:themeFill="background2" w:themeFillShade="E6"/>
            <w:vAlign w:val="center"/>
          </w:tcPr>
          <w:p w:rsidR="00DC0FBC" w:rsidRPr="000670F8" w:rsidRDefault="001D1BB8" w:rsidP="00DC0FBC">
            <w:pPr>
              <w:pStyle w:val="PargrafodaLista"/>
              <w:numPr>
                <w:ilvl w:val="0"/>
                <w:numId w:val="42"/>
              </w:numPr>
              <w:contextualSpacing/>
              <w:jc w:val="left"/>
              <w:rPr>
                <w:rFonts w:ascii="Arial" w:hAnsi="Arial" w:cs="Arial"/>
                <w:b/>
                <w:bCs/>
                <w:sz w:val="20"/>
                <w:szCs w:val="20"/>
              </w:rPr>
            </w:pPr>
            <w:r>
              <w:rPr>
                <w:rFonts w:ascii="Arial" w:hAnsi="Arial" w:cs="Arial"/>
                <w:b/>
                <w:bCs/>
                <w:sz w:val="20"/>
                <w:szCs w:val="20"/>
              </w:rPr>
              <w:t xml:space="preserve">DA LOCAÇÃO DAS </w:t>
            </w:r>
            <w:r w:rsidR="00AF6F87">
              <w:rPr>
                <w:rFonts w:ascii="Arial" w:hAnsi="Arial" w:cs="Arial"/>
                <w:b/>
                <w:bCs/>
                <w:sz w:val="20"/>
                <w:szCs w:val="20"/>
              </w:rPr>
              <w:t>CAMINHONETES E UTILITÁRIOS</w:t>
            </w:r>
          </w:p>
        </w:tc>
      </w:tr>
    </w:tbl>
    <w:p w:rsidR="00DC0FBC" w:rsidRPr="000670F8" w:rsidRDefault="00DC0FBC" w:rsidP="00DC0FBC">
      <w:pPr>
        <w:rPr>
          <w:rFonts w:ascii="Arial" w:hAnsi="Arial" w:cs="Arial"/>
          <w:sz w:val="20"/>
          <w:szCs w:val="20"/>
        </w:rPr>
      </w:pPr>
      <w:r w:rsidRPr="000670F8">
        <w:rPr>
          <w:rFonts w:ascii="Arial" w:hAnsi="Arial" w:cs="Arial"/>
          <w:sz w:val="20"/>
          <w:szCs w:val="20"/>
        </w:rPr>
        <w:t xml:space="preserve">4.1. Trata-se de contratação de </w:t>
      </w:r>
      <w:r w:rsidR="001D1BB8">
        <w:rPr>
          <w:rFonts w:ascii="Arial" w:hAnsi="Arial" w:cs="Arial"/>
          <w:sz w:val="20"/>
          <w:szCs w:val="20"/>
        </w:rPr>
        <w:t>serviço de locação</w:t>
      </w:r>
      <w:r w:rsidRPr="000670F8">
        <w:rPr>
          <w:rFonts w:ascii="Arial" w:hAnsi="Arial" w:cs="Arial"/>
          <w:sz w:val="20"/>
          <w:szCs w:val="20"/>
        </w:rPr>
        <w:t>, mediante realização de Processo Licitatório, na</w:t>
      </w:r>
    </w:p>
    <w:p w:rsidR="00DC0FBC" w:rsidRPr="000670F8" w:rsidRDefault="00DC0FBC" w:rsidP="00DC0FBC">
      <w:pPr>
        <w:rPr>
          <w:rFonts w:ascii="Arial" w:hAnsi="Arial" w:cs="Arial"/>
          <w:sz w:val="20"/>
          <w:szCs w:val="20"/>
        </w:rPr>
      </w:pPr>
      <w:r w:rsidRPr="000670F8">
        <w:rPr>
          <w:rFonts w:ascii="Arial" w:hAnsi="Arial" w:cs="Arial"/>
          <w:sz w:val="20"/>
          <w:szCs w:val="20"/>
        </w:rPr>
        <w:t>modalidade de Pregão nos termos da Lei nº 14.133/2021.</w:t>
      </w:r>
    </w:p>
    <w:p w:rsidR="00DC0FBC" w:rsidRPr="00BF1541" w:rsidRDefault="00DC0FBC" w:rsidP="00BF1541">
      <w:pPr>
        <w:rPr>
          <w:rFonts w:ascii="Arial" w:hAnsi="Arial" w:cs="Arial"/>
          <w:sz w:val="20"/>
          <w:szCs w:val="20"/>
        </w:rPr>
      </w:pPr>
      <w:r w:rsidRPr="000670F8">
        <w:rPr>
          <w:rFonts w:ascii="Arial" w:hAnsi="Arial" w:cs="Arial"/>
          <w:sz w:val="20"/>
          <w:szCs w:val="20"/>
        </w:rPr>
        <w:t xml:space="preserve">4.2. Os </w:t>
      </w:r>
      <w:r w:rsidR="00BF1541">
        <w:rPr>
          <w:rFonts w:ascii="Arial" w:hAnsi="Arial" w:cs="Arial"/>
          <w:sz w:val="20"/>
          <w:szCs w:val="20"/>
        </w:rPr>
        <w:t>equipamentos/veículos,</w:t>
      </w:r>
      <w:r w:rsidRPr="000670F8">
        <w:rPr>
          <w:rFonts w:ascii="Arial" w:hAnsi="Arial" w:cs="Arial"/>
          <w:sz w:val="20"/>
          <w:szCs w:val="20"/>
        </w:rPr>
        <w:t xml:space="preserve"> objetos deste Termo de Referência deverão atender </w:t>
      </w:r>
      <w:r w:rsidR="00BF1541">
        <w:rPr>
          <w:rFonts w:ascii="Arial" w:hAnsi="Arial" w:cs="Arial"/>
          <w:sz w:val="20"/>
          <w:szCs w:val="20"/>
        </w:rPr>
        <w:t>todas as especificações exigidas no edital</w:t>
      </w:r>
      <w:r w:rsidRPr="000670F8">
        <w:rPr>
          <w:rFonts w:ascii="Arial" w:hAnsi="Arial" w:cs="Arial"/>
          <w:sz w:val="20"/>
          <w:szCs w:val="20"/>
        </w:rPr>
        <w:t>;</w:t>
      </w:r>
    </w:p>
    <w:p w:rsidR="00DC0FBC" w:rsidRDefault="00DC0FBC" w:rsidP="00074948">
      <w:r>
        <w:t>4.</w:t>
      </w:r>
      <w:r w:rsidR="00BF1541">
        <w:t>3</w:t>
      </w:r>
      <w:r>
        <w:t xml:space="preserve">. Caberá ao Município de Rodrigues Alves a responsabilidade de gerenciar a </w:t>
      </w:r>
      <w:r w:rsidR="00BF1541">
        <w:t>serviço contratado</w:t>
      </w:r>
      <w:r>
        <w:t xml:space="preserve">, na parte que os couber, fiscalizando e controlando a </w:t>
      </w:r>
      <w:r w:rsidR="00074948">
        <w:t>a exucução do mesmo.</w:t>
      </w:r>
    </w:p>
    <w:p w:rsidR="00074948" w:rsidRDefault="00074948" w:rsidP="00074948">
      <w:r>
        <w:t>4.4. O Município de Rodrigues Alves/AC, fornecerá somente o combustível, as demais despesas e</w:t>
      </w:r>
    </w:p>
    <w:p w:rsidR="00074948" w:rsidRDefault="00074948" w:rsidP="00074948">
      <w:r>
        <w:t>manutenções com o veículo correrão por conta do proprietário/contratado</w:t>
      </w:r>
    </w:p>
    <w:p w:rsidR="00074948" w:rsidRDefault="00074948" w:rsidP="00074948">
      <w:r>
        <w:t xml:space="preserve">4.5. </w:t>
      </w:r>
      <w:r w:rsidRPr="00074948">
        <w:t>O(s) licitante(s) vencedor(es) do processo licitatório deverá(ão) apresentar os veículos ao responsável pelo Município de Rodrigues Alves/Acre, no prazo máximo de 5 (Cinco) dias, quando convocado formalmente para assinatura do contrato, onde passarão por vistoria para verificar as condições dos sistemas mecânicos, elétricos, capotaria, lanternagem, pintura e de segurança, com a finalidade de comprovar se os mesmos estão aptos a desenvolverem os trabalhos propostos</w:t>
      </w:r>
      <w:r>
        <w:t>.</w:t>
      </w:r>
    </w:p>
    <w:p w:rsidR="00074948" w:rsidRDefault="00074948" w:rsidP="00074948">
      <w:r>
        <w:t xml:space="preserve">4.6. </w:t>
      </w:r>
      <w:r w:rsidRPr="00074948">
        <w:t>Os veículos disponibilizados para locação deverão atender às especificações contidas no item 4 deste Termo de Referência, em perfeitas condições de utilização, conservação, trafegabilidade, funcionamento e segurança, obedecendo a todas as exigências estabelecidas pelas legislações de trânsito e ambiental, regulamentadas pelo DENATRAN E DETRAN-AC;</w:t>
      </w:r>
    </w:p>
    <w:p w:rsidR="00074948" w:rsidRDefault="00074948" w:rsidP="00074948">
      <w:r>
        <w:t xml:space="preserve">4.7. </w:t>
      </w:r>
      <w:r w:rsidRPr="00074948">
        <w:t>Possuir toda documentação do veículo (SEGURO, IPVA)</w:t>
      </w:r>
      <w:r>
        <w:t xml:space="preserve"> ou documentos equivalentes ao equipamento.</w:t>
      </w:r>
    </w:p>
    <w:p w:rsidR="00074948" w:rsidRDefault="00074948" w:rsidP="00074948">
      <w:r>
        <w:t xml:space="preserve">4.8. </w:t>
      </w:r>
      <w:r w:rsidRPr="00074948">
        <w:t>Os veículos serão utilizados no regime de quilometragem livre;</w:t>
      </w:r>
    </w:p>
    <w:p w:rsidR="00074948" w:rsidRDefault="00074948" w:rsidP="00074948">
      <w:r>
        <w:t xml:space="preserve">4.9. </w:t>
      </w:r>
      <w:r w:rsidRPr="00074948">
        <w:t>A CONTRATADA disponibilizará os veículos conforme a marca e especificações discriminadas em sua proposta;</w:t>
      </w:r>
    </w:p>
    <w:p w:rsidR="00D21449" w:rsidRDefault="00D21449" w:rsidP="00D21449">
      <w:r>
        <w:t>4.10.  A não apresentação do veículo do licitante classificado no processo licitatório, no prazo</w:t>
      </w:r>
    </w:p>
    <w:p w:rsidR="00D21449" w:rsidRDefault="00D21449" w:rsidP="00D21449">
      <w:r>
        <w:t>estabelecido no item 7.2. para realizar a vistoria pelo representante, será considerada pelo Município de Rodrigues Alves/AC, como desistência e, consequentemente, desclassificação, levando a substituição do mesmo no processo e convocando-se o segundo colocado e assim sucessivamente;</w:t>
      </w:r>
    </w:p>
    <w:p w:rsidR="00D21449" w:rsidRDefault="00D21449" w:rsidP="00D21449"/>
    <w:p w:rsidR="00D21449" w:rsidRDefault="00D21449" w:rsidP="00D21449">
      <w:r>
        <w:t>4.11.  A reprovação dos veículos quando da vistoria, acarretará na possibilidade de aplicação   das   penalidades previstas em lei, e consequentemente as providências necessárias para a convocação do segundo colocado no certame licitatório, e assim, sucessivamente;</w:t>
      </w:r>
    </w:p>
    <w:p w:rsidR="00D21449" w:rsidRDefault="00D21449" w:rsidP="00D21449">
      <w:r>
        <w:t>4.12.  O Município de Rodrigues Alves/AC sempre que julgar necessário promoverá vistoria técnica nos</w:t>
      </w:r>
    </w:p>
    <w:p w:rsidR="00D21449" w:rsidRDefault="00D21449" w:rsidP="00D21449">
      <w:r>
        <w:t>veículos sem que haja, necessariamente, aviso prévio sobre sua realização;</w:t>
      </w:r>
    </w:p>
    <w:p w:rsidR="00D21449" w:rsidRDefault="00D21449" w:rsidP="00D21449">
      <w:r>
        <w:t>4.13. Os licitantes classificados, assim que necessário, deverão apresentar planilha de composição de custos, onde deverá informar os custos com manutenção do veículo, comprovando a viabilidade econômica dos valores apresentados na proposta, no prazo estipulado em edital;</w:t>
      </w:r>
    </w:p>
    <w:p w:rsidR="00D21449" w:rsidRDefault="00D21449" w:rsidP="00D21449"/>
    <w:p w:rsidR="00D21449" w:rsidRDefault="00D21449" w:rsidP="00D21449">
      <w:r>
        <w:t xml:space="preserve">4.14. A CONTRATADA responsabilizar-se-á pela manutenção preventiva e corretiva dos veículos, entendendo-se como preventiva aquela constante do plano de manutenção do       </w:t>
      </w:r>
    </w:p>
    <w:p w:rsidR="00D21449" w:rsidRDefault="00D21449" w:rsidP="00D21449">
      <w:r>
        <w:t>fabricante (descrita no manual do veículo) e corretiva aquela destinada ao reparo de defeitos que ocorrem de maneira aleatória, durante os intervalos entre as manutenções preventivas.</w:t>
      </w:r>
    </w:p>
    <w:p w:rsidR="00D21449" w:rsidRDefault="00D21449" w:rsidP="00D21449">
      <w:r>
        <w:t>4.15. Serão consideradas como manutenção preventiva, além das indicadas pelo fabricante, obrigatoriamente: as trocas de óleo de motor, de câmbio, fluido de freio, fluido aditivo de radiador, pastilhas de freio, correias do alternador e de distribuição, filtros de óleo, combustível e ar, amortecedores dianteiros e traseiros, e outros necessários ao perfeito funcionamento do veículo.</w:t>
      </w:r>
    </w:p>
    <w:p w:rsidR="00D21449" w:rsidRDefault="00D21449" w:rsidP="00D21449">
      <w:r>
        <w:t>4.16. A CONTRATADA deverá proceder ao rodízio de pneus a cada revisão preventiva, bem como à verificação do balanceamento do conjunto de rodas (pneus), e conferência do alinhamento da direção. Os pneus deverão ser substituídos quanto apresentarem risco.</w:t>
      </w:r>
    </w:p>
    <w:p w:rsidR="00D21449" w:rsidRDefault="00D21449" w:rsidP="00D21449">
      <w:r>
        <w:t>4.17. A CONTRATADA deverá substituir, no prazo máximo de 24 (vinte e quatro) horas, os veículos  que  estejam  indisponíveis,  sejam  em  razão  de  sinistros,  revisão,  reparos mecânicos, má conservação ou más condições de segurança.</w:t>
      </w:r>
    </w:p>
    <w:p w:rsidR="00D21449" w:rsidRDefault="00D21449" w:rsidP="00D21449">
      <w:r>
        <w:t>4.18. As substituições deverão ocorrer nas dependências do Centro Administrativo da Prefeitura Municipal de Rodrigues Alves/AC, podendo, em situações excepcionais, mediante autorização expressa do gestor do contrato, ocorrer nas dependências da CONTRATADA.</w:t>
      </w:r>
    </w:p>
    <w:p w:rsidR="00D21449" w:rsidRDefault="00D21449" w:rsidP="00D21449">
      <w:r>
        <w:t>4.19. Não havendo substituição do veículo, por qualquer motivo, no prazo previsto, fica resguardado ao Prefeitura Municipal de Rodrigues Alves/AC, o direito de utilizar-se de outros meios,  sendo,  neste  caso,  a  locação  considerada  como  não  realizada,  portanto,  não cabendo  faturamento  e  a  CONTRATADA  estará  sujeita  às  penalidades  previstas  no contrato.</w:t>
      </w:r>
    </w:p>
    <w:p w:rsidR="00074948" w:rsidRDefault="00D21449" w:rsidP="00D21449">
      <w:r>
        <w:t>4.20. A inexecução total ou parcial do objeto licitado, bem como quaisquer atos que impliquem em desobediência ou indisciplina, acarretará a aplicação das penalidades previstas em lei;</w:t>
      </w:r>
    </w:p>
    <w:p w:rsidR="00AF6F87" w:rsidRDefault="00AF6F87" w:rsidP="00D21449">
      <w:r>
        <w:t>4.21. Os veiculos tipo caminhonete e utilitarios deverão ter ano de fabricação minima de 2017, sob pena de desclassificação do veiculo apresetado.</w:t>
      </w:r>
    </w:p>
    <w:p w:rsidR="00AF6F87" w:rsidRDefault="00AF6F87" w:rsidP="00D21449">
      <w:r>
        <w:t>4.22. O veiculo apresentado deverá estar no nome do interessado em participar do certame.</w:t>
      </w:r>
    </w:p>
    <w:p w:rsidR="00AF6F87" w:rsidRDefault="00AF6F87" w:rsidP="00D21449">
      <w:r>
        <w:t>4.23. Não será aceito sublocação.</w:t>
      </w:r>
    </w:p>
    <w:tbl>
      <w:tblPr>
        <w:tblStyle w:val="Tabelacomgrade"/>
        <w:tblW w:w="0" w:type="auto"/>
        <w:shd w:val="clear" w:color="auto" w:fill="DDD9C3" w:themeFill="background2" w:themeFillShade="E6"/>
        <w:tblLook w:val="04A0" w:firstRow="1" w:lastRow="0" w:firstColumn="1" w:lastColumn="0" w:noHBand="0" w:noVBand="1"/>
      </w:tblPr>
      <w:tblGrid>
        <w:gridCol w:w="10314"/>
      </w:tblGrid>
      <w:tr w:rsidR="00DC0FBC" w:rsidRPr="000670F8" w:rsidTr="008E2EE5">
        <w:trPr>
          <w:trHeight w:val="340"/>
        </w:trPr>
        <w:tc>
          <w:tcPr>
            <w:tcW w:w="10314" w:type="dxa"/>
            <w:shd w:val="clear" w:color="auto" w:fill="DDD9C3" w:themeFill="background2" w:themeFillShade="E6"/>
            <w:vAlign w:val="center"/>
          </w:tcPr>
          <w:p w:rsidR="00DC0FBC" w:rsidRPr="000670F8" w:rsidRDefault="00DC0FBC" w:rsidP="00DC0FBC">
            <w:pPr>
              <w:pStyle w:val="PargrafodaLista"/>
              <w:numPr>
                <w:ilvl w:val="0"/>
                <w:numId w:val="42"/>
              </w:numPr>
              <w:contextualSpacing/>
              <w:jc w:val="left"/>
              <w:rPr>
                <w:rFonts w:ascii="Arial" w:hAnsi="Arial" w:cs="Arial"/>
                <w:b/>
                <w:bCs/>
                <w:sz w:val="20"/>
                <w:szCs w:val="20"/>
              </w:rPr>
            </w:pPr>
            <w:r>
              <w:rPr>
                <w:rFonts w:ascii="Arial" w:hAnsi="Arial" w:cs="Arial"/>
                <w:b/>
                <w:bCs/>
                <w:sz w:val="20"/>
                <w:szCs w:val="20"/>
              </w:rPr>
              <w:t xml:space="preserve">DO </w:t>
            </w:r>
            <w:r w:rsidR="001D1BB8">
              <w:rPr>
                <w:rFonts w:ascii="Arial" w:hAnsi="Arial" w:cs="Arial"/>
                <w:b/>
                <w:bCs/>
                <w:sz w:val="20"/>
                <w:szCs w:val="20"/>
              </w:rPr>
              <w:t>LOCAL DA PRESTAÇÃO DO SERVIÇO</w:t>
            </w:r>
          </w:p>
        </w:tc>
      </w:tr>
    </w:tbl>
    <w:p w:rsidR="001D1BB8" w:rsidRDefault="00DC0FBC" w:rsidP="001D1BB8">
      <w:r>
        <w:t xml:space="preserve">5.1. </w:t>
      </w:r>
      <w:r w:rsidR="001D1BB8">
        <w:t>O local de prestação dos serviços será no Município de Rodrigues Alves/AC,</w:t>
      </w:r>
    </w:p>
    <w:p w:rsidR="00DC0FBC" w:rsidRDefault="00DC0FBC" w:rsidP="00DC0FBC"/>
    <w:tbl>
      <w:tblPr>
        <w:tblStyle w:val="Tabelacomgrade"/>
        <w:tblW w:w="0" w:type="auto"/>
        <w:shd w:val="clear" w:color="auto" w:fill="DDD9C3" w:themeFill="background2" w:themeFillShade="E6"/>
        <w:tblLook w:val="04A0" w:firstRow="1" w:lastRow="0" w:firstColumn="1" w:lastColumn="0" w:noHBand="0" w:noVBand="1"/>
      </w:tblPr>
      <w:tblGrid>
        <w:gridCol w:w="10314"/>
      </w:tblGrid>
      <w:tr w:rsidR="00DC0FBC" w:rsidRPr="000670F8" w:rsidTr="008E2EE5">
        <w:trPr>
          <w:trHeight w:val="340"/>
        </w:trPr>
        <w:tc>
          <w:tcPr>
            <w:tcW w:w="10314" w:type="dxa"/>
            <w:shd w:val="clear" w:color="auto" w:fill="DDD9C3" w:themeFill="background2" w:themeFillShade="E6"/>
            <w:vAlign w:val="center"/>
          </w:tcPr>
          <w:p w:rsidR="00DC0FBC" w:rsidRPr="000670F8" w:rsidRDefault="00DC0FBC" w:rsidP="00DC0FBC">
            <w:pPr>
              <w:pStyle w:val="PargrafodaLista"/>
              <w:numPr>
                <w:ilvl w:val="0"/>
                <w:numId w:val="42"/>
              </w:numPr>
              <w:ind w:left="447"/>
              <w:contextualSpacing/>
              <w:jc w:val="left"/>
              <w:rPr>
                <w:rFonts w:ascii="Arial" w:hAnsi="Arial" w:cs="Arial"/>
                <w:b/>
                <w:bCs/>
                <w:sz w:val="20"/>
                <w:szCs w:val="20"/>
              </w:rPr>
            </w:pPr>
            <w:r>
              <w:rPr>
                <w:rFonts w:ascii="Arial" w:hAnsi="Arial" w:cs="Arial"/>
                <w:b/>
                <w:bCs/>
                <w:sz w:val="20"/>
                <w:szCs w:val="20"/>
              </w:rPr>
              <w:t>PAGAMENTO</w:t>
            </w:r>
          </w:p>
        </w:tc>
      </w:tr>
    </w:tbl>
    <w:p w:rsidR="00D21449" w:rsidRDefault="00D21449" w:rsidP="00D21449">
      <w:r>
        <w:t>6.1 O pagamento será realizado no prazo máximo de até 30 (trinta) dias, contados a partir do recebimento da Nota Fiscal ou Fatura, através de ordem bancária, para crédito em banco, agência e conta corrente indicados pelo contratado.</w:t>
      </w:r>
    </w:p>
    <w:p w:rsidR="00DC0FBC" w:rsidRDefault="00D21449" w:rsidP="002874A1">
      <w:pPr>
        <w:jc w:val="both"/>
      </w:pPr>
      <w:r>
        <w:t>6.2 Considera-se ocorrido o recebimento da nota fiscal ou fatura quando o órgão contratante atestar a execução do objeto do contrato.</w:t>
      </w:r>
      <w:r w:rsidR="00DC0FBC">
        <w:t>6.3.8.A Nota Fiscal ou Fatura deverá ser obrigatoriamente acompanhada da comprovação da</w:t>
      </w:r>
    </w:p>
    <w:p w:rsidR="00DC0FBC" w:rsidRDefault="00DC0FBC" w:rsidP="002874A1">
      <w:pPr>
        <w:jc w:val="both"/>
      </w:pPr>
      <w:r>
        <w:t>regularidade fiscal, mediante consulta aos sítios eletrônicos oficiais ou à documentação</w:t>
      </w:r>
      <w:r w:rsidR="002874A1">
        <w:t xml:space="preserve"> </w:t>
      </w:r>
      <w:r>
        <w:t>mencionada no art. 68 da Lei nº 14.133/2021</w:t>
      </w:r>
    </w:p>
    <w:p w:rsidR="00DC0FBC" w:rsidRDefault="00DC0FBC" w:rsidP="002874A1">
      <w:r>
        <w:t>6.3. Constatando-se, situação de irregularidade do contratado, será providenciada sua</w:t>
      </w:r>
      <w:r w:rsidR="002874A1">
        <w:t xml:space="preserve"> </w:t>
      </w:r>
      <w:r>
        <w:t>notificação, por escrito, para que, no prazo de 5 (cinco) dias úteis, regularize sua situação ou,</w:t>
      </w:r>
      <w:r w:rsidR="002874A1">
        <w:t xml:space="preserve"> </w:t>
      </w:r>
      <w:r>
        <w:t>no mesmo prazo, apresente sua defesa. O prazo poderá ser prorrogado uma vez, por igual</w:t>
      </w:r>
      <w:r w:rsidR="002874A1">
        <w:t xml:space="preserve"> </w:t>
      </w:r>
      <w:r>
        <w:t>período, a critério do contratante.</w:t>
      </w:r>
    </w:p>
    <w:p w:rsidR="00DC0FBC" w:rsidRDefault="00DC0FBC" w:rsidP="002874A1">
      <w:pPr>
        <w:jc w:val="both"/>
      </w:pPr>
      <w:r>
        <w:t>6.</w:t>
      </w:r>
      <w:r w:rsidR="00D21449">
        <w:t>4.</w:t>
      </w:r>
      <w:r>
        <w:t xml:space="preserve"> Não havendo regularização ou sendo a defesa considerada improcedente, o</w:t>
      </w:r>
      <w:r w:rsidR="002874A1">
        <w:t xml:space="preserve"> </w:t>
      </w:r>
      <w:r>
        <w:t>contratante deverá comunicar aos órgãos responsáveis pela fiscalização da regularidade</w:t>
      </w:r>
      <w:r w:rsidR="002874A1">
        <w:t xml:space="preserve"> </w:t>
      </w:r>
      <w:r>
        <w:t xml:space="preserve">fiscal quanto à inadimplência do contratado, bem como quanto </w:t>
      </w:r>
      <w:r>
        <w:lastRenderedPageBreak/>
        <w:t>à existência de pagamento a</w:t>
      </w:r>
      <w:r w:rsidR="002874A1">
        <w:t xml:space="preserve"> </w:t>
      </w:r>
      <w:r>
        <w:t>ser efetuado, para que sejam acionados os meios pertinentes e necessários para garantir o</w:t>
      </w:r>
      <w:r w:rsidR="002874A1">
        <w:t xml:space="preserve"> </w:t>
      </w:r>
      <w:r>
        <w:t>recebimento de seus créditos.</w:t>
      </w:r>
    </w:p>
    <w:p w:rsidR="00DC0FBC" w:rsidRDefault="00DC0FBC" w:rsidP="002874A1">
      <w:pPr>
        <w:jc w:val="both"/>
      </w:pPr>
      <w:r>
        <w:t>6.</w:t>
      </w:r>
      <w:r w:rsidR="00D21449">
        <w:t>5</w:t>
      </w:r>
      <w:r>
        <w:t>. Persistindo a irregularidade, o contratante deverá adotar as medidas necessárias à</w:t>
      </w:r>
      <w:r w:rsidR="002874A1">
        <w:t xml:space="preserve"> </w:t>
      </w:r>
      <w:r>
        <w:t>rescisão contratual nos autos do processo administrativo correspondente, assegurada ao</w:t>
      </w:r>
      <w:r w:rsidR="002874A1">
        <w:t xml:space="preserve"> </w:t>
      </w:r>
      <w:r>
        <w:t>contratado a ampla defesa.</w:t>
      </w:r>
    </w:p>
    <w:p w:rsidR="00DC0FBC" w:rsidRDefault="00DC0FBC" w:rsidP="002874A1">
      <w:pPr>
        <w:jc w:val="both"/>
      </w:pPr>
      <w:r>
        <w:t>6.</w:t>
      </w:r>
      <w:r w:rsidR="00D21449">
        <w:t>6</w:t>
      </w:r>
      <w:r>
        <w:t>. Havendo a efetiva execução do objeto, os pagamentos serão realizados normalmente,</w:t>
      </w:r>
      <w:r w:rsidR="002874A1">
        <w:t xml:space="preserve"> </w:t>
      </w:r>
      <w:r>
        <w:t>até que se decida pela rescisão do contrato, caso o contratado não regularize sua situação.</w:t>
      </w:r>
    </w:p>
    <w:p w:rsidR="00DC0FBC" w:rsidRDefault="00DC0FBC" w:rsidP="002874A1">
      <w:pPr>
        <w:jc w:val="both"/>
      </w:pPr>
      <w:r>
        <w:t>6.</w:t>
      </w:r>
      <w:r w:rsidR="00D21449">
        <w:t>7</w:t>
      </w:r>
      <w:r>
        <w:t>. Quando do pagamento, será efetuada a retenção tributária prevista na legislação</w:t>
      </w:r>
      <w:r w:rsidR="002874A1">
        <w:t xml:space="preserve"> </w:t>
      </w:r>
      <w:r>
        <w:t>aplicável.</w:t>
      </w:r>
    </w:p>
    <w:p w:rsidR="00DC0FBC" w:rsidRDefault="00DC0FBC" w:rsidP="002874A1">
      <w:pPr>
        <w:jc w:val="both"/>
      </w:pPr>
      <w:r>
        <w:t>6.</w:t>
      </w:r>
      <w:r w:rsidR="00D21449">
        <w:t>8</w:t>
      </w:r>
      <w:r>
        <w:t>. Não será realizado nenhum pagamento caso não haja previa autorização da contratante;</w:t>
      </w:r>
    </w:p>
    <w:p w:rsidR="00D21449" w:rsidRDefault="00D21449" w:rsidP="00DC0FBC"/>
    <w:tbl>
      <w:tblPr>
        <w:tblStyle w:val="Tabelacomgrade"/>
        <w:tblW w:w="0" w:type="auto"/>
        <w:shd w:val="clear" w:color="auto" w:fill="DDD9C3" w:themeFill="background2" w:themeFillShade="E6"/>
        <w:tblLook w:val="04A0" w:firstRow="1" w:lastRow="0" w:firstColumn="1" w:lastColumn="0" w:noHBand="0" w:noVBand="1"/>
      </w:tblPr>
      <w:tblGrid>
        <w:gridCol w:w="10456"/>
      </w:tblGrid>
      <w:tr w:rsidR="00DC0FBC" w:rsidRPr="000670F8" w:rsidTr="008E2EE5">
        <w:trPr>
          <w:trHeight w:val="340"/>
        </w:trPr>
        <w:tc>
          <w:tcPr>
            <w:tcW w:w="10456" w:type="dxa"/>
            <w:shd w:val="clear" w:color="auto" w:fill="DDD9C3" w:themeFill="background2" w:themeFillShade="E6"/>
            <w:vAlign w:val="center"/>
          </w:tcPr>
          <w:p w:rsidR="00DC0FBC" w:rsidRPr="000670F8" w:rsidRDefault="00DC0FBC" w:rsidP="00DC0FBC">
            <w:pPr>
              <w:pStyle w:val="PargrafodaLista"/>
              <w:numPr>
                <w:ilvl w:val="0"/>
                <w:numId w:val="42"/>
              </w:numPr>
              <w:ind w:left="306"/>
              <w:contextualSpacing/>
              <w:jc w:val="left"/>
              <w:rPr>
                <w:rFonts w:ascii="Arial" w:hAnsi="Arial" w:cs="Arial"/>
                <w:b/>
                <w:bCs/>
                <w:sz w:val="20"/>
                <w:szCs w:val="20"/>
              </w:rPr>
            </w:pPr>
            <w:r>
              <w:rPr>
                <w:rFonts w:ascii="Arial" w:hAnsi="Arial" w:cs="Arial"/>
                <w:b/>
                <w:bCs/>
                <w:sz w:val="20"/>
                <w:szCs w:val="20"/>
              </w:rPr>
              <w:t>RESPONSABILIDADES DA CONTRATADA</w:t>
            </w:r>
          </w:p>
        </w:tc>
      </w:tr>
    </w:tbl>
    <w:p w:rsidR="004E0E52" w:rsidRDefault="00DC0FBC" w:rsidP="004E0E52">
      <w:r>
        <w:t xml:space="preserve">7.1. </w:t>
      </w:r>
      <w:r w:rsidR="004E0E52">
        <w:t xml:space="preserve"> A empresa CONTRATADA deverá executar os serviços à medida que forem solicitados e de acordo com as necessidades do CONTRATANTE;</w:t>
      </w:r>
    </w:p>
    <w:p w:rsidR="004E0E52" w:rsidRDefault="004E0E52" w:rsidP="004E0E52">
      <w:r>
        <w:t>7.2. Realizar a execução dos serviços e condições especiais, conforme este termo de referência;</w:t>
      </w:r>
    </w:p>
    <w:p w:rsidR="004E0E52" w:rsidRDefault="004E0E52" w:rsidP="004E0E52">
      <w:r>
        <w:t>7.3. Não transferir a outrem, todo ou em parte, o objeto do presente Contrato;</w:t>
      </w:r>
    </w:p>
    <w:p w:rsidR="004E0E52" w:rsidRDefault="004E0E52" w:rsidP="004E0E52">
      <w:r>
        <w:t>7.4. Manter, durante a execução do Contrato, todas as condições de habilitação exigidas na licitação, em caso de irregularidade, estará sujeito a rescisão contratual;</w:t>
      </w:r>
    </w:p>
    <w:p w:rsidR="004E0E52" w:rsidRDefault="004E0E52" w:rsidP="002874A1">
      <w:pPr>
        <w:jc w:val="both"/>
      </w:pPr>
      <w:r>
        <w:t>7.5. Para assinatura do contrato de locação será exigido a apresentação de documentos de propriedade dos veículos ( caminhonete/picape, caminhão), ou não sendo proprietário dos mesmos, deverá apresentar documentos, comprovado a sua cessão, locação ou "leasing", tais como: cópia autenticada do documento de propriedade do veículo, contratos, etc.</w:t>
      </w:r>
    </w:p>
    <w:p w:rsidR="004E0E52" w:rsidRDefault="004E0E52" w:rsidP="004E0E52">
      <w:r>
        <w:t>7.6. Com relação aos veículos a contratada estará sujeita:</w:t>
      </w:r>
    </w:p>
    <w:p w:rsidR="004E0E52" w:rsidRDefault="004E0E52" w:rsidP="004E0E52">
      <w:r>
        <w:t>• Realizar revisões conforme periodicidade indicada pelo Manual do Proprietário (padrão) de cada veículo, durante o prazo de garantia.</w:t>
      </w:r>
    </w:p>
    <w:p w:rsidR="004E0E52" w:rsidRDefault="004E0E52" w:rsidP="002874A1">
      <w:pPr>
        <w:jc w:val="both"/>
      </w:pPr>
      <w:r>
        <w:t>• A(o) contratada(o) deverá no prazo máximo de 24 (vinte e quatro) horas, caso ocorra à paralisação do veículo por problema mecânico, colisão, etc., substituir o veículo por outro com as mesmas características e utilidade, caso contrário, será aberto procedimento administrativo para apuração de responsabilidade.</w:t>
      </w:r>
    </w:p>
    <w:p w:rsidR="004E0E52" w:rsidRDefault="004E0E52" w:rsidP="002874A1">
      <w:pPr>
        <w:jc w:val="both"/>
      </w:pPr>
      <w:r>
        <w:t>• A(o) contratada(o) deverá sempre manter o veículo em perfeito estado de uso, fazendo as manutenções necessárias e obrigatórias, para não prejudicar o andamento das atividades da contratante.</w:t>
      </w:r>
    </w:p>
    <w:p w:rsidR="004E0E52" w:rsidRDefault="004E0E52" w:rsidP="002874A1">
      <w:pPr>
        <w:jc w:val="both"/>
      </w:pPr>
      <w:r>
        <w:t>• O veículo contratado ficará à disposição para atender as secretarias municipais da prefeitura</w:t>
      </w:r>
      <w:r w:rsidR="002874A1">
        <w:t xml:space="preserve"> </w:t>
      </w:r>
      <w:r>
        <w:t>24hs (vinte quatro horas) diariamente, durante todos os dias da semana, inclusive finais de semana e feriados.</w:t>
      </w:r>
    </w:p>
    <w:p w:rsidR="00DC0FBC" w:rsidRDefault="004E0E52" w:rsidP="002874A1">
      <w:pPr>
        <w:jc w:val="both"/>
      </w:pPr>
      <w:r>
        <w:t>• A(o) contratada(o) é responsável por quaisquer danos que venha causar a contratante ou a terceiros no desenvolvimento das atividades, durante toda a vigência do contrato.</w:t>
      </w:r>
    </w:p>
    <w:tbl>
      <w:tblPr>
        <w:tblStyle w:val="Tabelacomgrade"/>
        <w:tblW w:w="0" w:type="auto"/>
        <w:shd w:val="clear" w:color="auto" w:fill="DDD9C3" w:themeFill="background2" w:themeFillShade="E6"/>
        <w:tblLook w:val="04A0" w:firstRow="1" w:lastRow="0" w:firstColumn="1" w:lastColumn="0" w:noHBand="0" w:noVBand="1"/>
      </w:tblPr>
      <w:tblGrid>
        <w:gridCol w:w="8494"/>
      </w:tblGrid>
      <w:tr w:rsidR="00DC0FBC" w:rsidRPr="000670F8" w:rsidTr="00D70151">
        <w:trPr>
          <w:trHeight w:val="340"/>
        </w:trPr>
        <w:tc>
          <w:tcPr>
            <w:tcW w:w="8494" w:type="dxa"/>
            <w:shd w:val="clear" w:color="auto" w:fill="DDD9C3" w:themeFill="background2" w:themeFillShade="E6"/>
            <w:vAlign w:val="center"/>
          </w:tcPr>
          <w:p w:rsidR="00DC0FBC" w:rsidRPr="000670F8" w:rsidRDefault="00DC0FBC" w:rsidP="0033697C">
            <w:pPr>
              <w:pStyle w:val="PargrafodaLista"/>
              <w:numPr>
                <w:ilvl w:val="0"/>
                <w:numId w:val="42"/>
              </w:numPr>
              <w:ind w:left="306"/>
              <w:contextualSpacing/>
              <w:rPr>
                <w:rFonts w:ascii="Arial" w:hAnsi="Arial" w:cs="Arial"/>
                <w:b/>
                <w:bCs/>
                <w:sz w:val="20"/>
                <w:szCs w:val="20"/>
              </w:rPr>
            </w:pPr>
            <w:r>
              <w:rPr>
                <w:rFonts w:ascii="Arial" w:hAnsi="Arial" w:cs="Arial"/>
                <w:b/>
                <w:bCs/>
                <w:sz w:val="20"/>
                <w:szCs w:val="20"/>
              </w:rPr>
              <w:t>OBRIGAÇÕES DO CONTRATANTE</w:t>
            </w:r>
          </w:p>
        </w:tc>
      </w:tr>
    </w:tbl>
    <w:p w:rsidR="00DC0FBC" w:rsidRDefault="00DC0FBC" w:rsidP="0033697C">
      <w:pPr>
        <w:jc w:val="both"/>
      </w:pPr>
    </w:p>
    <w:p w:rsidR="004E0E52" w:rsidRDefault="004E0E52" w:rsidP="004E0E52">
      <w:pPr>
        <w:jc w:val="both"/>
      </w:pPr>
      <w:r>
        <w:t>8.1. A CONTRATANTE exercerá a seu critério, através do fiscal de contrato a gestão dos serviços, observando o fiel cumprimento das exigências constantes no edital, o que não exclui e nem diminui a responsabilidade da CONTRATADA com a execução, fiscalização e supervisão dos serviços por pessoas habilitadas.</w:t>
      </w:r>
    </w:p>
    <w:p w:rsidR="004E0E52" w:rsidRDefault="004E0E52" w:rsidP="004E0E52">
      <w:pPr>
        <w:jc w:val="both"/>
      </w:pPr>
      <w:r>
        <w:t>8.2. A CONTRANTE não responderá por quaisquer compromissos assumidos pela contratada (o) com terceiros em decorrência de ato da CONTRATADA e de seus empregados, prepostos ou subordinados.</w:t>
      </w:r>
    </w:p>
    <w:p w:rsidR="004E0E52" w:rsidRDefault="004E0E52" w:rsidP="004E0E52">
      <w:pPr>
        <w:jc w:val="both"/>
      </w:pPr>
      <w:r>
        <w:t>8.3. Documentar as ocorrências havidas no decorrer da execução do contrato, em registro próprio;</w:t>
      </w:r>
    </w:p>
    <w:p w:rsidR="004E0E52" w:rsidRDefault="004E0E52" w:rsidP="004E0E52">
      <w:pPr>
        <w:jc w:val="both"/>
      </w:pPr>
      <w:r>
        <w:t>8.4. Prestar todas as informações e esclarecimentos que a CONTRATADA venha solicitar para o desenvolvimento dos trabalhos;</w:t>
      </w:r>
    </w:p>
    <w:p w:rsidR="004E0E52" w:rsidRDefault="004E0E52" w:rsidP="004E0E52">
      <w:pPr>
        <w:jc w:val="both"/>
      </w:pPr>
      <w:r>
        <w:t>8.5. Além das obrigações resultantes da aplicação da Lei nº 8.666/93 e demais normas pertinentes, são obrigações da Contratante:</w:t>
      </w:r>
    </w:p>
    <w:p w:rsidR="004E0E52" w:rsidRDefault="004E0E52" w:rsidP="004E0E52">
      <w:pPr>
        <w:jc w:val="both"/>
      </w:pPr>
      <w:r>
        <w:lastRenderedPageBreak/>
        <w:t>8.6. Proporcionar todas as facilidades para que as contratadas possam cumprir suas obrigações dentro das normas e condições deste Termo de Referência.</w:t>
      </w:r>
    </w:p>
    <w:p w:rsidR="004E0E52" w:rsidRDefault="004E0E52" w:rsidP="004E0E52">
      <w:pPr>
        <w:jc w:val="both"/>
      </w:pPr>
      <w:r>
        <w:t>8.7. Acompanhar e fiscalizar a execução do fornecimento contratado, podendo realizar testes nos serviços fornecidos, rejeitar, no todo ou em parte, os serviços entregues em desacordo com as obrigações assumidas pelo fornecedor.</w:t>
      </w:r>
    </w:p>
    <w:p w:rsidR="00DC0FBC" w:rsidRDefault="004E0E52" w:rsidP="004E0E52">
      <w:pPr>
        <w:jc w:val="both"/>
      </w:pPr>
      <w:r>
        <w:t>8.8. Efetuar o pagamento da empresa vencedora até 30 (trinta) dias após a apresentação da Nota Fiscal e o aceite realizado pelo servidor responsável pelo recebimento definitivo</w:t>
      </w:r>
    </w:p>
    <w:p w:rsidR="00530248" w:rsidRDefault="00530248" w:rsidP="004E0E52">
      <w:pPr>
        <w:jc w:val="both"/>
      </w:pPr>
    </w:p>
    <w:tbl>
      <w:tblPr>
        <w:tblStyle w:val="Tabelacomgrade"/>
        <w:tblW w:w="0" w:type="auto"/>
        <w:shd w:val="clear" w:color="auto" w:fill="DDD9C3" w:themeFill="background2" w:themeFillShade="E6"/>
        <w:tblLook w:val="04A0" w:firstRow="1" w:lastRow="0" w:firstColumn="1" w:lastColumn="0" w:noHBand="0" w:noVBand="1"/>
      </w:tblPr>
      <w:tblGrid>
        <w:gridCol w:w="8494"/>
      </w:tblGrid>
      <w:tr w:rsidR="00DC0FBC" w:rsidRPr="000670F8" w:rsidTr="00D70151">
        <w:trPr>
          <w:trHeight w:val="340"/>
        </w:trPr>
        <w:tc>
          <w:tcPr>
            <w:tcW w:w="8494" w:type="dxa"/>
            <w:shd w:val="clear" w:color="auto" w:fill="DDD9C3" w:themeFill="background2" w:themeFillShade="E6"/>
            <w:vAlign w:val="center"/>
          </w:tcPr>
          <w:p w:rsidR="00DC0FBC" w:rsidRPr="000670F8" w:rsidRDefault="00DC0FBC" w:rsidP="0033697C">
            <w:pPr>
              <w:pStyle w:val="PargrafodaLista"/>
              <w:numPr>
                <w:ilvl w:val="0"/>
                <w:numId w:val="42"/>
              </w:numPr>
              <w:ind w:left="306"/>
              <w:contextualSpacing/>
              <w:rPr>
                <w:rFonts w:ascii="Arial" w:hAnsi="Arial" w:cs="Arial"/>
                <w:b/>
                <w:bCs/>
                <w:sz w:val="20"/>
                <w:szCs w:val="20"/>
              </w:rPr>
            </w:pPr>
            <w:r>
              <w:rPr>
                <w:rFonts w:ascii="Arial" w:hAnsi="Arial" w:cs="Arial"/>
                <w:b/>
                <w:bCs/>
                <w:sz w:val="20"/>
                <w:szCs w:val="20"/>
              </w:rPr>
              <w:t>DAS MODIFICAÇÕES CONTRATUAIS</w:t>
            </w:r>
          </w:p>
        </w:tc>
      </w:tr>
    </w:tbl>
    <w:p w:rsidR="00DC0FBC" w:rsidRDefault="00DC0FBC" w:rsidP="002874A1">
      <w:pPr>
        <w:jc w:val="both"/>
      </w:pPr>
      <w:r>
        <w:t>9.1. Nos termos do Art. 136 da Lei Federal 14.133/2021 os registros que não caracterizam</w:t>
      </w:r>
      <w:r w:rsidR="002874A1">
        <w:t xml:space="preserve"> </w:t>
      </w:r>
      <w:r>
        <w:t>alterações do contrato podem ser realizados por simples apostila, dispensada a celebração de</w:t>
      </w:r>
      <w:r w:rsidR="002874A1">
        <w:t xml:space="preserve"> </w:t>
      </w:r>
      <w:r>
        <w:t>termo aditivo, como nas seguintes situações:</w:t>
      </w:r>
    </w:p>
    <w:p w:rsidR="00DC0FBC" w:rsidRDefault="00DC0FBC" w:rsidP="002874A1">
      <w:pPr>
        <w:jc w:val="both"/>
      </w:pPr>
      <w:r>
        <w:t>I - variação do valor contratual para fazer face ao reajuste ou à repactuação de preços previstos</w:t>
      </w:r>
      <w:r w:rsidR="002874A1">
        <w:t xml:space="preserve"> </w:t>
      </w:r>
      <w:r>
        <w:t>no próprio contrato;</w:t>
      </w:r>
    </w:p>
    <w:p w:rsidR="00DC0FBC" w:rsidRDefault="00DC0FBC" w:rsidP="002874A1">
      <w:pPr>
        <w:jc w:val="both"/>
      </w:pPr>
      <w:r>
        <w:t>TI - atualizações, compensações ou penalizações financeiras decorrentes das condições de</w:t>
      </w:r>
      <w:r w:rsidR="002874A1">
        <w:t xml:space="preserve"> </w:t>
      </w:r>
      <w:r>
        <w:t>pagamento previstas no contrato;</w:t>
      </w:r>
    </w:p>
    <w:p w:rsidR="00DC0FBC" w:rsidRDefault="00DC0FBC" w:rsidP="0033697C">
      <w:pPr>
        <w:jc w:val="both"/>
      </w:pPr>
      <w:r>
        <w:t>TI - alterações na razão ou na denominação social do contratado;</w:t>
      </w:r>
    </w:p>
    <w:p w:rsidR="00DC0FBC" w:rsidRDefault="00DC0FBC" w:rsidP="0033697C">
      <w:pPr>
        <w:jc w:val="both"/>
      </w:pPr>
      <w:r>
        <w:t>IV - empenho de dotações orçamentárias.</w:t>
      </w:r>
    </w:p>
    <w:tbl>
      <w:tblPr>
        <w:tblStyle w:val="Tabelacomgrade"/>
        <w:tblW w:w="0" w:type="auto"/>
        <w:shd w:val="clear" w:color="auto" w:fill="DDD9C3" w:themeFill="background2" w:themeFillShade="E6"/>
        <w:tblLook w:val="04A0" w:firstRow="1" w:lastRow="0" w:firstColumn="1" w:lastColumn="0" w:noHBand="0" w:noVBand="1"/>
      </w:tblPr>
      <w:tblGrid>
        <w:gridCol w:w="8494"/>
      </w:tblGrid>
      <w:tr w:rsidR="00DC0FBC" w:rsidRPr="000670F8" w:rsidTr="00D70151">
        <w:trPr>
          <w:trHeight w:val="340"/>
        </w:trPr>
        <w:tc>
          <w:tcPr>
            <w:tcW w:w="8494" w:type="dxa"/>
            <w:shd w:val="clear" w:color="auto" w:fill="DDD9C3" w:themeFill="background2" w:themeFillShade="E6"/>
            <w:vAlign w:val="center"/>
          </w:tcPr>
          <w:p w:rsidR="00DC0FBC" w:rsidRPr="000670F8" w:rsidRDefault="00DC0FBC" w:rsidP="00DC0FBC">
            <w:pPr>
              <w:pStyle w:val="PargrafodaLista"/>
              <w:numPr>
                <w:ilvl w:val="0"/>
                <w:numId w:val="42"/>
              </w:numPr>
              <w:ind w:left="306"/>
              <w:contextualSpacing/>
              <w:jc w:val="left"/>
              <w:rPr>
                <w:rFonts w:ascii="Arial" w:hAnsi="Arial" w:cs="Arial"/>
                <w:b/>
                <w:bCs/>
                <w:sz w:val="20"/>
                <w:szCs w:val="20"/>
              </w:rPr>
            </w:pPr>
            <w:r>
              <w:rPr>
                <w:rFonts w:ascii="Arial" w:hAnsi="Arial" w:cs="Arial"/>
                <w:b/>
                <w:bCs/>
                <w:sz w:val="20"/>
                <w:szCs w:val="20"/>
              </w:rPr>
              <w:t>SANÇÕES</w:t>
            </w:r>
          </w:p>
        </w:tc>
      </w:tr>
    </w:tbl>
    <w:p w:rsidR="00DC0FBC" w:rsidRDefault="00DC0FBC" w:rsidP="00DC0FBC"/>
    <w:p w:rsidR="00DC0FBC" w:rsidRDefault="00DC0FBC" w:rsidP="00DC0FBC">
      <w:r>
        <w:t>10.1. Pela inexecução parcial ou total das condições pactuadas, garantida a prévia defesa, ficará</w:t>
      </w:r>
      <w:r w:rsidR="002874A1">
        <w:t xml:space="preserve"> </w:t>
      </w:r>
      <w:r>
        <w:t>a CONTRATADA sujeita às seguintes sanções:</w:t>
      </w:r>
    </w:p>
    <w:p w:rsidR="00DC0FBC" w:rsidRDefault="00DC0FBC" w:rsidP="00DC0FBC">
      <w:r>
        <w:t>10.1.1. Advertência;</w:t>
      </w:r>
    </w:p>
    <w:p w:rsidR="00DC0FBC" w:rsidRDefault="00DC0FBC" w:rsidP="002874A1">
      <w:pPr>
        <w:jc w:val="both"/>
      </w:pPr>
      <w:r>
        <w:t>10.1.2. Multa sobre o valor total do contrato pela inexecução contratual, inclusive por atraso</w:t>
      </w:r>
      <w:r w:rsidR="002874A1">
        <w:t xml:space="preserve"> </w:t>
      </w:r>
      <w:r>
        <w:t>injustificado na execução do contrato ou instrumento equivalente, que sujeitará a contratada,</w:t>
      </w:r>
      <w:r w:rsidR="002874A1">
        <w:t xml:space="preserve"> </w:t>
      </w:r>
      <w:r>
        <w:t>além das cominações legais cabíveis, à multa de mora, graduada de acordo com a gravidade da</w:t>
      </w:r>
      <w:r w:rsidR="002874A1">
        <w:t xml:space="preserve"> </w:t>
      </w:r>
      <w:r>
        <w:t>infração, obedecidos os seguintes limites máximos:</w:t>
      </w:r>
    </w:p>
    <w:p w:rsidR="00DC0FBC" w:rsidRDefault="00DC0FBC" w:rsidP="002874A1">
      <w:pPr>
        <w:jc w:val="both"/>
      </w:pPr>
      <w:r>
        <w:t>a) 10% (dez por cento) sobre o valor do contrato ou instrumento equivalente, em caso de</w:t>
      </w:r>
      <w:r w:rsidR="002874A1">
        <w:t xml:space="preserve"> </w:t>
      </w:r>
      <w:r>
        <w:t>descumprimento total da obrigação, inclusive no caso de recusa do adjudicatário em assinar o</w:t>
      </w:r>
      <w:r w:rsidR="002874A1">
        <w:t xml:space="preserve"> </w:t>
      </w:r>
      <w:r>
        <w:t>Contrato ou retirar o instrumento equivalente, dentro de 10 (dez) dias contados da data de sua</w:t>
      </w:r>
      <w:r w:rsidR="002874A1">
        <w:t xml:space="preserve"> </w:t>
      </w:r>
      <w:r>
        <w:t>convocação.</w:t>
      </w:r>
    </w:p>
    <w:p w:rsidR="00DC0FBC" w:rsidRDefault="00DC0FBC" w:rsidP="002874A1">
      <w:pPr>
        <w:jc w:val="both"/>
      </w:pPr>
      <w:r>
        <w:t>b) Inclusive no caso de recusa do adjudicatário em firmar o contrato ou retirar a nota de</w:t>
      </w:r>
      <w:r w:rsidR="002874A1">
        <w:t xml:space="preserve"> </w:t>
      </w:r>
      <w:r>
        <w:t>empenho, dentro de 10 (dez) dias contados da data de sua convocação.</w:t>
      </w:r>
    </w:p>
    <w:p w:rsidR="00DC0FBC" w:rsidRDefault="00DC0FBC" w:rsidP="002874A1">
      <w:pPr>
        <w:jc w:val="both"/>
      </w:pPr>
      <w:r>
        <w:t>c) 0,3% (três décimos por cento) ao dia, até o trigésimo dia de atraso, sobre o valor da parte do</w:t>
      </w:r>
      <w:r w:rsidR="002874A1">
        <w:t xml:space="preserve"> </w:t>
      </w:r>
      <w:r>
        <w:t>serviço/entrega não realizado.</w:t>
      </w:r>
    </w:p>
    <w:p w:rsidR="00DC0FBC" w:rsidRDefault="00DC0FBC" w:rsidP="002874A1">
      <w:pPr>
        <w:jc w:val="both"/>
      </w:pPr>
      <w:r>
        <w:t>d) 0,7% (sete décimos por cento) sobre o valor da parte do serviço/entrega não realizado, por</w:t>
      </w:r>
      <w:r w:rsidR="002874A1">
        <w:t xml:space="preserve"> </w:t>
      </w:r>
      <w:r>
        <w:t>cada dia subsequente ao trigésimo.</w:t>
      </w:r>
    </w:p>
    <w:p w:rsidR="00DC0FBC" w:rsidRDefault="00DC0FBC" w:rsidP="002874A1">
      <w:pPr>
        <w:jc w:val="both"/>
      </w:pPr>
      <w:r>
        <w:t>10.1.3. Impedimento de licitar e contratar com a Administração Pública Estadual, além das</w:t>
      </w:r>
      <w:r w:rsidR="002874A1">
        <w:t xml:space="preserve"> </w:t>
      </w:r>
      <w:r>
        <w:t>demais cominações legais, garantido o direito à ampla defesa, o licitante que, convocado dentro</w:t>
      </w:r>
      <w:r w:rsidR="002874A1">
        <w:t xml:space="preserve"> </w:t>
      </w:r>
      <w:r>
        <w:t>do prazo de validade de sua proposta:</w:t>
      </w:r>
    </w:p>
    <w:p w:rsidR="00DC0FBC" w:rsidRDefault="00DC0FBC" w:rsidP="002874A1">
      <w:pPr>
        <w:jc w:val="both"/>
      </w:pPr>
      <w:r>
        <w:t>a) Não assinar o contrato ou a ata de registro de preços;</w:t>
      </w:r>
    </w:p>
    <w:p w:rsidR="00DC0FBC" w:rsidRDefault="00DC0FBC" w:rsidP="002874A1">
      <w:pPr>
        <w:jc w:val="both"/>
      </w:pPr>
      <w:r>
        <w:t>b) Não entregar a documentação exigida no edital;</w:t>
      </w:r>
    </w:p>
    <w:p w:rsidR="00DC0FBC" w:rsidRDefault="00DC0FBC" w:rsidP="00DC0FBC">
      <w:r>
        <w:t>c) Apresentar documentação falsa;</w:t>
      </w:r>
    </w:p>
    <w:p w:rsidR="00DC0FBC" w:rsidRDefault="00DC0FBC" w:rsidP="00DC0FBC">
      <w:r>
        <w:t>d) Causar o atraso na execução do objeto;</w:t>
      </w:r>
    </w:p>
    <w:p w:rsidR="00DC0FBC" w:rsidRDefault="00DC0FBC" w:rsidP="00DC0FBC">
      <w:r>
        <w:t>e) Não mantiver a proposta;</w:t>
      </w:r>
    </w:p>
    <w:p w:rsidR="00DC0FBC" w:rsidRDefault="00DC0FBC" w:rsidP="00DC0FBC">
      <w:r>
        <w:t>f) Falhar na execução do contrato;</w:t>
      </w:r>
    </w:p>
    <w:p w:rsidR="00DC0FBC" w:rsidRDefault="00DC0FBC" w:rsidP="00DC0FBC">
      <w:r>
        <w:t>8) Fraudar a execução do contrato;</w:t>
      </w:r>
    </w:p>
    <w:p w:rsidR="00DC0FBC" w:rsidRDefault="00DC0FBC" w:rsidP="00DC0FBC">
      <w:r>
        <w:t>h) Comportar-se de modo inidôneo;</w:t>
      </w:r>
    </w:p>
    <w:p w:rsidR="00DC0FBC" w:rsidRDefault="00DC0FBC" w:rsidP="00DC0FBC">
      <w:r>
        <w:t>i) Declarar informações falsas;</w:t>
      </w:r>
    </w:p>
    <w:p w:rsidR="00DC0FBC" w:rsidRDefault="00DC0FBC" w:rsidP="00DC0FBC">
      <w:r>
        <w:t>j) Cometer fraude fiscal.</w:t>
      </w:r>
    </w:p>
    <w:p w:rsidR="00DC0FBC" w:rsidRDefault="00DC0FBC" w:rsidP="002874A1">
      <w:pPr>
        <w:jc w:val="both"/>
      </w:pPr>
      <w:r>
        <w:lastRenderedPageBreak/>
        <w:t>10.1.4. As sanções descritas no caput deste artigo também se aplicam aos integrantes do</w:t>
      </w:r>
      <w:r w:rsidR="002874A1">
        <w:t xml:space="preserve"> </w:t>
      </w:r>
      <w:r>
        <w:t>cadastro de reserva em pregão para registro de preços que, convocados, não honrarem o</w:t>
      </w:r>
      <w:r w:rsidR="002874A1">
        <w:t xml:space="preserve"> </w:t>
      </w:r>
      <w:r>
        <w:t>compromisso assumido sem justificativa ou com justificativa recusada pela administração</w:t>
      </w:r>
      <w:r w:rsidR="002874A1">
        <w:t xml:space="preserve"> </w:t>
      </w:r>
      <w:r>
        <w:t>pública.</w:t>
      </w:r>
    </w:p>
    <w:p w:rsidR="00DC0FBC" w:rsidRDefault="00DC0FBC" w:rsidP="00DC0FBC">
      <w:r>
        <w:t>10.1.5. A multa poderá ser descontada dos pagamentos eventualmente devidos ou ainda,</w:t>
      </w:r>
      <w:r w:rsidR="002874A1">
        <w:t xml:space="preserve"> </w:t>
      </w:r>
      <w:r>
        <w:t>quando for o caso, cobrada judicialmente.</w:t>
      </w:r>
    </w:p>
    <w:p w:rsidR="00DC0FBC" w:rsidRDefault="00DC0FBC" w:rsidP="002874A1">
      <w:pPr>
        <w:jc w:val="both"/>
      </w:pPr>
      <w:r>
        <w:t>10.1.6. A inexecução contratual também poderá dar causa à rescisão contratual, nos moldes da</w:t>
      </w:r>
      <w:r w:rsidR="002874A1">
        <w:t xml:space="preserve"> </w:t>
      </w:r>
      <w:r>
        <w:t>Lei nº 14.133/21</w:t>
      </w:r>
    </w:p>
    <w:p w:rsidR="00DC0FBC" w:rsidRDefault="00DC0FBC" w:rsidP="002874A1">
      <w:pPr>
        <w:jc w:val="both"/>
      </w:pPr>
      <w:r>
        <w:t>10.2. A multa, aplicada após regular processo administrativo, será recolhida em favor do</w:t>
      </w:r>
      <w:r w:rsidR="002874A1">
        <w:t xml:space="preserve"> </w:t>
      </w:r>
      <w:r>
        <w:t>CONTRATANTE, no prazo máximo de 10 (dez) dias, a contar da data do recebimento da</w:t>
      </w:r>
      <w:r w:rsidR="002874A1">
        <w:t xml:space="preserve"> </w:t>
      </w:r>
      <w:r>
        <w:t>comunicação enviada pela autoridade competente, ou será descontada dos pagamentos devidos</w:t>
      </w:r>
    </w:p>
    <w:p w:rsidR="00DC0FBC" w:rsidRDefault="00DC0FBC" w:rsidP="002874A1">
      <w:pPr>
        <w:jc w:val="both"/>
      </w:pPr>
      <w:r>
        <w:t>à CONTRATADA ou, ainda, quando estas não ocorrerem ou não forem suficientes, o saldo</w:t>
      </w:r>
      <w:r w:rsidR="002874A1">
        <w:t xml:space="preserve"> </w:t>
      </w:r>
      <w:r>
        <w:t>será inscrito na Dívida Ativa do Estado e cobrado judicialmente</w:t>
      </w:r>
    </w:p>
    <w:p w:rsidR="00DC0FBC" w:rsidRDefault="00DC0FBC" w:rsidP="002874A1">
      <w:pPr>
        <w:jc w:val="both"/>
      </w:pPr>
      <w:r>
        <w:t>10.3. A critério da Administração poderão ser suspensas as penalidades, no todo ou em parte,</w:t>
      </w:r>
      <w:r w:rsidR="002874A1">
        <w:t xml:space="preserve"> </w:t>
      </w:r>
      <w:r>
        <w:t>quando o atraso no fornecimento dos itens ou da prestação dos serviços for devidamente</w:t>
      </w:r>
      <w:r w:rsidR="002874A1">
        <w:t xml:space="preserve"> </w:t>
      </w:r>
      <w:r>
        <w:t>justificado pela CONTRATADA e aceito pela Administração da CONTRATANTE, que fixará</w:t>
      </w:r>
      <w:r w:rsidR="002874A1">
        <w:t xml:space="preserve"> </w:t>
      </w:r>
      <w:r>
        <w:t>novo prazo, improrrogável, para a completa execução das obrigações assumidas</w:t>
      </w:r>
    </w:p>
    <w:tbl>
      <w:tblPr>
        <w:tblStyle w:val="Tabelacomgrade"/>
        <w:tblW w:w="0" w:type="auto"/>
        <w:shd w:val="clear" w:color="auto" w:fill="DDD9C3" w:themeFill="background2" w:themeFillShade="E6"/>
        <w:tblLook w:val="04A0" w:firstRow="1" w:lastRow="0" w:firstColumn="1" w:lastColumn="0" w:noHBand="0" w:noVBand="1"/>
      </w:tblPr>
      <w:tblGrid>
        <w:gridCol w:w="8494"/>
      </w:tblGrid>
      <w:tr w:rsidR="00DC0FBC" w:rsidRPr="000670F8" w:rsidTr="00D70151">
        <w:trPr>
          <w:trHeight w:val="340"/>
        </w:trPr>
        <w:tc>
          <w:tcPr>
            <w:tcW w:w="8494" w:type="dxa"/>
            <w:shd w:val="clear" w:color="auto" w:fill="DDD9C3" w:themeFill="background2" w:themeFillShade="E6"/>
            <w:vAlign w:val="center"/>
          </w:tcPr>
          <w:p w:rsidR="00DC0FBC" w:rsidRPr="000670F8" w:rsidRDefault="00DC0FBC" w:rsidP="00DC0FBC">
            <w:pPr>
              <w:pStyle w:val="PargrafodaLista"/>
              <w:numPr>
                <w:ilvl w:val="0"/>
                <w:numId w:val="42"/>
              </w:numPr>
              <w:ind w:left="306"/>
              <w:contextualSpacing/>
              <w:jc w:val="left"/>
              <w:rPr>
                <w:rFonts w:ascii="Arial" w:hAnsi="Arial" w:cs="Arial"/>
                <w:b/>
                <w:bCs/>
                <w:sz w:val="20"/>
                <w:szCs w:val="20"/>
              </w:rPr>
            </w:pPr>
            <w:r>
              <w:rPr>
                <w:rFonts w:ascii="Arial" w:hAnsi="Arial" w:cs="Arial"/>
                <w:b/>
                <w:bCs/>
                <w:sz w:val="20"/>
                <w:szCs w:val="20"/>
              </w:rPr>
              <w:t>MEDIDAS ACUTELADORAS</w:t>
            </w:r>
          </w:p>
        </w:tc>
      </w:tr>
    </w:tbl>
    <w:p w:rsidR="00DC0FBC" w:rsidRDefault="00DC0FBC" w:rsidP="00DC0FBC">
      <w:r>
        <w:t>11.1. Nos termos do Art.71 da Lei Federal 14.133/2021, o Município de Rodrigues Alves poderá,</w:t>
      </w:r>
    </w:p>
    <w:p w:rsidR="00DC0FBC" w:rsidRDefault="00DC0FBC" w:rsidP="00DC0FBC">
      <w:r>
        <w:t>motivadamente revogar a licitação por motivo de conveniência e oportunidade.</w:t>
      </w:r>
    </w:p>
    <w:p w:rsidR="00DC0FBC" w:rsidRDefault="00DC0FBC" w:rsidP="002874A1">
      <w:pPr>
        <w:jc w:val="both"/>
      </w:pPr>
      <w:r>
        <w:t>11.2. Ao pronunciar a nulidade, a autoridade indicará expressamente os atos com vícios</w:t>
      </w:r>
      <w:r w:rsidR="002874A1">
        <w:t xml:space="preserve"> </w:t>
      </w:r>
      <w:r>
        <w:t>insanáveis, tornando sem efeito todos os subsequentes que deles dependam, e dará ensejo à</w:t>
      </w:r>
      <w:r w:rsidR="002874A1">
        <w:t xml:space="preserve"> </w:t>
      </w:r>
      <w:r>
        <w:t>apuração de responsabilidade de quem lhes tenha dado causa.</w:t>
      </w:r>
    </w:p>
    <w:p w:rsidR="00DC0FBC" w:rsidRDefault="00DC0FBC" w:rsidP="002874A1">
      <w:pPr>
        <w:jc w:val="both"/>
      </w:pPr>
      <w:r>
        <w:t>11.3. O motivo determinante para a revogação do processo licitatório deverá ser resultante de</w:t>
      </w:r>
      <w:r w:rsidR="002874A1">
        <w:t xml:space="preserve"> </w:t>
      </w:r>
      <w:r>
        <w:t>fato superveniente devidamente comprovado.</w:t>
      </w:r>
    </w:p>
    <w:tbl>
      <w:tblPr>
        <w:tblStyle w:val="Tabelacomgrade"/>
        <w:tblW w:w="0" w:type="auto"/>
        <w:shd w:val="clear" w:color="auto" w:fill="DDD9C3" w:themeFill="background2" w:themeFillShade="E6"/>
        <w:tblLook w:val="04A0" w:firstRow="1" w:lastRow="0" w:firstColumn="1" w:lastColumn="0" w:noHBand="0" w:noVBand="1"/>
      </w:tblPr>
      <w:tblGrid>
        <w:gridCol w:w="8494"/>
      </w:tblGrid>
      <w:tr w:rsidR="00DC0FBC" w:rsidRPr="000670F8" w:rsidTr="00D70151">
        <w:trPr>
          <w:trHeight w:val="340"/>
        </w:trPr>
        <w:tc>
          <w:tcPr>
            <w:tcW w:w="8494" w:type="dxa"/>
            <w:shd w:val="clear" w:color="auto" w:fill="DDD9C3" w:themeFill="background2" w:themeFillShade="E6"/>
            <w:vAlign w:val="center"/>
          </w:tcPr>
          <w:p w:rsidR="00DC0FBC" w:rsidRPr="000670F8" w:rsidRDefault="00DC0FBC" w:rsidP="00DC0FBC">
            <w:pPr>
              <w:pStyle w:val="PargrafodaLista"/>
              <w:numPr>
                <w:ilvl w:val="0"/>
                <w:numId w:val="42"/>
              </w:numPr>
              <w:ind w:left="306"/>
              <w:contextualSpacing/>
              <w:jc w:val="left"/>
              <w:rPr>
                <w:rFonts w:ascii="Arial" w:hAnsi="Arial" w:cs="Arial"/>
                <w:b/>
                <w:bCs/>
                <w:sz w:val="20"/>
                <w:szCs w:val="20"/>
              </w:rPr>
            </w:pPr>
            <w:r>
              <w:rPr>
                <w:rFonts w:ascii="Arial" w:hAnsi="Arial" w:cs="Arial"/>
                <w:b/>
                <w:bCs/>
                <w:sz w:val="20"/>
                <w:szCs w:val="20"/>
              </w:rPr>
              <w:t>DA FISCALIZAÇÃO DO CONTRATO</w:t>
            </w:r>
          </w:p>
        </w:tc>
      </w:tr>
    </w:tbl>
    <w:p w:rsidR="00DC0FBC" w:rsidRDefault="00DC0FBC" w:rsidP="002874A1">
      <w:pPr>
        <w:jc w:val="both"/>
      </w:pPr>
      <w:r>
        <w:t xml:space="preserve">12.1. A fiscalização do contrato será exercida por representante designado por cada contratante, ao qual competirá dirimir dúvidas e registrar ocorrências que surgirem no curso da execução do Contrato, e de tudo dará ciência à </w:t>
      </w:r>
      <w:r w:rsidR="002874A1">
        <w:t xml:space="preserve"> </w:t>
      </w:r>
      <w:r>
        <w:t>Administração;</w:t>
      </w:r>
    </w:p>
    <w:p w:rsidR="002874A1" w:rsidRDefault="00DC0FBC" w:rsidP="00DC0FBC">
      <w:r>
        <w:t>12.1.1. O fiscal do contrato será designado mediante Portaria a ser anexado ao contrato;</w:t>
      </w:r>
      <w:r w:rsidR="002874A1">
        <w:t xml:space="preserve"> </w:t>
      </w:r>
    </w:p>
    <w:p w:rsidR="00DC0FBC" w:rsidRDefault="00DC0FBC" w:rsidP="002874A1">
      <w:pPr>
        <w:jc w:val="both"/>
      </w:pPr>
      <w:r>
        <w:t>12.2. A fiscalização de que trata este tópico não exclui nem reduz a responsabilidade da</w:t>
      </w:r>
    </w:p>
    <w:p w:rsidR="00DC0FBC" w:rsidRDefault="00DC0FBC" w:rsidP="002874A1">
      <w:pPr>
        <w:jc w:val="both"/>
      </w:pPr>
      <w:r>
        <w:t>Contratada, inclusive perante terceiros, por qualquer irregularidade, ainda que resultante de</w:t>
      </w:r>
      <w:r w:rsidR="002874A1">
        <w:t xml:space="preserve"> </w:t>
      </w:r>
      <w:r>
        <w:t>imperfeições técnicas e/ou vícios redibitórios, e, na ocorrência desta, não implica em</w:t>
      </w:r>
      <w:r w:rsidR="002874A1">
        <w:t xml:space="preserve"> </w:t>
      </w:r>
      <w:r>
        <w:t>corresponsabilidade da Administração ou de seus agentes e prepostos.</w:t>
      </w:r>
    </w:p>
    <w:tbl>
      <w:tblPr>
        <w:tblStyle w:val="Tabelacomgrade"/>
        <w:tblW w:w="0" w:type="auto"/>
        <w:shd w:val="clear" w:color="auto" w:fill="DDD9C3" w:themeFill="background2" w:themeFillShade="E6"/>
        <w:tblLook w:val="04A0" w:firstRow="1" w:lastRow="0" w:firstColumn="1" w:lastColumn="0" w:noHBand="0" w:noVBand="1"/>
      </w:tblPr>
      <w:tblGrid>
        <w:gridCol w:w="10740"/>
      </w:tblGrid>
      <w:tr w:rsidR="00DC0FBC" w:rsidRPr="000670F8" w:rsidTr="00530248">
        <w:trPr>
          <w:trHeight w:val="340"/>
        </w:trPr>
        <w:tc>
          <w:tcPr>
            <w:tcW w:w="10740" w:type="dxa"/>
            <w:shd w:val="clear" w:color="auto" w:fill="DDD9C3" w:themeFill="background2" w:themeFillShade="E6"/>
            <w:vAlign w:val="center"/>
          </w:tcPr>
          <w:p w:rsidR="00DC0FBC" w:rsidRPr="000670F8" w:rsidRDefault="00DC0FBC" w:rsidP="00DC0FBC">
            <w:pPr>
              <w:pStyle w:val="PargrafodaLista"/>
              <w:numPr>
                <w:ilvl w:val="0"/>
                <w:numId w:val="42"/>
              </w:numPr>
              <w:ind w:left="306"/>
              <w:contextualSpacing/>
              <w:jc w:val="left"/>
              <w:rPr>
                <w:rFonts w:ascii="Arial" w:hAnsi="Arial" w:cs="Arial"/>
                <w:b/>
                <w:bCs/>
                <w:sz w:val="20"/>
                <w:szCs w:val="20"/>
              </w:rPr>
            </w:pPr>
            <w:r>
              <w:rPr>
                <w:rFonts w:ascii="Arial" w:hAnsi="Arial" w:cs="Arial"/>
                <w:b/>
                <w:bCs/>
                <w:sz w:val="20"/>
                <w:szCs w:val="20"/>
              </w:rPr>
              <w:t>DA QUALIFICAÇÃO TÉCNICA</w:t>
            </w:r>
          </w:p>
        </w:tc>
      </w:tr>
    </w:tbl>
    <w:p w:rsidR="00DC0FBC" w:rsidRDefault="00DC0FBC" w:rsidP="002874A1">
      <w:pPr>
        <w:jc w:val="both"/>
      </w:pPr>
      <w:r>
        <w:t>13.1. Certidões ou atestados, regularmente emitidos pelo conselho profissional competente,</w:t>
      </w:r>
      <w:r w:rsidR="002874A1">
        <w:t xml:space="preserve"> </w:t>
      </w:r>
      <w:r>
        <w:t>quando for o caso, que demonstrem capacidade operacional na execução de serviços similares</w:t>
      </w:r>
      <w:r w:rsidR="002874A1">
        <w:t xml:space="preserve"> </w:t>
      </w:r>
      <w:r>
        <w:t>de complexidade tecnológica e operacional equivalente ou superior, bem como documentos</w:t>
      </w:r>
      <w:r w:rsidR="002874A1">
        <w:t xml:space="preserve"> </w:t>
      </w:r>
      <w:r>
        <w:t>comprobatórios emitidos comprovando atuação do contratado no cumprimento de obrigações</w:t>
      </w:r>
      <w:r w:rsidR="002874A1">
        <w:t xml:space="preserve"> </w:t>
      </w:r>
      <w:r>
        <w:t>assumidas será avaliada pelo contratante, que emitirá documento comprobatório da avaliação</w:t>
      </w:r>
      <w:r w:rsidR="002874A1">
        <w:t xml:space="preserve"> </w:t>
      </w:r>
      <w:r>
        <w:t>realizada, com menção ao seu desempenho na execução contratual, baseado em indicadores</w:t>
      </w:r>
      <w:r w:rsidR="002874A1">
        <w:t xml:space="preserve"> </w:t>
      </w:r>
      <w:r>
        <w:t>objetivamente definidos e aferidos, e a eventuais penalidades aplicadas, o que constará do</w:t>
      </w:r>
      <w:r w:rsidR="002874A1">
        <w:t xml:space="preserve"> </w:t>
      </w:r>
      <w:r>
        <w:t>registro cadastral em que a inscrição for realizada.</w:t>
      </w:r>
    </w:p>
    <w:p w:rsidR="00530248" w:rsidRDefault="00530248" w:rsidP="00DC0FBC"/>
    <w:p w:rsidR="00530248" w:rsidRPr="00530248" w:rsidRDefault="00530248" w:rsidP="00530248">
      <w:pPr>
        <w:pBdr>
          <w:top w:val="single" w:sz="4" w:space="1" w:color="auto"/>
          <w:left w:val="single" w:sz="4" w:space="4" w:color="auto"/>
          <w:bottom w:val="single" w:sz="4" w:space="1" w:color="auto"/>
          <w:right w:val="single" w:sz="4" w:space="0" w:color="auto"/>
        </w:pBdr>
        <w:shd w:val="clear" w:color="auto" w:fill="DDD9C3" w:themeFill="background2" w:themeFillShade="E6"/>
        <w:rPr>
          <w:rFonts w:ascii="Arial" w:hAnsi="Arial" w:cs="Arial"/>
          <w:b/>
          <w:bCs/>
          <w:sz w:val="20"/>
          <w:szCs w:val="20"/>
        </w:rPr>
      </w:pPr>
      <w:r w:rsidRPr="00530248">
        <w:rPr>
          <w:rFonts w:ascii="Arial" w:hAnsi="Arial" w:cs="Arial"/>
          <w:b/>
          <w:bCs/>
          <w:sz w:val="20"/>
          <w:szCs w:val="20"/>
        </w:rPr>
        <w:t>1</w:t>
      </w:r>
      <w:r>
        <w:rPr>
          <w:rFonts w:ascii="Arial" w:hAnsi="Arial" w:cs="Arial"/>
          <w:b/>
          <w:bCs/>
          <w:sz w:val="20"/>
          <w:szCs w:val="20"/>
        </w:rPr>
        <w:t>4</w:t>
      </w:r>
      <w:r w:rsidRPr="00530248">
        <w:rPr>
          <w:rFonts w:ascii="Arial" w:hAnsi="Arial" w:cs="Arial"/>
          <w:b/>
          <w:bCs/>
          <w:sz w:val="20"/>
          <w:szCs w:val="20"/>
        </w:rPr>
        <w:t>. DA ENTREGA DOS VEÍCULOS PARA EXECUÇÃO DO SERVIÇO</w:t>
      </w:r>
    </w:p>
    <w:p w:rsidR="00530248" w:rsidRDefault="00530248" w:rsidP="002874A1">
      <w:pPr>
        <w:jc w:val="both"/>
      </w:pPr>
      <w:r>
        <w:t xml:space="preserve">14.1. Todos os veículos a serem locados deverão ser submetidos a uma Vistoria Técnica para verificação da </w:t>
      </w:r>
      <w:r>
        <w:lastRenderedPageBreak/>
        <w:t>conformidade entre o proposto pelo licitante e o veículo disponibilizado. Nesta oportunidade será atestada a capacidade operacional dos veículos oferecidos, bem como o ano, estado geral do equipamento ou veículo e as condições de manutenção. Nesta oportunidade   a   Administração   providenciará   o   registro   de   todas   as   observações encontradas;</w:t>
      </w:r>
    </w:p>
    <w:p w:rsidR="00530248" w:rsidRDefault="00530248" w:rsidP="002874A1">
      <w:pPr>
        <w:jc w:val="both"/>
      </w:pPr>
      <w:r>
        <w:t>14.2. O local a ser realizada a Vistoria deverá ser proposto pela licitante, desde que haja concordância por parte da Administração e não acarrete nenhum ônus para a mesma. Fica assim estabelecido que todos os custos relativos a esta Vistoria Técnica, tais como transporte, frete, locação, alimentação e alojamento são de exclusiva responsabilidade das licitantes;</w:t>
      </w:r>
    </w:p>
    <w:p w:rsidR="00530248" w:rsidRDefault="00530248" w:rsidP="002874A1">
      <w:pPr>
        <w:jc w:val="both"/>
      </w:pPr>
      <w:r>
        <w:t>14.3. Após a aprovação dos veículos na Vistoria Técnica os mesmos estarão em condições de locação, devendo os licitantes aguardar o recebimento da Ordem de Serviço para o início da mobilização dos veículos para os locais determinados;</w:t>
      </w:r>
    </w:p>
    <w:p w:rsidR="00530248" w:rsidRDefault="00530248" w:rsidP="002874A1">
      <w:pPr>
        <w:jc w:val="both"/>
      </w:pPr>
      <w:r>
        <w:t>14.4. Considera-se, INDISPONÍVEL o veículo com algum problema que impeça o seu funcionamento normal.</w:t>
      </w:r>
    </w:p>
    <w:p w:rsidR="00DC0FBC" w:rsidRDefault="00DC0FBC" w:rsidP="002874A1">
      <w:pPr>
        <w:jc w:val="both"/>
      </w:pPr>
    </w:p>
    <w:p w:rsidR="00DC0FBC" w:rsidRPr="00774087" w:rsidRDefault="00DC0FBC" w:rsidP="00DC0FBC">
      <w:pPr>
        <w:rPr>
          <w:b/>
          <w:bCs/>
        </w:rPr>
      </w:pPr>
      <w:r w:rsidRPr="00774087">
        <w:rPr>
          <w:b/>
          <w:bCs/>
        </w:rPr>
        <w:t>TERMO DE REFERÊNCIA ELABORADO POR:</w:t>
      </w:r>
    </w:p>
    <w:p w:rsidR="00DC0FBC" w:rsidRDefault="00DC0FBC" w:rsidP="00DC0FBC"/>
    <w:p w:rsidR="00530248" w:rsidRDefault="00530248" w:rsidP="00DC0FBC"/>
    <w:p w:rsidR="00530248" w:rsidRDefault="00530248" w:rsidP="00DC0FBC"/>
    <w:p w:rsidR="00530248" w:rsidRDefault="002874A1" w:rsidP="00530248">
      <w:pPr>
        <w:pStyle w:val="Ttulo2"/>
        <w:spacing w:line="267" w:lineRule="exact"/>
        <w:ind w:left="36" w:right="32"/>
        <w:jc w:val="center"/>
      </w:pPr>
      <w:r>
        <w:t>Milton Rosas de Carvalho</w:t>
      </w:r>
    </w:p>
    <w:p w:rsidR="00530248" w:rsidRDefault="00530248" w:rsidP="00530248">
      <w:pPr>
        <w:pStyle w:val="Corpodetexto"/>
        <w:spacing w:line="267" w:lineRule="exact"/>
        <w:ind w:left="36" w:right="33"/>
        <w:jc w:val="center"/>
      </w:pPr>
      <w:r>
        <w:t>Secretário</w:t>
      </w:r>
      <w:r>
        <w:rPr>
          <w:spacing w:val="-5"/>
        </w:rPr>
        <w:t xml:space="preserve"> </w:t>
      </w:r>
      <w:r>
        <w:t>Municipal</w:t>
      </w:r>
      <w:r>
        <w:rPr>
          <w:spacing w:val="-5"/>
        </w:rPr>
        <w:t xml:space="preserve"> </w:t>
      </w:r>
      <w:r>
        <w:t>de</w:t>
      </w:r>
      <w:r w:rsidR="002874A1">
        <w:rPr>
          <w:spacing w:val="-4"/>
        </w:rPr>
        <w:t xml:space="preserve"> Planejamento</w:t>
      </w:r>
    </w:p>
    <w:p w:rsidR="00EC2995" w:rsidRDefault="00EC2995">
      <w:pPr>
        <w:pStyle w:val="Corpodetexto"/>
        <w:spacing w:before="4"/>
        <w:rPr>
          <w:b/>
          <w:sz w:val="5"/>
        </w:rPr>
      </w:pPr>
    </w:p>
    <w:p w:rsidR="00EC2995" w:rsidRDefault="00EC2995">
      <w:pPr>
        <w:pStyle w:val="Corpodetexto"/>
        <w:spacing w:before="8"/>
        <w:rPr>
          <w:b/>
          <w:sz w:val="16"/>
        </w:rPr>
      </w:pPr>
    </w:p>
    <w:p w:rsidR="00EC2995" w:rsidRDefault="00EC2995">
      <w:pPr>
        <w:pStyle w:val="Corpodetexto"/>
        <w:ind w:left="1660"/>
        <w:rPr>
          <w:sz w:val="20"/>
        </w:rPr>
      </w:pPr>
    </w:p>
    <w:p w:rsidR="00EC2995" w:rsidRDefault="00EC2995">
      <w:pPr>
        <w:rPr>
          <w:sz w:val="20"/>
        </w:rPr>
        <w:sectPr w:rsidR="00EC2995" w:rsidSect="0033697C">
          <w:pgSz w:w="12240" w:h="15840"/>
          <w:pgMar w:top="1880" w:right="758" w:bottom="280" w:left="940" w:header="406" w:footer="0" w:gutter="0"/>
          <w:cols w:space="720"/>
        </w:sectPr>
      </w:pPr>
    </w:p>
    <w:p w:rsidR="00EC2995" w:rsidRDefault="00EC2995">
      <w:pPr>
        <w:pStyle w:val="Corpodetexto"/>
        <w:spacing w:before="8"/>
        <w:rPr>
          <w:b/>
          <w:sz w:val="16"/>
        </w:rPr>
      </w:pPr>
    </w:p>
    <w:p w:rsidR="00EC2995" w:rsidRDefault="00EC2995">
      <w:pPr>
        <w:pStyle w:val="Corpodetexto"/>
        <w:ind w:left="1660"/>
        <w:rPr>
          <w:sz w:val="20"/>
        </w:rPr>
      </w:pPr>
    </w:p>
    <w:p w:rsidR="00EC2995" w:rsidRDefault="003436EB">
      <w:pPr>
        <w:pStyle w:val="Ttulo3"/>
        <w:spacing w:before="91" w:line="360" w:lineRule="auto"/>
        <w:ind w:left="4717" w:right="3197" w:hanging="1200"/>
      </w:pPr>
      <w:r>
        <w:t>MINUTA</w:t>
      </w:r>
      <w:r>
        <w:rPr>
          <w:spacing w:val="-7"/>
        </w:rPr>
        <w:t xml:space="preserve"> </w:t>
      </w:r>
      <w:r>
        <w:t>DE</w:t>
      </w:r>
      <w:r>
        <w:rPr>
          <w:spacing w:val="-7"/>
        </w:rPr>
        <w:t xml:space="preserve"> </w:t>
      </w:r>
      <w:r>
        <w:t>ATA</w:t>
      </w:r>
      <w:r>
        <w:rPr>
          <w:spacing w:val="-5"/>
        </w:rPr>
        <w:t xml:space="preserve"> </w:t>
      </w:r>
      <w:r>
        <w:t>DE</w:t>
      </w:r>
      <w:r>
        <w:rPr>
          <w:spacing w:val="-6"/>
        </w:rPr>
        <w:t xml:space="preserve"> </w:t>
      </w:r>
      <w:r>
        <w:t>REGISTRO</w:t>
      </w:r>
      <w:r>
        <w:rPr>
          <w:spacing w:val="-6"/>
        </w:rPr>
        <w:t xml:space="preserve"> </w:t>
      </w:r>
      <w:r>
        <w:t>DE</w:t>
      </w:r>
      <w:r>
        <w:rPr>
          <w:spacing w:val="-6"/>
        </w:rPr>
        <w:t xml:space="preserve"> </w:t>
      </w:r>
      <w:r>
        <w:t>PREÇOS ATA Nº</w:t>
      </w:r>
      <w:r>
        <w:rPr>
          <w:spacing w:val="80"/>
          <w:w w:val="150"/>
          <w:u w:val="thick"/>
        </w:rPr>
        <w:t xml:space="preserve"> </w:t>
      </w:r>
      <w:r>
        <w:t>/202</w:t>
      </w:r>
      <w:r w:rsidR="002874A1">
        <w:t>5</w:t>
      </w:r>
    </w:p>
    <w:p w:rsidR="00EC2995" w:rsidRDefault="00EC2995">
      <w:pPr>
        <w:pStyle w:val="Corpodetexto"/>
        <w:spacing w:before="128"/>
        <w:rPr>
          <w:b/>
        </w:rPr>
      </w:pPr>
    </w:p>
    <w:p w:rsidR="00EC2995" w:rsidRDefault="003436EB">
      <w:pPr>
        <w:pStyle w:val="Corpodetexto"/>
        <w:ind w:left="781" w:right="744"/>
        <w:jc w:val="both"/>
      </w:pPr>
      <w:r>
        <w:t xml:space="preserve">Aos ............................., na sede da Prefeitura Municipal de </w:t>
      </w:r>
      <w:r>
        <w:rPr>
          <w:color w:val="000000"/>
          <w:highlight w:val="yellow"/>
        </w:rPr>
        <w:t>xxxxxxxxxxxxxxxxxxxx</w:t>
      </w:r>
      <w:r>
        <w:rPr>
          <w:color w:val="000000"/>
        </w:rPr>
        <w:t xml:space="preserve">, sito a Rua </w:t>
      </w:r>
      <w:r>
        <w:rPr>
          <w:color w:val="000000"/>
          <w:highlight w:val="yellow"/>
        </w:rPr>
        <w:t>xxxxxxxxxxxxxx</w:t>
      </w:r>
      <w:r>
        <w:rPr>
          <w:color w:val="000000"/>
        </w:rPr>
        <w:t xml:space="preserve">, órgão gerenciador do Registro de Preços, conforme a classificação das propostas consolidadas na Ata de Julgamento de Preços, publicada no Diário </w:t>
      </w:r>
      <w:r>
        <w:rPr>
          <w:color w:val="000000"/>
          <w:highlight w:val="yellow"/>
        </w:rPr>
        <w:t>xxxxxxxxx</w:t>
      </w:r>
      <w:r>
        <w:rPr>
          <w:color w:val="000000"/>
        </w:rPr>
        <w:t xml:space="preserve">, referentes ao Pregão Presencial nº </w:t>
      </w:r>
      <w:r>
        <w:rPr>
          <w:color w:val="000000"/>
          <w:highlight w:val="yellow"/>
        </w:rPr>
        <w:t>xxx</w:t>
      </w:r>
      <w:r>
        <w:rPr>
          <w:color w:val="000000"/>
        </w:rPr>
        <w:t>/202</w:t>
      </w:r>
      <w:r w:rsidR="002874A1">
        <w:rPr>
          <w:color w:val="000000"/>
        </w:rPr>
        <w:t>5</w:t>
      </w:r>
      <w:r>
        <w:rPr>
          <w:color w:val="000000"/>
        </w:rPr>
        <w:t>, para Registro de Preços, homologado pelo Sr. Ordenador de Despesas no processo acima referenciado RESOLVE registrar os preços da(s)</w:t>
      </w:r>
      <w:r>
        <w:rPr>
          <w:color w:val="000000"/>
          <w:spacing w:val="40"/>
        </w:rPr>
        <w:t xml:space="preserve"> </w:t>
      </w:r>
      <w:r>
        <w:rPr>
          <w:color w:val="000000"/>
        </w:rPr>
        <w:t>empresa(s) indicada(s) e qualificada(s) nesta ATA, de acordo com a classificação por ela(s) alcançada(s) e na(s)</w:t>
      </w:r>
      <w:r>
        <w:rPr>
          <w:color w:val="000000"/>
          <w:spacing w:val="40"/>
        </w:rPr>
        <w:t xml:space="preserve"> </w:t>
      </w:r>
      <w:r>
        <w:rPr>
          <w:color w:val="000000"/>
        </w:rPr>
        <w:t>quantidade(s)</w:t>
      </w:r>
      <w:r>
        <w:rPr>
          <w:color w:val="000000"/>
          <w:spacing w:val="40"/>
        </w:rPr>
        <w:t xml:space="preserve"> </w:t>
      </w:r>
      <w:r>
        <w:rPr>
          <w:color w:val="000000"/>
        </w:rPr>
        <w:t>cotada(s), atendendo</w:t>
      </w:r>
      <w:r>
        <w:rPr>
          <w:color w:val="000000"/>
          <w:spacing w:val="-4"/>
        </w:rPr>
        <w:t xml:space="preserve"> </w:t>
      </w:r>
      <w:r>
        <w:rPr>
          <w:color w:val="000000"/>
        </w:rPr>
        <w:t>as</w:t>
      </w:r>
      <w:r>
        <w:rPr>
          <w:color w:val="000000"/>
          <w:spacing w:val="-4"/>
        </w:rPr>
        <w:t xml:space="preserve"> </w:t>
      </w:r>
      <w:r>
        <w:rPr>
          <w:color w:val="000000"/>
        </w:rPr>
        <w:t>condições</w:t>
      </w:r>
      <w:r>
        <w:rPr>
          <w:color w:val="000000"/>
          <w:spacing w:val="-3"/>
        </w:rPr>
        <w:t xml:space="preserve"> </w:t>
      </w:r>
      <w:r>
        <w:rPr>
          <w:color w:val="000000"/>
        </w:rPr>
        <w:t>previstas</w:t>
      </w:r>
      <w:r>
        <w:rPr>
          <w:color w:val="000000"/>
          <w:spacing w:val="-3"/>
        </w:rPr>
        <w:t xml:space="preserve"> </w:t>
      </w:r>
      <w:r>
        <w:rPr>
          <w:color w:val="000000"/>
        </w:rPr>
        <w:t>no</w:t>
      </w:r>
      <w:r>
        <w:rPr>
          <w:color w:val="000000"/>
          <w:spacing w:val="-3"/>
        </w:rPr>
        <w:t xml:space="preserve"> </w:t>
      </w:r>
      <w:r>
        <w:rPr>
          <w:color w:val="000000"/>
        </w:rPr>
        <w:t>Edital</w:t>
      </w:r>
      <w:r>
        <w:rPr>
          <w:color w:val="000000"/>
          <w:spacing w:val="-3"/>
        </w:rPr>
        <w:t xml:space="preserve"> </w:t>
      </w:r>
      <w:r>
        <w:rPr>
          <w:color w:val="000000"/>
        </w:rPr>
        <w:t>de</w:t>
      </w:r>
      <w:r>
        <w:rPr>
          <w:color w:val="000000"/>
          <w:spacing w:val="-4"/>
        </w:rPr>
        <w:t xml:space="preserve"> </w:t>
      </w:r>
      <w:r>
        <w:rPr>
          <w:color w:val="000000"/>
        </w:rPr>
        <w:t>licitação,</w:t>
      </w:r>
      <w:r>
        <w:rPr>
          <w:color w:val="000000"/>
          <w:spacing w:val="-4"/>
        </w:rPr>
        <w:t xml:space="preserve"> </w:t>
      </w:r>
      <w:r>
        <w:rPr>
          <w:color w:val="000000"/>
        </w:rPr>
        <w:t>sujeitando-se</w:t>
      </w:r>
      <w:r>
        <w:rPr>
          <w:color w:val="000000"/>
          <w:spacing w:val="-4"/>
        </w:rPr>
        <w:t xml:space="preserve"> </w:t>
      </w:r>
      <w:r>
        <w:rPr>
          <w:color w:val="000000"/>
        </w:rPr>
        <w:t>as</w:t>
      </w:r>
      <w:r>
        <w:rPr>
          <w:color w:val="000000"/>
          <w:spacing w:val="-3"/>
        </w:rPr>
        <w:t xml:space="preserve"> </w:t>
      </w:r>
      <w:r>
        <w:rPr>
          <w:color w:val="000000"/>
        </w:rPr>
        <w:t>partes</w:t>
      </w:r>
      <w:r>
        <w:rPr>
          <w:color w:val="000000"/>
          <w:spacing w:val="-5"/>
        </w:rPr>
        <w:t xml:space="preserve"> </w:t>
      </w:r>
      <w:r>
        <w:rPr>
          <w:color w:val="000000"/>
        </w:rPr>
        <w:t>às</w:t>
      </w:r>
      <w:r>
        <w:rPr>
          <w:color w:val="000000"/>
          <w:spacing w:val="-3"/>
        </w:rPr>
        <w:t xml:space="preserve"> </w:t>
      </w:r>
      <w:r>
        <w:rPr>
          <w:color w:val="000000"/>
        </w:rPr>
        <w:t>normas</w:t>
      </w:r>
      <w:r>
        <w:rPr>
          <w:color w:val="000000"/>
          <w:spacing w:val="-5"/>
        </w:rPr>
        <w:t xml:space="preserve"> </w:t>
      </w:r>
      <w:r>
        <w:rPr>
          <w:color w:val="000000"/>
        </w:rPr>
        <w:t>constantes</w:t>
      </w:r>
      <w:r>
        <w:rPr>
          <w:color w:val="000000"/>
          <w:spacing w:val="-2"/>
        </w:rPr>
        <w:t xml:space="preserve"> </w:t>
      </w:r>
      <w:r>
        <w:rPr>
          <w:color w:val="000000"/>
        </w:rPr>
        <w:t>na Lei nº 14.133, de 1º de abril de 2021, e em conformidade com as disposições a seguir:</w:t>
      </w:r>
    </w:p>
    <w:p w:rsidR="00EC2995" w:rsidRDefault="00EC2995">
      <w:pPr>
        <w:pStyle w:val="Corpodetexto"/>
        <w:spacing w:before="20"/>
      </w:pPr>
    </w:p>
    <w:p w:rsidR="00EC2995" w:rsidRDefault="003436EB">
      <w:pPr>
        <w:pStyle w:val="Ttulo2"/>
        <w:numPr>
          <w:ilvl w:val="0"/>
          <w:numId w:val="23"/>
        </w:numPr>
        <w:tabs>
          <w:tab w:val="left" w:pos="1110"/>
          <w:tab w:val="left" w:pos="10111"/>
        </w:tabs>
        <w:ind w:left="1110" w:hanging="358"/>
      </w:pPr>
      <w:r>
        <w:rPr>
          <w:color w:val="000000"/>
          <w:shd w:val="clear" w:color="auto" w:fill="D9D9D9"/>
        </w:rPr>
        <w:t>DO</w:t>
      </w:r>
      <w:r>
        <w:rPr>
          <w:color w:val="000000"/>
          <w:spacing w:val="-1"/>
          <w:shd w:val="clear" w:color="auto" w:fill="D9D9D9"/>
        </w:rPr>
        <w:t xml:space="preserve"> </w:t>
      </w:r>
      <w:r>
        <w:rPr>
          <w:color w:val="000000"/>
          <w:spacing w:val="-2"/>
          <w:shd w:val="clear" w:color="auto" w:fill="D9D9D9"/>
        </w:rPr>
        <w:t>OBJETO</w:t>
      </w:r>
      <w:r>
        <w:rPr>
          <w:color w:val="000000"/>
          <w:shd w:val="clear" w:color="auto" w:fill="D9D9D9"/>
        </w:rPr>
        <w:tab/>
      </w:r>
    </w:p>
    <w:p w:rsidR="00EC2995" w:rsidRDefault="00EC2995">
      <w:pPr>
        <w:pStyle w:val="Corpodetexto"/>
        <w:spacing w:before="19"/>
        <w:rPr>
          <w:b/>
        </w:rPr>
      </w:pPr>
    </w:p>
    <w:p w:rsidR="00EC2995" w:rsidRDefault="003436EB">
      <w:pPr>
        <w:pStyle w:val="PargrafodaLista"/>
        <w:numPr>
          <w:ilvl w:val="1"/>
          <w:numId w:val="23"/>
        </w:numPr>
        <w:tabs>
          <w:tab w:val="left" w:pos="1205"/>
        </w:tabs>
        <w:spacing w:before="1"/>
        <w:ind w:right="772" w:firstLine="0"/>
      </w:pPr>
      <w:r>
        <w:t xml:space="preserve">A presente Ata tem por objeto o registro de preços para a Aquisição de </w:t>
      </w:r>
      <w:r>
        <w:rPr>
          <w:color w:val="000000"/>
          <w:highlight w:val="yellow"/>
        </w:rPr>
        <w:t>xxxxxxxxxxxxx</w:t>
      </w:r>
      <w:r>
        <w:rPr>
          <w:color w:val="000000"/>
        </w:rPr>
        <w:t xml:space="preserve"> para </w:t>
      </w:r>
      <w:r>
        <w:rPr>
          <w:color w:val="000000"/>
          <w:highlight w:val="yellow"/>
        </w:rPr>
        <w:t>xxxxxxxxxxxxxxx</w:t>
      </w:r>
      <w:r>
        <w:rPr>
          <w:color w:val="000000"/>
        </w:rPr>
        <w:t>,</w:t>
      </w:r>
      <w:r>
        <w:rPr>
          <w:color w:val="000000"/>
          <w:spacing w:val="-9"/>
        </w:rPr>
        <w:t xml:space="preserve"> </w:t>
      </w:r>
      <w:r>
        <w:rPr>
          <w:color w:val="000000"/>
        </w:rPr>
        <w:t>conforme</w:t>
      </w:r>
      <w:r>
        <w:rPr>
          <w:color w:val="000000"/>
          <w:spacing w:val="-11"/>
        </w:rPr>
        <w:t xml:space="preserve"> </w:t>
      </w:r>
      <w:r>
        <w:rPr>
          <w:color w:val="000000"/>
        </w:rPr>
        <w:t>especificado</w:t>
      </w:r>
      <w:r>
        <w:rPr>
          <w:color w:val="000000"/>
          <w:spacing w:val="-6"/>
        </w:rPr>
        <w:t xml:space="preserve"> </w:t>
      </w:r>
      <w:r>
        <w:rPr>
          <w:color w:val="000000"/>
        </w:rPr>
        <w:t>no</w:t>
      </w:r>
      <w:r>
        <w:rPr>
          <w:color w:val="000000"/>
          <w:spacing w:val="-9"/>
        </w:rPr>
        <w:t xml:space="preserve"> </w:t>
      </w:r>
      <w:r>
        <w:rPr>
          <w:color w:val="000000"/>
        </w:rPr>
        <w:t>Termo</w:t>
      </w:r>
      <w:r>
        <w:rPr>
          <w:color w:val="000000"/>
          <w:spacing w:val="-9"/>
        </w:rPr>
        <w:t xml:space="preserve"> </w:t>
      </w:r>
      <w:r>
        <w:rPr>
          <w:color w:val="000000"/>
        </w:rPr>
        <w:t>de</w:t>
      </w:r>
      <w:r>
        <w:rPr>
          <w:color w:val="000000"/>
          <w:spacing w:val="-9"/>
        </w:rPr>
        <w:t xml:space="preserve"> </w:t>
      </w:r>
      <w:r>
        <w:rPr>
          <w:color w:val="000000"/>
        </w:rPr>
        <w:t>Referência,</w:t>
      </w:r>
      <w:r>
        <w:rPr>
          <w:color w:val="000000"/>
          <w:spacing w:val="-9"/>
        </w:rPr>
        <w:t xml:space="preserve"> </w:t>
      </w:r>
      <w:r>
        <w:rPr>
          <w:color w:val="000000"/>
        </w:rPr>
        <w:t>anexo</w:t>
      </w:r>
      <w:r>
        <w:rPr>
          <w:color w:val="000000"/>
          <w:spacing w:val="-9"/>
        </w:rPr>
        <w:t xml:space="preserve"> </w:t>
      </w:r>
      <w:r>
        <w:rPr>
          <w:color w:val="000000"/>
        </w:rPr>
        <w:t>I</w:t>
      </w:r>
      <w:r>
        <w:rPr>
          <w:color w:val="000000"/>
          <w:spacing w:val="-9"/>
        </w:rPr>
        <w:t xml:space="preserve"> </w:t>
      </w:r>
      <w:r>
        <w:rPr>
          <w:color w:val="000000"/>
        </w:rPr>
        <w:t>do</w:t>
      </w:r>
      <w:r>
        <w:rPr>
          <w:color w:val="000000"/>
          <w:spacing w:val="-9"/>
        </w:rPr>
        <w:t xml:space="preserve"> </w:t>
      </w:r>
      <w:r>
        <w:rPr>
          <w:color w:val="000000"/>
        </w:rPr>
        <w:t>edital</w:t>
      </w:r>
      <w:r>
        <w:rPr>
          <w:color w:val="000000"/>
          <w:spacing w:val="-11"/>
        </w:rPr>
        <w:t xml:space="preserve"> </w:t>
      </w:r>
      <w:r>
        <w:rPr>
          <w:color w:val="000000"/>
        </w:rPr>
        <w:t>de</w:t>
      </w:r>
      <w:r>
        <w:rPr>
          <w:color w:val="000000"/>
          <w:spacing w:val="-9"/>
        </w:rPr>
        <w:t xml:space="preserve"> </w:t>
      </w:r>
      <w:r>
        <w:rPr>
          <w:color w:val="000000"/>
        </w:rPr>
        <w:t>Licitação</w:t>
      </w:r>
      <w:r>
        <w:rPr>
          <w:color w:val="000000"/>
          <w:spacing w:val="-10"/>
        </w:rPr>
        <w:t xml:space="preserve"> </w:t>
      </w:r>
      <w:r>
        <w:rPr>
          <w:color w:val="000000"/>
        </w:rPr>
        <w:t>Pregão</w:t>
      </w:r>
      <w:r>
        <w:rPr>
          <w:color w:val="000000"/>
          <w:spacing w:val="-9"/>
        </w:rPr>
        <w:t xml:space="preserve"> </w:t>
      </w:r>
      <w:r>
        <w:rPr>
          <w:color w:val="000000"/>
        </w:rPr>
        <w:t xml:space="preserve">nº </w:t>
      </w:r>
      <w:r>
        <w:rPr>
          <w:color w:val="000000"/>
          <w:highlight w:val="yellow"/>
        </w:rPr>
        <w:t>xxx/202</w:t>
      </w:r>
      <w:r w:rsidR="00E64FDF">
        <w:rPr>
          <w:color w:val="000000"/>
        </w:rPr>
        <w:t>5</w:t>
      </w:r>
      <w:r>
        <w:rPr>
          <w:color w:val="000000"/>
        </w:rPr>
        <w:t>, que é parte integrante desta Ata, assim como as propostas cujos preços tenham sido registrados, independentemente de transcrição.</w:t>
      </w:r>
    </w:p>
    <w:p w:rsidR="00EC2995" w:rsidRDefault="003436EB">
      <w:pPr>
        <w:pStyle w:val="Corpodetexto"/>
        <w:spacing w:before="21"/>
        <w:rPr>
          <w:sz w:val="20"/>
        </w:rPr>
      </w:pPr>
      <w:r>
        <w:rPr>
          <w:noProof/>
        </w:rPr>
        <mc:AlternateContent>
          <mc:Choice Requires="wps">
            <w:drawing>
              <wp:anchor distT="0" distB="0" distL="0" distR="0" simplePos="0" relativeHeight="487589376" behindDoc="1" locked="0" layoutInCell="1" allowOverlap="1" wp14:anchorId="107EB40D" wp14:editId="67CE1C68">
                <wp:simplePos x="0" y="0"/>
                <wp:positionH relativeFrom="page">
                  <wp:posOffset>1074724</wp:posOffset>
                </wp:positionH>
                <wp:positionV relativeFrom="paragraph">
                  <wp:posOffset>183807</wp:posOffset>
                </wp:positionV>
                <wp:extent cx="5942965" cy="25654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256540"/>
                        </a:xfrm>
                        <a:prstGeom prst="rect">
                          <a:avLst/>
                        </a:prstGeom>
                        <a:solidFill>
                          <a:srgbClr val="D9D9D9"/>
                        </a:solidFill>
                      </wps:spPr>
                      <wps:txbx>
                        <w:txbxContent>
                          <w:p w:rsidR="00EC2995" w:rsidRDefault="003436EB">
                            <w:pPr>
                              <w:spacing w:line="265" w:lineRule="exact"/>
                              <w:ind w:left="28"/>
                              <w:rPr>
                                <w:b/>
                                <w:color w:val="000000"/>
                              </w:rPr>
                            </w:pPr>
                            <w:r>
                              <w:rPr>
                                <w:b/>
                                <w:color w:val="000000"/>
                              </w:rPr>
                              <w:t>2.</w:t>
                            </w:r>
                            <w:r>
                              <w:rPr>
                                <w:b/>
                                <w:color w:val="000000"/>
                                <w:spacing w:val="40"/>
                              </w:rPr>
                              <w:t xml:space="preserve">  </w:t>
                            </w:r>
                            <w:r>
                              <w:rPr>
                                <w:b/>
                                <w:color w:val="000000"/>
                              </w:rPr>
                              <w:t>DOS</w:t>
                            </w:r>
                            <w:r>
                              <w:rPr>
                                <w:b/>
                                <w:color w:val="000000"/>
                                <w:spacing w:val="-4"/>
                              </w:rPr>
                              <w:t xml:space="preserve"> </w:t>
                            </w:r>
                            <w:r>
                              <w:rPr>
                                <w:b/>
                                <w:color w:val="000000"/>
                              </w:rPr>
                              <w:t>PREÇOS,</w:t>
                            </w:r>
                            <w:r>
                              <w:rPr>
                                <w:b/>
                                <w:color w:val="000000"/>
                                <w:spacing w:val="-1"/>
                              </w:rPr>
                              <w:t xml:space="preserve"> </w:t>
                            </w:r>
                            <w:r>
                              <w:rPr>
                                <w:b/>
                                <w:color w:val="000000"/>
                              </w:rPr>
                              <w:t>ESPECIFICAÇÕES</w:t>
                            </w:r>
                            <w:r>
                              <w:rPr>
                                <w:b/>
                                <w:color w:val="000000"/>
                                <w:spacing w:val="-4"/>
                              </w:rPr>
                              <w:t xml:space="preserve"> </w:t>
                            </w:r>
                            <w:r>
                              <w:rPr>
                                <w:b/>
                                <w:color w:val="000000"/>
                              </w:rPr>
                              <w:t>E</w:t>
                            </w:r>
                            <w:r>
                              <w:rPr>
                                <w:b/>
                                <w:color w:val="000000"/>
                                <w:spacing w:val="-2"/>
                              </w:rPr>
                              <w:t xml:space="preserve"> QUANTITATIVOS</w:t>
                            </w:r>
                          </w:p>
                        </w:txbxContent>
                      </wps:txbx>
                      <wps:bodyPr wrap="square" lIns="0" tIns="0" rIns="0" bIns="0" rtlCol="0">
                        <a:noAutofit/>
                      </wps:bodyPr>
                    </wps:wsp>
                  </a:graphicData>
                </a:graphic>
              </wp:anchor>
            </w:drawing>
          </mc:Choice>
          <mc:Fallback>
            <w:pict>
              <v:shape w14:anchorId="107EB40D" id="Textbox 77" o:spid="_x0000_s1027" type="#_x0000_t202" style="position:absolute;margin-left:84.6pt;margin-top:14.45pt;width:467.95pt;height:2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" fillcolor="#d9d9d9" stroked="f">
                <v:textbox inset="0,0,0,0">
                  <w:txbxContent>
                    <w:p w:rsidR="00EC2995" w:rsidRDefault="003436EB">
                      <w:pPr>
                        <w:spacing w:line="265" w:lineRule="exact"/>
                        <w:ind w:left="28"/>
                        <w:rPr>
                          <w:b/>
                          <w:color w:val="000000"/>
                        </w:rPr>
                      </w:pPr>
                      <w:r>
                        <w:rPr>
                          <w:b/>
                          <w:color w:val="000000"/>
                        </w:rPr>
                        <w:t>2.</w:t>
                      </w:r>
                      <w:r>
                        <w:rPr>
                          <w:b/>
                          <w:color w:val="000000"/>
                          <w:spacing w:val="40"/>
                        </w:rPr>
                        <w:t xml:space="preserve">  </w:t>
                      </w:r>
                      <w:r>
                        <w:rPr>
                          <w:b/>
                          <w:color w:val="000000"/>
                        </w:rPr>
                        <w:t>DOS</w:t>
                      </w:r>
                      <w:r>
                        <w:rPr>
                          <w:b/>
                          <w:color w:val="000000"/>
                          <w:spacing w:val="-4"/>
                        </w:rPr>
                        <w:t xml:space="preserve"> </w:t>
                      </w:r>
                      <w:r>
                        <w:rPr>
                          <w:b/>
                          <w:color w:val="000000"/>
                        </w:rPr>
                        <w:t>PREÇOS,</w:t>
                      </w:r>
                      <w:r>
                        <w:rPr>
                          <w:b/>
                          <w:color w:val="000000"/>
                          <w:spacing w:val="-1"/>
                        </w:rPr>
                        <w:t xml:space="preserve"> </w:t>
                      </w:r>
                      <w:r>
                        <w:rPr>
                          <w:b/>
                          <w:color w:val="000000"/>
                        </w:rPr>
                        <w:t>ESPECIFICAÇÕES</w:t>
                      </w:r>
                      <w:r>
                        <w:rPr>
                          <w:b/>
                          <w:color w:val="000000"/>
                          <w:spacing w:val="-4"/>
                        </w:rPr>
                        <w:t xml:space="preserve"> </w:t>
                      </w:r>
                      <w:r>
                        <w:rPr>
                          <w:b/>
                          <w:color w:val="000000"/>
                        </w:rPr>
                        <w:t>E</w:t>
                      </w:r>
                      <w:r>
                        <w:rPr>
                          <w:b/>
                          <w:color w:val="000000"/>
                          <w:spacing w:val="-2"/>
                        </w:rPr>
                        <w:t xml:space="preserve"> QUANTITATIVOS</w:t>
                      </w:r>
                    </w:p>
                  </w:txbxContent>
                </v:textbox>
                <w10:wrap type="topAndBottom" anchorx="page"/>
              </v:shape>
            </w:pict>
          </mc:Fallback>
        </mc:AlternateContent>
      </w:r>
    </w:p>
    <w:p w:rsidR="00EC2995" w:rsidRDefault="00EC2995">
      <w:pPr>
        <w:pStyle w:val="Corpodetexto"/>
        <w:spacing w:before="16"/>
      </w:pPr>
    </w:p>
    <w:p w:rsidR="00EC2995" w:rsidRDefault="003436EB">
      <w:pPr>
        <w:pStyle w:val="PargrafodaLista"/>
        <w:numPr>
          <w:ilvl w:val="1"/>
          <w:numId w:val="22"/>
        </w:numPr>
        <w:tabs>
          <w:tab w:val="left" w:pos="1205"/>
        </w:tabs>
        <w:ind w:right="780" w:firstLine="0"/>
      </w:pPr>
      <w:r>
        <w:t>O preço registrado, as especificações do objeto, as quantidades de cada item, fornecedor(es) e as demais condições ofertadas na(s) proposta(s) são as que seguem:</w:t>
      </w:r>
    </w:p>
    <w:p w:rsidR="00EC2995" w:rsidRDefault="00EC2995">
      <w:pPr>
        <w:pStyle w:val="Corpodetexto"/>
        <w:spacing w:before="2"/>
        <w:rPr>
          <w:sz w:val="10"/>
        </w:rPr>
      </w:pPr>
    </w:p>
    <w:tbl>
      <w:tblPr>
        <w:tblStyle w:val="TableNormal"/>
        <w:tblW w:w="11025"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1"/>
        <w:gridCol w:w="1408"/>
        <w:gridCol w:w="1299"/>
        <w:gridCol w:w="969"/>
        <w:gridCol w:w="2221"/>
        <w:gridCol w:w="1465"/>
        <w:gridCol w:w="1243"/>
        <w:gridCol w:w="1559"/>
      </w:tblGrid>
      <w:tr w:rsidR="00AA6CDD" w:rsidRPr="00AC3AC0" w:rsidTr="00AA6CDD">
        <w:trPr>
          <w:trHeight w:val="599"/>
        </w:trPr>
        <w:tc>
          <w:tcPr>
            <w:tcW w:w="861" w:type="dxa"/>
            <w:vAlign w:val="center"/>
          </w:tcPr>
          <w:p w:rsidR="00AA6CDD" w:rsidRPr="009C38B2" w:rsidRDefault="00AA6CDD" w:rsidP="000D0E0E">
            <w:pPr>
              <w:pStyle w:val="TableParagraph"/>
              <w:ind w:left="69"/>
              <w:jc w:val="center"/>
              <w:rPr>
                <w:b/>
                <w:bCs/>
                <w:sz w:val="20"/>
                <w:szCs w:val="24"/>
              </w:rPr>
            </w:pPr>
          </w:p>
        </w:tc>
        <w:tc>
          <w:tcPr>
            <w:tcW w:w="1408" w:type="dxa"/>
            <w:vAlign w:val="center"/>
          </w:tcPr>
          <w:p w:rsidR="00AA6CDD" w:rsidRPr="009C38B2" w:rsidRDefault="00AA6CDD" w:rsidP="000D0E0E">
            <w:pPr>
              <w:pStyle w:val="TableParagraph"/>
              <w:spacing w:before="8"/>
              <w:jc w:val="center"/>
              <w:rPr>
                <w:b/>
                <w:bCs/>
                <w:sz w:val="16"/>
                <w:szCs w:val="24"/>
              </w:rPr>
            </w:pPr>
          </w:p>
        </w:tc>
        <w:tc>
          <w:tcPr>
            <w:tcW w:w="1299" w:type="dxa"/>
            <w:vAlign w:val="center"/>
          </w:tcPr>
          <w:p w:rsidR="00AA6CDD" w:rsidRPr="009C38B2" w:rsidRDefault="00AA6CDD" w:rsidP="000D0E0E">
            <w:pPr>
              <w:pStyle w:val="TableParagraph"/>
              <w:ind w:left="69"/>
              <w:jc w:val="center"/>
              <w:rPr>
                <w:b/>
                <w:bCs/>
                <w:sz w:val="20"/>
                <w:szCs w:val="24"/>
              </w:rPr>
            </w:pPr>
          </w:p>
        </w:tc>
        <w:tc>
          <w:tcPr>
            <w:tcW w:w="969" w:type="dxa"/>
            <w:vAlign w:val="center"/>
          </w:tcPr>
          <w:p w:rsidR="00AA6CDD" w:rsidRPr="009C38B2" w:rsidRDefault="00AA6CDD" w:rsidP="000D0E0E">
            <w:pPr>
              <w:pStyle w:val="TableParagraph"/>
              <w:ind w:left="71"/>
              <w:jc w:val="center"/>
              <w:rPr>
                <w:b/>
                <w:bCs/>
                <w:sz w:val="20"/>
                <w:szCs w:val="24"/>
              </w:rPr>
            </w:pPr>
          </w:p>
        </w:tc>
        <w:tc>
          <w:tcPr>
            <w:tcW w:w="2221" w:type="dxa"/>
            <w:vAlign w:val="center"/>
          </w:tcPr>
          <w:p w:rsidR="00AA6CDD" w:rsidRPr="009C38B2" w:rsidRDefault="00AA6CDD" w:rsidP="000D0E0E">
            <w:pPr>
              <w:pStyle w:val="TableParagraph"/>
              <w:ind w:left="69"/>
              <w:jc w:val="center"/>
              <w:rPr>
                <w:b/>
                <w:bCs/>
                <w:sz w:val="20"/>
                <w:szCs w:val="24"/>
              </w:rPr>
            </w:pPr>
          </w:p>
        </w:tc>
        <w:tc>
          <w:tcPr>
            <w:tcW w:w="1465" w:type="dxa"/>
            <w:vAlign w:val="center"/>
          </w:tcPr>
          <w:p w:rsidR="00AA6CDD" w:rsidRPr="009C38B2" w:rsidRDefault="00AA6CDD" w:rsidP="000D0E0E">
            <w:pPr>
              <w:pStyle w:val="TableParagraph"/>
              <w:spacing w:before="80"/>
              <w:ind w:left="69" w:right="75"/>
              <w:jc w:val="center"/>
              <w:rPr>
                <w:b/>
                <w:bCs/>
                <w:sz w:val="20"/>
                <w:szCs w:val="24"/>
              </w:rPr>
            </w:pPr>
          </w:p>
        </w:tc>
        <w:tc>
          <w:tcPr>
            <w:tcW w:w="1243" w:type="dxa"/>
            <w:tcBorders>
              <w:top w:val="single" w:sz="4" w:space="0" w:color="000000"/>
            </w:tcBorders>
            <w:vAlign w:val="center"/>
          </w:tcPr>
          <w:p w:rsidR="00AA6CDD" w:rsidRPr="009C38B2" w:rsidRDefault="00AA6CDD" w:rsidP="000D0E0E">
            <w:pPr>
              <w:pStyle w:val="TableParagraph"/>
              <w:spacing w:before="80"/>
              <w:ind w:left="69" w:right="75"/>
              <w:jc w:val="center"/>
              <w:rPr>
                <w:b/>
                <w:bCs/>
                <w:sz w:val="20"/>
                <w:szCs w:val="24"/>
              </w:rPr>
            </w:pPr>
          </w:p>
        </w:tc>
        <w:tc>
          <w:tcPr>
            <w:tcW w:w="1559" w:type="dxa"/>
            <w:tcBorders>
              <w:top w:val="single" w:sz="4" w:space="0" w:color="000000"/>
            </w:tcBorders>
            <w:vAlign w:val="center"/>
          </w:tcPr>
          <w:p w:rsidR="00AA6CDD" w:rsidRPr="009C38B2" w:rsidRDefault="00AA6CDD" w:rsidP="000D0E0E">
            <w:pPr>
              <w:pStyle w:val="TableParagraph"/>
              <w:ind w:left="69"/>
              <w:jc w:val="center"/>
              <w:rPr>
                <w:b/>
                <w:bCs/>
                <w:sz w:val="20"/>
                <w:szCs w:val="24"/>
              </w:rPr>
            </w:pPr>
          </w:p>
        </w:tc>
      </w:tr>
      <w:tr w:rsidR="00AA6CDD" w:rsidRPr="00AC3AC0" w:rsidTr="00AA6CDD">
        <w:trPr>
          <w:trHeight w:val="601"/>
        </w:trPr>
        <w:tc>
          <w:tcPr>
            <w:tcW w:w="861" w:type="dxa"/>
          </w:tcPr>
          <w:p w:rsidR="00AA6CDD" w:rsidRPr="00AC3AC0" w:rsidRDefault="00AA6CDD" w:rsidP="000D0E0E">
            <w:pPr>
              <w:pStyle w:val="TableParagraph"/>
              <w:ind w:left="69"/>
              <w:rPr>
                <w:sz w:val="20"/>
                <w:szCs w:val="24"/>
              </w:rPr>
            </w:pPr>
          </w:p>
        </w:tc>
        <w:tc>
          <w:tcPr>
            <w:tcW w:w="1408" w:type="dxa"/>
            <w:vAlign w:val="center"/>
          </w:tcPr>
          <w:p w:rsidR="00AA6CDD" w:rsidRPr="009C38B2" w:rsidRDefault="00AA6CDD" w:rsidP="000D0E0E">
            <w:pPr>
              <w:pStyle w:val="TableParagraph"/>
              <w:spacing w:before="7"/>
              <w:jc w:val="center"/>
              <w:rPr>
                <w:sz w:val="20"/>
                <w:szCs w:val="32"/>
              </w:rPr>
            </w:pPr>
          </w:p>
        </w:tc>
        <w:tc>
          <w:tcPr>
            <w:tcW w:w="1299" w:type="dxa"/>
            <w:vAlign w:val="center"/>
          </w:tcPr>
          <w:p w:rsidR="00AA6CDD" w:rsidRPr="00AC3AC0" w:rsidRDefault="00AA6CDD" w:rsidP="000D0E0E">
            <w:pPr>
              <w:pStyle w:val="TableParagraph"/>
              <w:ind w:left="273"/>
              <w:jc w:val="center"/>
              <w:rPr>
                <w:sz w:val="20"/>
                <w:szCs w:val="24"/>
              </w:rPr>
            </w:pPr>
          </w:p>
        </w:tc>
        <w:tc>
          <w:tcPr>
            <w:tcW w:w="969" w:type="dxa"/>
            <w:vAlign w:val="center"/>
          </w:tcPr>
          <w:p w:rsidR="00AA6CDD" w:rsidRPr="00AC3AC0" w:rsidRDefault="00AA6CDD" w:rsidP="000D0E0E">
            <w:pPr>
              <w:pStyle w:val="TableParagraph"/>
              <w:ind w:left="71"/>
              <w:jc w:val="center"/>
              <w:rPr>
                <w:sz w:val="20"/>
                <w:szCs w:val="24"/>
              </w:rPr>
            </w:pPr>
          </w:p>
        </w:tc>
        <w:tc>
          <w:tcPr>
            <w:tcW w:w="2221" w:type="dxa"/>
            <w:vAlign w:val="center"/>
          </w:tcPr>
          <w:p w:rsidR="00AA6CDD" w:rsidRPr="00AC3AC0" w:rsidRDefault="00AA6CDD" w:rsidP="000D0E0E">
            <w:pPr>
              <w:pStyle w:val="TableParagraph"/>
              <w:ind w:left="69"/>
              <w:jc w:val="center"/>
              <w:rPr>
                <w:sz w:val="20"/>
                <w:szCs w:val="24"/>
              </w:rPr>
            </w:pPr>
          </w:p>
        </w:tc>
        <w:tc>
          <w:tcPr>
            <w:tcW w:w="1465" w:type="dxa"/>
            <w:vAlign w:val="center"/>
          </w:tcPr>
          <w:p w:rsidR="00AA6CDD" w:rsidRPr="00AC3AC0" w:rsidRDefault="00AA6CDD" w:rsidP="000D0E0E">
            <w:pPr>
              <w:pStyle w:val="TableParagraph"/>
              <w:ind w:left="69"/>
              <w:jc w:val="center"/>
              <w:rPr>
                <w:sz w:val="20"/>
                <w:szCs w:val="24"/>
              </w:rPr>
            </w:pPr>
          </w:p>
        </w:tc>
        <w:tc>
          <w:tcPr>
            <w:tcW w:w="1243" w:type="dxa"/>
            <w:vAlign w:val="center"/>
          </w:tcPr>
          <w:p w:rsidR="00AA6CDD" w:rsidRPr="00AC3AC0" w:rsidRDefault="00AA6CDD" w:rsidP="000D0E0E">
            <w:pPr>
              <w:pStyle w:val="TableParagraph"/>
              <w:ind w:left="69"/>
              <w:jc w:val="center"/>
              <w:rPr>
                <w:sz w:val="20"/>
                <w:szCs w:val="24"/>
              </w:rPr>
            </w:pPr>
          </w:p>
        </w:tc>
        <w:tc>
          <w:tcPr>
            <w:tcW w:w="1559" w:type="dxa"/>
            <w:vAlign w:val="center"/>
          </w:tcPr>
          <w:p w:rsidR="00AA6CDD" w:rsidRPr="00AC3AC0" w:rsidRDefault="00AA6CDD" w:rsidP="000D0E0E">
            <w:pPr>
              <w:pStyle w:val="TableParagraph"/>
              <w:ind w:left="69"/>
              <w:jc w:val="center"/>
              <w:rPr>
                <w:sz w:val="20"/>
                <w:szCs w:val="24"/>
              </w:rPr>
            </w:pPr>
          </w:p>
        </w:tc>
      </w:tr>
      <w:tr w:rsidR="00AA6CDD" w:rsidRPr="00AC3AC0" w:rsidTr="00AA6CDD">
        <w:trPr>
          <w:trHeight w:val="599"/>
        </w:trPr>
        <w:tc>
          <w:tcPr>
            <w:tcW w:w="861" w:type="dxa"/>
          </w:tcPr>
          <w:p w:rsidR="00AA6CDD" w:rsidRPr="00AC3AC0" w:rsidRDefault="00AA6CDD" w:rsidP="000D0E0E">
            <w:pPr>
              <w:pStyle w:val="TableParagraph"/>
              <w:ind w:left="69"/>
              <w:rPr>
                <w:sz w:val="20"/>
                <w:szCs w:val="24"/>
              </w:rPr>
            </w:pPr>
          </w:p>
        </w:tc>
        <w:tc>
          <w:tcPr>
            <w:tcW w:w="1408" w:type="dxa"/>
            <w:vAlign w:val="center"/>
          </w:tcPr>
          <w:p w:rsidR="00AA6CDD" w:rsidRPr="009C38B2" w:rsidRDefault="00AA6CDD" w:rsidP="000D0E0E">
            <w:pPr>
              <w:pStyle w:val="TableParagraph"/>
              <w:spacing w:before="7"/>
              <w:jc w:val="center"/>
              <w:rPr>
                <w:sz w:val="20"/>
                <w:szCs w:val="32"/>
              </w:rPr>
            </w:pPr>
          </w:p>
        </w:tc>
        <w:tc>
          <w:tcPr>
            <w:tcW w:w="1299" w:type="dxa"/>
            <w:vAlign w:val="center"/>
          </w:tcPr>
          <w:p w:rsidR="00AA6CDD" w:rsidRPr="00AC3AC0" w:rsidRDefault="00AA6CDD" w:rsidP="000D0E0E">
            <w:pPr>
              <w:pStyle w:val="TableParagraph"/>
              <w:ind w:left="273"/>
              <w:jc w:val="center"/>
              <w:rPr>
                <w:sz w:val="20"/>
                <w:szCs w:val="24"/>
              </w:rPr>
            </w:pPr>
          </w:p>
        </w:tc>
        <w:tc>
          <w:tcPr>
            <w:tcW w:w="969" w:type="dxa"/>
            <w:vAlign w:val="center"/>
          </w:tcPr>
          <w:p w:rsidR="00AA6CDD" w:rsidRPr="00AC3AC0" w:rsidRDefault="00AA6CDD" w:rsidP="000D0E0E">
            <w:pPr>
              <w:pStyle w:val="TableParagraph"/>
              <w:ind w:left="71"/>
              <w:jc w:val="center"/>
              <w:rPr>
                <w:sz w:val="20"/>
                <w:szCs w:val="24"/>
              </w:rPr>
            </w:pPr>
          </w:p>
        </w:tc>
        <w:tc>
          <w:tcPr>
            <w:tcW w:w="2221" w:type="dxa"/>
            <w:vAlign w:val="center"/>
          </w:tcPr>
          <w:p w:rsidR="00AA6CDD" w:rsidRPr="00AC3AC0" w:rsidRDefault="00AA6CDD" w:rsidP="000D0E0E">
            <w:pPr>
              <w:pStyle w:val="TableParagraph"/>
              <w:ind w:left="69"/>
              <w:jc w:val="center"/>
              <w:rPr>
                <w:sz w:val="20"/>
                <w:szCs w:val="24"/>
              </w:rPr>
            </w:pPr>
          </w:p>
        </w:tc>
        <w:tc>
          <w:tcPr>
            <w:tcW w:w="1465" w:type="dxa"/>
            <w:vAlign w:val="center"/>
          </w:tcPr>
          <w:p w:rsidR="00AA6CDD" w:rsidRPr="00AC3AC0" w:rsidRDefault="00AA6CDD" w:rsidP="000D0E0E">
            <w:pPr>
              <w:pStyle w:val="TableParagraph"/>
              <w:ind w:left="69"/>
              <w:jc w:val="center"/>
              <w:rPr>
                <w:sz w:val="20"/>
                <w:szCs w:val="24"/>
              </w:rPr>
            </w:pPr>
          </w:p>
        </w:tc>
        <w:tc>
          <w:tcPr>
            <w:tcW w:w="1243" w:type="dxa"/>
            <w:vAlign w:val="center"/>
          </w:tcPr>
          <w:p w:rsidR="00AA6CDD" w:rsidRPr="00AC3AC0" w:rsidRDefault="00AA6CDD" w:rsidP="000D0E0E">
            <w:pPr>
              <w:pStyle w:val="TableParagraph"/>
              <w:ind w:left="69"/>
              <w:jc w:val="center"/>
              <w:rPr>
                <w:sz w:val="20"/>
                <w:szCs w:val="24"/>
              </w:rPr>
            </w:pPr>
          </w:p>
        </w:tc>
        <w:tc>
          <w:tcPr>
            <w:tcW w:w="1559" w:type="dxa"/>
            <w:tcBorders>
              <w:bottom w:val="single" w:sz="4" w:space="0" w:color="000000"/>
            </w:tcBorders>
            <w:vAlign w:val="center"/>
          </w:tcPr>
          <w:p w:rsidR="00AA6CDD" w:rsidRPr="00AC3AC0" w:rsidRDefault="00AA6CDD" w:rsidP="000D0E0E">
            <w:pPr>
              <w:pStyle w:val="TableParagraph"/>
              <w:ind w:left="69"/>
              <w:jc w:val="center"/>
              <w:rPr>
                <w:sz w:val="20"/>
                <w:szCs w:val="24"/>
              </w:rPr>
            </w:pPr>
          </w:p>
        </w:tc>
      </w:tr>
    </w:tbl>
    <w:p w:rsidR="00EC2995" w:rsidRDefault="00EC2995">
      <w:pPr>
        <w:pStyle w:val="Corpodetexto"/>
        <w:spacing w:before="125"/>
      </w:pPr>
    </w:p>
    <w:p w:rsidR="00EC2995" w:rsidRDefault="003436EB">
      <w:pPr>
        <w:pStyle w:val="PargrafodaLista"/>
        <w:numPr>
          <w:ilvl w:val="1"/>
          <w:numId w:val="22"/>
        </w:numPr>
        <w:tabs>
          <w:tab w:val="left" w:pos="1205"/>
        </w:tabs>
        <w:ind w:right="779" w:firstLine="0"/>
      </w:pPr>
      <w:r>
        <w:t>A listagem do cadastro de reserva referente ao presente registro de preços consta como anexo a esta Ata.</w:t>
      </w:r>
    </w:p>
    <w:p w:rsidR="00EC2995" w:rsidRDefault="00EC2995">
      <w:pPr>
        <w:pStyle w:val="Corpodetexto"/>
        <w:spacing w:before="20"/>
      </w:pPr>
    </w:p>
    <w:p w:rsidR="00EC2995" w:rsidRDefault="003436EB">
      <w:pPr>
        <w:pStyle w:val="Ttulo2"/>
        <w:numPr>
          <w:ilvl w:val="0"/>
          <w:numId w:val="21"/>
        </w:numPr>
        <w:tabs>
          <w:tab w:val="left" w:pos="1208"/>
          <w:tab w:val="left" w:pos="10111"/>
        </w:tabs>
      </w:pPr>
      <w:r>
        <w:rPr>
          <w:color w:val="000000"/>
          <w:shd w:val="clear" w:color="auto" w:fill="D9D9D9"/>
        </w:rPr>
        <w:t>DA</w:t>
      </w:r>
      <w:r>
        <w:rPr>
          <w:color w:val="000000"/>
          <w:spacing w:val="-3"/>
          <w:shd w:val="clear" w:color="auto" w:fill="D9D9D9"/>
        </w:rPr>
        <w:t xml:space="preserve"> </w:t>
      </w:r>
      <w:r>
        <w:rPr>
          <w:color w:val="000000"/>
          <w:shd w:val="clear" w:color="auto" w:fill="D9D9D9"/>
        </w:rPr>
        <w:t>ADESÃO</w:t>
      </w:r>
      <w:r>
        <w:rPr>
          <w:color w:val="000000"/>
          <w:spacing w:val="-4"/>
          <w:shd w:val="clear" w:color="auto" w:fill="D9D9D9"/>
        </w:rPr>
        <w:t xml:space="preserve"> </w:t>
      </w:r>
      <w:r>
        <w:rPr>
          <w:color w:val="000000"/>
          <w:shd w:val="clear" w:color="auto" w:fill="D9D9D9"/>
        </w:rPr>
        <w:t>À</w:t>
      </w:r>
      <w:r>
        <w:rPr>
          <w:color w:val="000000"/>
          <w:spacing w:val="-1"/>
          <w:shd w:val="clear" w:color="auto" w:fill="D9D9D9"/>
        </w:rPr>
        <w:t xml:space="preserve"> </w:t>
      </w:r>
      <w:r>
        <w:rPr>
          <w:color w:val="000000"/>
          <w:shd w:val="clear" w:color="auto" w:fill="D9D9D9"/>
        </w:rPr>
        <w:t>ATA</w:t>
      </w:r>
      <w:r>
        <w:rPr>
          <w:color w:val="000000"/>
          <w:spacing w:val="-2"/>
          <w:shd w:val="clear" w:color="auto" w:fill="D9D9D9"/>
        </w:rPr>
        <w:t xml:space="preserve"> </w:t>
      </w:r>
      <w:r>
        <w:rPr>
          <w:color w:val="000000"/>
          <w:shd w:val="clear" w:color="auto" w:fill="D9D9D9"/>
        </w:rPr>
        <w:t>DE</w:t>
      </w:r>
      <w:r>
        <w:rPr>
          <w:color w:val="000000"/>
          <w:spacing w:val="-4"/>
          <w:shd w:val="clear" w:color="auto" w:fill="D9D9D9"/>
        </w:rPr>
        <w:t xml:space="preserve"> </w:t>
      </w:r>
      <w:r>
        <w:rPr>
          <w:color w:val="000000"/>
          <w:shd w:val="clear" w:color="auto" w:fill="D9D9D9"/>
        </w:rPr>
        <w:t>REGISTRO</w:t>
      </w:r>
      <w:r>
        <w:rPr>
          <w:color w:val="000000"/>
          <w:spacing w:val="-5"/>
          <w:shd w:val="clear" w:color="auto" w:fill="D9D9D9"/>
        </w:rPr>
        <w:t xml:space="preserve"> </w:t>
      </w:r>
      <w:r>
        <w:rPr>
          <w:color w:val="000000"/>
          <w:shd w:val="clear" w:color="auto" w:fill="D9D9D9"/>
        </w:rPr>
        <w:t>DE</w:t>
      </w:r>
      <w:r>
        <w:rPr>
          <w:color w:val="000000"/>
          <w:spacing w:val="-2"/>
          <w:shd w:val="clear" w:color="auto" w:fill="D9D9D9"/>
        </w:rPr>
        <w:t xml:space="preserve"> PREÇOS</w:t>
      </w:r>
      <w:r>
        <w:rPr>
          <w:color w:val="000000"/>
          <w:shd w:val="clear" w:color="auto" w:fill="D9D9D9"/>
        </w:rPr>
        <w:tab/>
      </w:r>
    </w:p>
    <w:p w:rsidR="00EC2995" w:rsidRDefault="00EC2995">
      <w:pPr>
        <w:pStyle w:val="Corpodetexto"/>
        <w:spacing w:before="20"/>
        <w:rPr>
          <w:b/>
        </w:rPr>
      </w:pPr>
    </w:p>
    <w:p w:rsidR="00EC2995" w:rsidRDefault="003436EB">
      <w:pPr>
        <w:pStyle w:val="PargrafodaLista"/>
        <w:numPr>
          <w:ilvl w:val="1"/>
          <w:numId w:val="21"/>
        </w:numPr>
        <w:tabs>
          <w:tab w:val="left" w:pos="1205"/>
        </w:tabs>
        <w:ind w:right="776" w:firstLine="0"/>
      </w:pPr>
      <w:r>
        <w:t>Poderão utilizar-se da Ata de Registro de Preço qualquer Órgão ou entidade da Administração que não</w:t>
      </w:r>
      <w:r>
        <w:rPr>
          <w:spacing w:val="-7"/>
        </w:rPr>
        <w:t xml:space="preserve"> </w:t>
      </w:r>
      <w:r>
        <w:t>tenha</w:t>
      </w:r>
      <w:r>
        <w:rPr>
          <w:spacing w:val="-8"/>
        </w:rPr>
        <w:t xml:space="preserve"> </w:t>
      </w:r>
      <w:r>
        <w:t>participado</w:t>
      </w:r>
      <w:r>
        <w:rPr>
          <w:spacing w:val="-6"/>
        </w:rPr>
        <w:t xml:space="preserve"> </w:t>
      </w:r>
      <w:r>
        <w:t>do</w:t>
      </w:r>
      <w:r>
        <w:rPr>
          <w:spacing w:val="-9"/>
        </w:rPr>
        <w:t xml:space="preserve"> </w:t>
      </w:r>
      <w:r>
        <w:t>certame,</w:t>
      </w:r>
      <w:r>
        <w:rPr>
          <w:spacing w:val="-9"/>
        </w:rPr>
        <w:t xml:space="preserve"> </w:t>
      </w:r>
      <w:r>
        <w:t>mediante</w:t>
      </w:r>
      <w:r>
        <w:rPr>
          <w:spacing w:val="-7"/>
        </w:rPr>
        <w:t xml:space="preserve"> </w:t>
      </w:r>
      <w:r>
        <w:t>prévia</w:t>
      </w:r>
      <w:r>
        <w:rPr>
          <w:spacing w:val="-8"/>
        </w:rPr>
        <w:t xml:space="preserve"> </w:t>
      </w:r>
      <w:r>
        <w:t>consulta</w:t>
      </w:r>
      <w:r>
        <w:rPr>
          <w:spacing w:val="-7"/>
        </w:rPr>
        <w:t xml:space="preserve"> </w:t>
      </w:r>
      <w:r>
        <w:t>ao</w:t>
      </w:r>
      <w:r>
        <w:rPr>
          <w:spacing w:val="-6"/>
        </w:rPr>
        <w:t xml:space="preserve"> </w:t>
      </w:r>
      <w:r>
        <w:t>Órgão</w:t>
      </w:r>
      <w:r>
        <w:rPr>
          <w:spacing w:val="-6"/>
        </w:rPr>
        <w:t xml:space="preserve"> </w:t>
      </w:r>
      <w:r>
        <w:t>Gerenciador</w:t>
      </w:r>
      <w:r>
        <w:rPr>
          <w:spacing w:val="-8"/>
        </w:rPr>
        <w:t xml:space="preserve"> </w:t>
      </w:r>
      <w:r>
        <w:t>da</w:t>
      </w:r>
      <w:r>
        <w:rPr>
          <w:spacing w:val="-8"/>
        </w:rPr>
        <w:t xml:space="preserve"> </w:t>
      </w:r>
      <w:r>
        <w:t>Ata</w:t>
      </w:r>
      <w:r>
        <w:rPr>
          <w:spacing w:val="-8"/>
        </w:rPr>
        <w:t xml:space="preserve"> </w:t>
      </w:r>
      <w:r>
        <w:t>e</w:t>
      </w:r>
      <w:r>
        <w:rPr>
          <w:spacing w:val="-7"/>
        </w:rPr>
        <w:t xml:space="preserve"> </w:t>
      </w:r>
      <w:r>
        <w:t>anuência</w:t>
      </w:r>
      <w:r>
        <w:rPr>
          <w:spacing w:val="-8"/>
        </w:rPr>
        <w:t xml:space="preserve"> </w:t>
      </w:r>
      <w:r>
        <w:t>da empresa</w:t>
      </w:r>
      <w:r>
        <w:rPr>
          <w:spacing w:val="-7"/>
        </w:rPr>
        <w:t xml:space="preserve"> </w:t>
      </w:r>
      <w:r>
        <w:t>beneficiária,</w:t>
      </w:r>
      <w:r>
        <w:rPr>
          <w:spacing w:val="-9"/>
        </w:rPr>
        <w:t xml:space="preserve"> </w:t>
      </w:r>
      <w:r>
        <w:t>desde</w:t>
      </w:r>
      <w:r>
        <w:rPr>
          <w:spacing w:val="-6"/>
        </w:rPr>
        <w:t xml:space="preserve"> </w:t>
      </w:r>
      <w:r>
        <w:t>que</w:t>
      </w:r>
      <w:r>
        <w:rPr>
          <w:spacing w:val="-8"/>
        </w:rPr>
        <w:t xml:space="preserve"> </w:t>
      </w:r>
      <w:r>
        <w:t>devidamente</w:t>
      </w:r>
      <w:r>
        <w:rPr>
          <w:spacing w:val="-8"/>
        </w:rPr>
        <w:t xml:space="preserve"> </w:t>
      </w:r>
      <w:r>
        <w:t>comprovada</w:t>
      </w:r>
      <w:r>
        <w:rPr>
          <w:spacing w:val="-9"/>
        </w:rPr>
        <w:t xml:space="preserve"> </w:t>
      </w:r>
      <w:r>
        <w:t>a</w:t>
      </w:r>
      <w:r>
        <w:rPr>
          <w:spacing w:val="-9"/>
        </w:rPr>
        <w:t xml:space="preserve"> </w:t>
      </w:r>
      <w:r>
        <w:t>vantagem</w:t>
      </w:r>
      <w:r>
        <w:rPr>
          <w:spacing w:val="-7"/>
        </w:rPr>
        <w:t xml:space="preserve"> </w:t>
      </w:r>
      <w:r>
        <w:t>e</w:t>
      </w:r>
      <w:r>
        <w:rPr>
          <w:spacing w:val="-8"/>
        </w:rPr>
        <w:t xml:space="preserve"> </w:t>
      </w:r>
      <w:r>
        <w:t>respeitadas,</w:t>
      </w:r>
      <w:r>
        <w:rPr>
          <w:spacing w:val="-7"/>
        </w:rPr>
        <w:t xml:space="preserve"> </w:t>
      </w:r>
      <w:r>
        <w:t>no</w:t>
      </w:r>
      <w:r>
        <w:rPr>
          <w:spacing w:val="-7"/>
        </w:rPr>
        <w:t xml:space="preserve"> </w:t>
      </w:r>
      <w:r>
        <w:t>que</w:t>
      </w:r>
      <w:r>
        <w:rPr>
          <w:spacing w:val="-8"/>
        </w:rPr>
        <w:t xml:space="preserve"> </w:t>
      </w:r>
      <w:r>
        <w:t>couber,</w:t>
      </w:r>
      <w:r>
        <w:rPr>
          <w:spacing w:val="-6"/>
        </w:rPr>
        <w:t xml:space="preserve"> </w:t>
      </w:r>
      <w:r>
        <w:rPr>
          <w:spacing w:val="-5"/>
        </w:rPr>
        <w:t>as</w:t>
      </w:r>
    </w:p>
    <w:p w:rsidR="00EC2995" w:rsidRDefault="003436EB">
      <w:pPr>
        <w:pStyle w:val="Corpodetexto"/>
        <w:spacing w:before="91"/>
        <w:ind w:left="781" w:right="722"/>
      </w:pPr>
      <w:r>
        <w:lastRenderedPageBreak/>
        <w:t>regras contidas no art. 86º § 2º incisos I, II e III da Lei nº 14.133, de 1 de abril de</w:t>
      </w:r>
      <w:r>
        <w:rPr>
          <w:spacing w:val="-1"/>
        </w:rPr>
        <w:t xml:space="preserve"> </w:t>
      </w:r>
      <w:r>
        <w:t>2021 e demais normas em vigor e respectivas atualizações.</w:t>
      </w:r>
    </w:p>
    <w:p w:rsidR="00EC2995" w:rsidRDefault="00EC2995">
      <w:pPr>
        <w:pStyle w:val="Corpodetexto"/>
        <w:spacing w:before="1"/>
      </w:pPr>
    </w:p>
    <w:p w:rsidR="00EC2995" w:rsidRDefault="003436EB">
      <w:pPr>
        <w:pStyle w:val="PargrafodaLista"/>
        <w:numPr>
          <w:ilvl w:val="1"/>
          <w:numId w:val="21"/>
        </w:numPr>
        <w:tabs>
          <w:tab w:val="left" w:pos="1205"/>
        </w:tabs>
        <w:ind w:right="777" w:firstLine="0"/>
      </w:pPr>
      <w:r>
        <w:t>Os</w:t>
      </w:r>
      <w:r>
        <w:rPr>
          <w:spacing w:val="-13"/>
        </w:rPr>
        <w:t xml:space="preserve"> </w:t>
      </w:r>
      <w:r>
        <w:t>órgãos</w:t>
      </w:r>
      <w:r>
        <w:rPr>
          <w:spacing w:val="-12"/>
        </w:rPr>
        <w:t xml:space="preserve"> </w:t>
      </w:r>
      <w:r>
        <w:t>que</w:t>
      </w:r>
      <w:r>
        <w:rPr>
          <w:spacing w:val="-13"/>
        </w:rPr>
        <w:t xml:space="preserve"> </w:t>
      </w:r>
      <w:r>
        <w:t>não</w:t>
      </w:r>
      <w:r>
        <w:rPr>
          <w:spacing w:val="-12"/>
        </w:rPr>
        <w:t xml:space="preserve"> </w:t>
      </w:r>
      <w:r>
        <w:t>participaram</w:t>
      </w:r>
      <w:r>
        <w:rPr>
          <w:spacing w:val="-13"/>
        </w:rPr>
        <w:t xml:space="preserve"> </w:t>
      </w:r>
      <w:r>
        <w:t>do</w:t>
      </w:r>
      <w:r>
        <w:rPr>
          <w:spacing w:val="-12"/>
        </w:rPr>
        <w:t xml:space="preserve"> </w:t>
      </w:r>
      <w:r>
        <w:t>registro</w:t>
      </w:r>
      <w:r>
        <w:rPr>
          <w:spacing w:val="-13"/>
        </w:rPr>
        <w:t xml:space="preserve"> </w:t>
      </w:r>
      <w:r>
        <w:t>de</w:t>
      </w:r>
      <w:r>
        <w:rPr>
          <w:spacing w:val="-12"/>
        </w:rPr>
        <w:t xml:space="preserve"> </w:t>
      </w:r>
      <w:r>
        <w:t>preços,</w:t>
      </w:r>
      <w:r>
        <w:rPr>
          <w:spacing w:val="-12"/>
        </w:rPr>
        <w:t xml:space="preserve"> </w:t>
      </w:r>
      <w:r>
        <w:t>quando</w:t>
      </w:r>
      <w:r>
        <w:rPr>
          <w:spacing w:val="-13"/>
        </w:rPr>
        <w:t xml:space="preserve"> </w:t>
      </w:r>
      <w:r>
        <w:t>desejarem</w:t>
      </w:r>
      <w:r>
        <w:rPr>
          <w:spacing w:val="-12"/>
        </w:rPr>
        <w:t xml:space="preserve"> </w:t>
      </w:r>
      <w:r>
        <w:t>fazer</w:t>
      </w:r>
      <w:r>
        <w:rPr>
          <w:spacing w:val="-13"/>
        </w:rPr>
        <w:t xml:space="preserve"> </w:t>
      </w:r>
      <w:r>
        <w:t>uso</w:t>
      </w:r>
      <w:r>
        <w:rPr>
          <w:spacing w:val="-12"/>
        </w:rPr>
        <w:t xml:space="preserve"> </w:t>
      </w:r>
      <w:r>
        <w:t>da</w:t>
      </w:r>
      <w:r>
        <w:rPr>
          <w:spacing w:val="-13"/>
        </w:rPr>
        <w:t xml:space="preserve"> </w:t>
      </w:r>
      <w:r>
        <w:t>ata</w:t>
      </w:r>
      <w:r>
        <w:rPr>
          <w:spacing w:val="-12"/>
        </w:rPr>
        <w:t xml:space="preserve"> </w:t>
      </w:r>
      <w:r>
        <w:t>de</w:t>
      </w:r>
      <w:r>
        <w:rPr>
          <w:spacing w:val="-12"/>
        </w:rPr>
        <w:t xml:space="preserve"> </w:t>
      </w:r>
      <w:r>
        <w:t xml:space="preserve">registro de preços, deverão consultar o órgão gerenciador da ata para manifestação sobre a possibilidade de </w:t>
      </w:r>
      <w:r>
        <w:rPr>
          <w:spacing w:val="-2"/>
        </w:rPr>
        <w:t>adesão.</w:t>
      </w:r>
    </w:p>
    <w:p w:rsidR="00EC2995" w:rsidRDefault="003436EB">
      <w:pPr>
        <w:pStyle w:val="PargrafodaLista"/>
        <w:numPr>
          <w:ilvl w:val="1"/>
          <w:numId w:val="21"/>
        </w:numPr>
        <w:tabs>
          <w:tab w:val="left" w:pos="1205"/>
        </w:tabs>
        <w:spacing w:before="267"/>
        <w:ind w:right="774" w:firstLine="0"/>
      </w:pPr>
      <w:r>
        <w:t>Poderá</w:t>
      </w:r>
      <w:r>
        <w:rPr>
          <w:spacing w:val="-13"/>
        </w:rPr>
        <w:t xml:space="preserve"> </w:t>
      </w:r>
      <w:r>
        <w:t>o</w:t>
      </w:r>
      <w:r>
        <w:rPr>
          <w:spacing w:val="-12"/>
        </w:rPr>
        <w:t xml:space="preserve"> </w:t>
      </w:r>
      <w:r>
        <w:t>beneficiário</w:t>
      </w:r>
      <w:r>
        <w:rPr>
          <w:spacing w:val="-13"/>
        </w:rPr>
        <w:t xml:space="preserve"> </w:t>
      </w:r>
      <w:r>
        <w:t>da</w:t>
      </w:r>
      <w:r>
        <w:rPr>
          <w:spacing w:val="-12"/>
        </w:rPr>
        <w:t xml:space="preserve"> </w:t>
      </w:r>
      <w:r>
        <w:t>ata</w:t>
      </w:r>
      <w:r>
        <w:rPr>
          <w:spacing w:val="-13"/>
        </w:rPr>
        <w:t xml:space="preserve"> </w:t>
      </w:r>
      <w:r>
        <w:t>de</w:t>
      </w:r>
      <w:r>
        <w:rPr>
          <w:spacing w:val="-12"/>
        </w:rPr>
        <w:t xml:space="preserve"> </w:t>
      </w:r>
      <w:r>
        <w:t>registro</w:t>
      </w:r>
      <w:r>
        <w:rPr>
          <w:spacing w:val="-13"/>
        </w:rPr>
        <w:t xml:space="preserve"> </w:t>
      </w:r>
      <w:r>
        <w:t>de</w:t>
      </w:r>
      <w:r>
        <w:rPr>
          <w:spacing w:val="-12"/>
        </w:rPr>
        <w:t xml:space="preserve"> </w:t>
      </w:r>
      <w:r>
        <w:t>preços,</w:t>
      </w:r>
      <w:r>
        <w:rPr>
          <w:spacing w:val="-12"/>
        </w:rPr>
        <w:t xml:space="preserve"> </w:t>
      </w:r>
      <w:r>
        <w:t>observadas</w:t>
      </w:r>
      <w:r>
        <w:rPr>
          <w:spacing w:val="-13"/>
        </w:rPr>
        <w:t xml:space="preserve"> </w:t>
      </w:r>
      <w:r>
        <w:t>as</w:t>
      </w:r>
      <w:r>
        <w:rPr>
          <w:spacing w:val="-12"/>
        </w:rPr>
        <w:t xml:space="preserve"> </w:t>
      </w:r>
      <w:r>
        <w:t>condições</w:t>
      </w:r>
      <w:r>
        <w:rPr>
          <w:spacing w:val="-13"/>
        </w:rPr>
        <w:t xml:space="preserve"> </w:t>
      </w:r>
      <w:r>
        <w:t>nela</w:t>
      </w:r>
      <w:r>
        <w:rPr>
          <w:spacing w:val="-12"/>
        </w:rPr>
        <w:t xml:space="preserve"> </w:t>
      </w:r>
      <w:r>
        <w:t>estabelecidas,</w:t>
      </w:r>
      <w:r>
        <w:rPr>
          <w:spacing w:val="-13"/>
        </w:rPr>
        <w:t xml:space="preserve"> </w:t>
      </w:r>
      <w:r>
        <w:t>optar pela aceitação ou não da execução decorrente de adesão, desde que não prejudique as obrigações presentes e futuras decorrentes da ata, assumidas com o órgão gerenciador.</w:t>
      </w:r>
    </w:p>
    <w:p w:rsidR="00EC2995" w:rsidRDefault="00EC2995">
      <w:pPr>
        <w:pStyle w:val="Corpodetexto"/>
        <w:spacing w:before="1"/>
      </w:pPr>
    </w:p>
    <w:p w:rsidR="00EC2995" w:rsidRDefault="003436EB">
      <w:pPr>
        <w:pStyle w:val="PargrafodaLista"/>
        <w:numPr>
          <w:ilvl w:val="1"/>
          <w:numId w:val="21"/>
        </w:numPr>
        <w:tabs>
          <w:tab w:val="left" w:pos="1205"/>
        </w:tabs>
        <w:ind w:right="775" w:firstLine="0"/>
      </w:pPr>
      <w:r>
        <w:t>As aquisições ou as contratações adicionais não poderão exceder, por órgão ou entidade, a 50% (cinquenta por cento) dos quantitativos dos itens do instrumento convocatório registrados na ata de registro</w:t>
      </w:r>
      <w:r>
        <w:rPr>
          <w:spacing w:val="-2"/>
        </w:rPr>
        <w:t xml:space="preserve"> </w:t>
      </w:r>
      <w:r>
        <w:t>de</w:t>
      </w:r>
      <w:r>
        <w:rPr>
          <w:spacing w:val="-3"/>
        </w:rPr>
        <w:t xml:space="preserve"> </w:t>
      </w:r>
      <w:r>
        <w:t>preços</w:t>
      </w:r>
      <w:r>
        <w:rPr>
          <w:spacing w:val="-1"/>
        </w:rPr>
        <w:t xml:space="preserve"> </w:t>
      </w:r>
      <w:r>
        <w:t>para</w:t>
      </w:r>
      <w:r>
        <w:rPr>
          <w:spacing w:val="-6"/>
        </w:rPr>
        <w:t xml:space="preserve"> </w:t>
      </w:r>
      <w:r>
        <w:t>o</w:t>
      </w:r>
      <w:r>
        <w:rPr>
          <w:spacing w:val="-2"/>
        </w:rPr>
        <w:t xml:space="preserve"> </w:t>
      </w:r>
      <w:r>
        <w:t>órgão</w:t>
      </w:r>
      <w:r>
        <w:rPr>
          <w:spacing w:val="-1"/>
        </w:rPr>
        <w:t xml:space="preserve"> </w:t>
      </w:r>
      <w:r>
        <w:t>gerenciador</w:t>
      </w:r>
      <w:r>
        <w:rPr>
          <w:spacing w:val="-4"/>
        </w:rPr>
        <w:t xml:space="preserve"> </w:t>
      </w:r>
      <w:r>
        <w:t>e</w:t>
      </w:r>
      <w:r>
        <w:rPr>
          <w:spacing w:val="-3"/>
        </w:rPr>
        <w:t xml:space="preserve"> </w:t>
      </w:r>
      <w:r>
        <w:t>para</w:t>
      </w:r>
      <w:r>
        <w:rPr>
          <w:spacing w:val="-4"/>
        </w:rPr>
        <w:t xml:space="preserve"> </w:t>
      </w:r>
      <w:r>
        <w:t>os</w:t>
      </w:r>
      <w:r>
        <w:rPr>
          <w:spacing w:val="-6"/>
        </w:rPr>
        <w:t xml:space="preserve"> </w:t>
      </w:r>
      <w:r>
        <w:t>órgãos</w:t>
      </w:r>
      <w:r>
        <w:rPr>
          <w:spacing w:val="-4"/>
        </w:rPr>
        <w:t xml:space="preserve"> </w:t>
      </w:r>
      <w:r>
        <w:t>participantes,</w:t>
      </w:r>
      <w:r>
        <w:rPr>
          <w:spacing w:val="-3"/>
        </w:rPr>
        <w:t xml:space="preserve"> </w:t>
      </w:r>
      <w:r>
        <w:t>conforme</w:t>
      </w:r>
      <w:r>
        <w:rPr>
          <w:spacing w:val="-3"/>
        </w:rPr>
        <w:t xml:space="preserve"> </w:t>
      </w:r>
      <w:r>
        <w:t>art.</w:t>
      </w:r>
      <w:r>
        <w:rPr>
          <w:spacing w:val="-3"/>
        </w:rPr>
        <w:t xml:space="preserve"> </w:t>
      </w:r>
      <w:r>
        <w:t>86,</w:t>
      </w:r>
      <w:r>
        <w:rPr>
          <w:spacing w:val="-1"/>
        </w:rPr>
        <w:t xml:space="preserve"> </w:t>
      </w:r>
      <w:r>
        <w:t>§</w:t>
      </w:r>
      <w:r>
        <w:rPr>
          <w:spacing w:val="-3"/>
        </w:rPr>
        <w:t xml:space="preserve"> </w:t>
      </w:r>
      <w:r>
        <w:t>4º</w:t>
      </w:r>
      <w:r>
        <w:rPr>
          <w:spacing w:val="-1"/>
        </w:rPr>
        <w:t xml:space="preserve"> </w:t>
      </w:r>
      <w:r>
        <w:t>da</w:t>
      </w:r>
      <w:r>
        <w:rPr>
          <w:spacing w:val="-4"/>
        </w:rPr>
        <w:t xml:space="preserve"> </w:t>
      </w:r>
      <w:r>
        <w:t>Lei nº 14.133, de 1 de abril de 2021.</w:t>
      </w:r>
    </w:p>
    <w:p w:rsidR="00EC2995" w:rsidRDefault="003436EB">
      <w:pPr>
        <w:pStyle w:val="PargrafodaLista"/>
        <w:numPr>
          <w:ilvl w:val="1"/>
          <w:numId w:val="21"/>
        </w:numPr>
        <w:tabs>
          <w:tab w:val="left" w:pos="1205"/>
        </w:tabs>
        <w:spacing w:before="268"/>
        <w:ind w:right="772" w:firstLine="0"/>
      </w:pPr>
      <w:r>
        <w:t>O quantitativo decorrente das adesões à ata de registro de preços não poderá exceder, na totalidade, ao dobro do quantitativo de cada item registrado na ata de registro de preços para o órgão gerenciador, independentemente do número de órgãos não participantes que aderirem, conforme art. 86º, § 5º da Lei nº 14.133, de 1 de abril de 2021.</w:t>
      </w:r>
    </w:p>
    <w:p w:rsidR="00EC2995" w:rsidRDefault="00EC2995">
      <w:pPr>
        <w:pStyle w:val="Corpodetexto"/>
        <w:spacing w:before="1"/>
      </w:pPr>
    </w:p>
    <w:p w:rsidR="00EC2995" w:rsidRDefault="003436EB">
      <w:pPr>
        <w:pStyle w:val="PargrafodaLista"/>
        <w:numPr>
          <w:ilvl w:val="1"/>
          <w:numId w:val="21"/>
        </w:numPr>
        <w:tabs>
          <w:tab w:val="left" w:pos="1205"/>
        </w:tabs>
        <w:ind w:right="780" w:firstLine="0"/>
      </w:pPr>
      <w:r>
        <w:t>Após a autorização do Órgão Gerenciador, o Órgão não participante deverá efetivar a contratação solicitada em até noventa dias, observado o prazo de vigência da ata.</w:t>
      </w:r>
    </w:p>
    <w:p w:rsidR="00EC2995" w:rsidRDefault="00EC2995">
      <w:pPr>
        <w:pStyle w:val="Corpodetexto"/>
        <w:spacing w:before="121"/>
      </w:pPr>
    </w:p>
    <w:p w:rsidR="00EC2995" w:rsidRDefault="003436EB">
      <w:pPr>
        <w:pStyle w:val="PargrafodaLista"/>
        <w:numPr>
          <w:ilvl w:val="1"/>
          <w:numId w:val="21"/>
        </w:numPr>
        <w:tabs>
          <w:tab w:val="left" w:pos="1205"/>
        </w:tabs>
        <w:ind w:right="774" w:firstLine="0"/>
      </w:pPr>
      <w:r>
        <w:t>Compete ao órgão não participante os atos relativos à cobrança do cumprimento pela Detentora das</w:t>
      </w:r>
      <w:r>
        <w:rPr>
          <w:spacing w:val="-8"/>
        </w:rPr>
        <w:t xml:space="preserve"> </w:t>
      </w:r>
      <w:r>
        <w:t>obrigações</w:t>
      </w:r>
      <w:r>
        <w:rPr>
          <w:spacing w:val="-10"/>
        </w:rPr>
        <w:t xml:space="preserve"> </w:t>
      </w:r>
      <w:r>
        <w:t>contratualmente</w:t>
      </w:r>
      <w:r>
        <w:rPr>
          <w:spacing w:val="-7"/>
        </w:rPr>
        <w:t xml:space="preserve"> </w:t>
      </w:r>
      <w:r>
        <w:t>assumidas</w:t>
      </w:r>
      <w:r>
        <w:rPr>
          <w:spacing w:val="-10"/>
        </w:rPr>
        <w:t xml:space="preserve"> </w:t>
      </w:r>
      <w:r>
        <w:t>e</w:t>
      </w:r>
      <w:r>
        <w:rPr>
          <w:spacing w:val="-9"/>
        </w:rPr>
        <w:t xml:space="preserve"> </w:t>
      </w:r>
      <w:r>
        <w:t>a</w:t>
      </w:r>
      <w:r>
        <w:rPr>
          <w:spacing w:val="-10"/>
        </w:rPr>
        <w:t xml:space="preserve"> </w:t>
      </w:r>
      <w:r>
        <w:t>aplicação,</w:t>
      </w:r>
      <w:r>
        <w:rPr>
          <w:spacing w:val="-10"/>
        </w:rPr>
        <w:t xml:space="preserve"> </w:t>
      </w:r>
      <w:r>
        <w:t>observada</w:t>
      </w:r>
      <w:r>
        <w:rPr>
          <w:spacing w:val="-8"/>
        </w:rPr>
        <w:t xml:space="preserve"> </w:t>
      </w:r>
      <w:r>
        <w:t>a</w:t>
      </w:r>
      <w:r>
        <w:rPr>
          <w:spacing w:val="-10"/>
        </w:rPr>
        <w:t xml:space="preserve"> </w:t>
      </w:r>
      <w:r>
        <w:t>ampla</w:t>
      </w:r>
      <w:r>
        <w:rPr>
          <w:spacing w:val="-8"/>
        </w:rPr>
        <w:t xml:space="preserve"> </w:t>
      </w:r>
      <w:r>
        <w:t>defesa</w:t>
      </w:r>
      <w:r>
        <w:rPr>
          <w:spacing w:val="-10"/>
        </w:rPr>
        <w:t xml:space="preserve"> </w:t>
      </w:r>
      <w:r>
        <w:t>e</w:t>
      </w:r>
      <w:r>
        <w:rPr>
          <w:spacing w:val="-9"/>
        </w:rPr>
        <w:t xml:space="preserve"> </w:t>
      </w:r>
      <w:r>
        <w:t>o</w:t>
      </w:r>
      <w:r>
        <w:rPr>
          <w:spacing w:val="-9"/>
        </w:rPr>
        <w:t xml:space="preserve"> </w:t>
      </w:r>
      <w:r>
        <w:t>contraditório,</w:t>
      </w:r>
      <w:r>
        <w:rPr>
          <w:spacing w:val="-9"/>
        </w:rPr>
        <w:t xml:space="preserve"> </w:t>
      </w:r>
      <w:r>
        <w:t>de eventuais penalidades decorrentes do descumprimento de cláusulas contratuais, em relação às suas próprias contratações, informando as ocorrências ao órgão gerenciador.</w:t>
      </w:r>
    </w:p>
    <w:p w:rsidR="00EC2995" w:rsidRDefault="003436EB">
      <w:pPr>
        <w:pStyle w:val="PargrafodaLista"/>
        <w:numPr>
          <w:ilvl w:val="1"/>
          <w:numId w:val="21"/>
        </w:numPr>
        <w:tabs>
          <w:tab w:val="left" w:pos="1205"/>
        </w:tabs>
        <w:spacing w:before="119"/>
        <w:ind w:left="1205" w:hanging="424"/>
      </w:pPr>
      <w:r>
        <w:t>É</w:t>
      </w:r>
      <w:r>
        <w:rPr>
          <w:spacing w:val="-6"/>
        </w:rPr>
        <w:t xml:space="preserve"> </w:t>
      </w:r>
      <w:r>
        <w:t>vedado</w:t>
      </w:r>
      <w:r>
        <w:rPr>
          <w:spacing w:val="-4"/>
        </w:rPr>
        <w:t xml:space="preserve"> </w:t>
      </w:r>
      <w:r>
        <w:t>efetuar</w:t>
      </w:r>
      <w:r>
        <w:rPr>
          <w:spacing w:val="-6"/>
        </w:rPr>
        <w:t xml:space="preserve"> </w:t>
      </w:r>
      <w:r>
        <w:t>acréscimos</w:t>
      </w:r>
      <w:r>
        <w:rPr>
          <w:spacing w:val="-3"/>
        </w:rPr>
        <w:t xml:space="preserve"> </w:t>
      </w:r>
      <w:r>
        <w:t>nos</w:t>
      </w:r>
      <w:r>
        <w:rPr>
          <w:spacing w:val="-4"/>
        </w:rPr>
        <w:t xml:space="preserve"> </w:t>
      </w:r>
      <w:r>
        <w:t>quantitativos</w:t>
      </w:r>
      <w:r>
        <w:rPr>
          <w:spacing w:val="-3"/>
        </w:rPr>
        <w:t xml:space="preserve"> </w:t>
      </w:r>
      <w:r>
        <w:t>fixados</w:t>
      </w:r>
      <w:r>
        <w:rPr>
          <w:spacing w:val="-3"/>
        </w:rPr>
        <w:t xml:space="preserve"> </w:t>
      </w:r>
      <w:r>
        <w:t>na</w:t>
      </w:r>
      <w:r>
        <w:rPr>
          <w:spacing w:val="-3"/>
        </w:rPr>
        <w:t xml:space="preserve"> </w:t>
      </w:r>
      <w:r>
        <w:t>ata</w:t>
      </w:r>
      <w:r>
        <w:rPr>
          <w:spacing w:val="-4"/>
        </w:rPr>
        <w:t xml:space="preserve"> </w:t>
      </w:r>
      <w:r>
        <w:t>de</w:t>
      </w:r>
      <w:r>
        <w:rPr>
          <w:spacing w:val="-3"/>
        </w:rPr>
        <w:t xml:space="preserve"> </w:t>
      </w:r>
      <w:r>
        <w:t>registro</w:t>
      </w:r>
      <w:r>
        <w:rPr>
          <w:spacing w:val="-4"/>
        </w:rPr>
        <w:t xml:space="preserve"> </w:t>
      </w:r>
      <w:r>
        <w:t>de</w:t>
      </w:r>
      <w:r>
        <w:rPr>
          <w:spacing w:val="-3"/>
        </w:rPr>
        <w:t xml:space="preserve"> </w:t>
      </w:r>
      <w:r>
        <w:rPr>
          <w:spacing w:val="-2"/>
        </w:rPr>
        <w:t>preços.</w:t>
      </w:r>
    </w:p>
    <w:p w:rsidR="00EC2995" w:rsidRDefault="003436EB">
      <w:pPr>
        <w:pStyle w:val="Corpodetexto"/>
        <w:spacing w:before="23"/>
        <w:rPr>
          <w:sz w:val="20"/>
        </w:rPr>
      </w:pPr>
      <w:r>
        <w:rPr>
          <w:noProof/>
        </w:rPr>
        <mc:AlternateContent>
          <mc:Choice Requires="wps">
            <w:drawing>
              <wp:anchor distT="0" distB="0" distL="0" distR="0" simplePos="0" relativeHeight="487589888" behindDoc="1" locked="0" layoutInCell="1" allowOverlap="1" wp14:anchorId="6924A446" wp14:editId="3DBEF589">
                <wp:simplePos x="0" y="0"/>
                <wp:positionH relativeFrom="page">
                  <wp:posOffset>1074724</wp:posOffset>
                </wp:positionH>
                <wp:positionV relativeFrom="paragraph">
                  <wp:posOffset>185053</wp:posOffset>
                </wp:positionV>
                <wp:extent cx="5942965" cy="25654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256540"/>
                        </a:xfrm>
                        <a:prstGeom prst="rect">
                          <a:avLst/>
                        </a:prstGeom>
                        <a:solidFill>
                          <a:srgbClr val="D9D9D9"/>
                        </a:solidFill>
                      </wps:spPr>
                      <wps:txbx>
                        <w:txbxContent>
                          <w:p w:rsidR="00EC2995" w:rsidRDefault="003436EB">
                            <w:pPr>
                              <w:spacing w:line="265" w:lineRule="exact"/>
                              <w:ind w:left="28"/>
                              <w:rPr>
                                <w:b/>
                                <w:color w:val="000000"/>
                              </w:rPr>
                            </w:pPr>
                            <w:r>
                              <w:rPr>
                                <w:b/>
                                <w:color w:val="000000"/>
                              </w:rPr>
                              <w:t>4.</w:t>
                            </w:r>
                            <w:r>
                              <w:rPr>
                                <w:b/>
                                <w:color w:val="000000"/>
                                <w:spacing w:val="38"/>
                              </w:rPr>
                              <w:t xml:space="preserve">  </w:t>
                            </w:r>
                            <w:r>
                              <w:rPr>
                                <w:b/>
                                <w:color w:val="000000"/>
                              </w:rPr>
                              <w:t>VALIDADE, FORMALIZAÇÃO</w:t>
                            </w:r>
                            <w:r>
                              <w:rPr>
                                <w:b/>
                                <w:color w:val="000000"/>
                                <w:spacing w:val="-3"/>
                              </w:rPr>
                              <w:t xml:space="preserve"> </w:t>
                            </w:r>
                            <w:r>
                              <w:rPr>
                                <w:b/>
                                <w:color w:val="000000"/>
                              </w:rPr>
                              <w:t>DA</w:t>
                            </w:r>
                            <w:r>
                              <w:rPr>
                                <w:b/>
                                <w:color w:val="000000"/>
                                <w:spacing w:val="-5"/>
                              </w:rPr>
                              <w:t xml:space="preserve"> </w:t>
                            </w:r>
                            <w:r>
                              <w:rPr>
                                <w:b/>
                                <w:color w:val="000000"/>
                              </w:rPr>
                              <w:t>ATA</w:t>
                            </w:r>
                            <w:r>
                              <w:rPr>
                                <w:b/>
                                <w:color w:val="000000"/>
                                <w:spacing w:val="-2"/>
                              </w:rPr>
                              <w:t xml:space="preserve"> </w:t>
                            </w:r>
                            <w:r>
                              <w:rPr>
                                <w:b/>
                                <w:color w:val="000000"/>
                              </w:rPr>
                              <w:t>DE</w:t>
                            </w:r>
                            <w:r>
                              <w:rPr>
                                <w:b/>
                                <w:color w:val="000000"/>
                                <w:spacing w:val="-4"/>
                              </w:rPr>
                              <w:t xml:space="preserve"> </w:t>
                            </w:r>
                            <w:r>
                              <w:rPr>
                                <w:b/>
                                <w:color w:val="000000"/>
                              </w:rPr>
                              <w:t>REGISTRO</w:t>
                            </w:r>
                            <w:r>
                              <w:rPr>
                                <w:b/>
                                <w:color w:val="000000"/>
                                <w:spacing w:val="-6"/>
                              </w:rPr>
                              <w:t xml:space="preserve"> </w:t>
                            </w:r>
                            <w:r>
                              <w:rPr>
                                <w:b/>
                                <w:color w:val="000000"/>
                              </w:rPr>
                              <w:t>DE</w:t>
                            </w:r>
                            <w:r>
                              <w:rPr>
                                <w:b/>
                                <w:color w:val="000000"/>
                                <w:spacing w:val="-4"/>
                              </w:rPr>
                              <w:t xml:space="preserve"> </w:t>
                            </w:r>
                            <w:r>
                              <w:rPr>
                                <w:b/>
                                <w:color w:val="000000"/>
                              </w:rPr>
                              <w:t>PREÇOS</w:t>
                            </w:r>
                            <w:r>
                              <w:rPr>
                                <w:b/>
                                <w:color w:val="000000"/>
                                <w:spacing w:val="-5"/>
                              </w:rPr>
                              <w:t xml:space="preserve"> </w:t>
                            </w:r>
                            <w:r>
                              <w:rPr>
                                <w:b/>
                                <w:color w:val="000000"/>
                              </w:rPr>
                              <w:t>E</w:t>
                            </w:r>
                            <w:r>
                              <w:rPr>
                                <w:b/>
                                <w:color w:val="000000"/>
                                <w:spacing w:val="-5"/>
                              </w:rPr>
                              <w:t xml:space="preserve"> </w:t>
                            </w:r>
                            <w:r>
                              <w:rPr>
                                <w:b/>
                                <w:color w:val="000000"/>
                              </w:rPr>
                              <w:t>CADASTRO</w:t>
                            </w:r>
                            <w:r>
                              <w:rPr>
                                <w:b/>
                                <w:color w:val="000000"/>
                                <w:spacing w:val="-5"/>
                              </w:rPr>
                              <w:t xml:space="preserve"> </w:t>
                            </w:r>
                            <w:r>
                              <w:rPr>
                                <w:b/>
                                <w:color w:val="000000"/>
                                <w:spacing w:val="-2"/>
                              </w:rPr>
                              <w:t>RESERVA</w:t>
                            </w:r>
                          </w:p>
                        </w:txbxContent>
                      </wps:txbx>
                      <wps:bodyPr wrap="square" lIns="0" tIns="0" rIns="0" bIns="0" rtlCol="0">
                        <a:noAutofit/>
                      </wps:bodyPr>
                    </wps:wsp>
                  </a:graphicData>
                </a:graphic>
              </wp:anchor>
            </w:drawing>
          </mc:Choice>
          <mc:Fallback>
            <w:pict>
              <v:shape w14:anchorId="6924A446" id="Textbox 78" o:spid="_x0000_s1028" type="#_x0000_t202" style="position:absolute;margin-left:84.6pt;margin-top:14.55pt;width:467.95pt;height:20.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" fillcolor="#d9d9d9" stroked="f">
                <v:textbox inset="0,0,0,0">
                  <w:txbxContent>
                    <w:p w:rsidR="00EC2995" w:rsidRDefault="003436EB">
                      <w:pPr>
                        <w:spacing w:line="265" w:lineRule="exact"/>
                        <w:ind w:left="28"/>
                        <w:rPr>
                          <w:b/>
                          <w:color w:val="000000"/>
                        </w:rPr>
                      </w:pPr>
                      <w:r>
                        <w:rPr>
                          <w:b/>
                          <w:color w:val="000000"/>
                        </w:rPr>
                        <w:t>4.</w:t>
                      </w:r>
                      <w:r>
                        <w:rPr>
                          <w:b/>
                          <w:color w:val="000000"/>
                          <w:spacing w:val="38"/>
                        </w:rPr>
                        <w:t xml:space="preserve">  </w:t>
                      </w:r>
                      <w:r>
                        <w:rPr>
                          <w:b/>
                          <w:color w:val="000000"/>
                        </w:rPr>
                        <w:t>VALIDADE, FORMALIZAÇÃO</w:t>
                      </w:r>
                      <w:r>
                        <w:rPr>
                          <w:b/>
                          <w:color w:val="000000"/>
                          <w:spacing w:val="-3"/>
                        </w:rPr>
                        <w:t xml:space="preserve"> </w:t>
                      </w:r>
                      <w:r>
                        <w:rPr>
                          <w:b/>
                          <w:color w:val="000000"/>
                        </w:rPr>
                        <w:t>DA</w:t>
                      </w:r>
                      <w:r>
                        <w:rPr>
                          <w:b/>
                          <w:color w:val="000000"/>
                          <w:spacing w:val="-5"/>
                        </w:rPr>
                        <w:t xml:space="preserve"> </w:t>
                      </w:r>
                      <w:r>
                        <w:rPr>
                          <w:b/>
                          <w:color w:val="000000"/>
                        </w:rPr>
                        <w:t>ATA</w:t>
                      </w:r>
                      <w:r>
                        <w:rPr>
                          <w:b/>
                          <w:color w:val="000000"/>
                          <w:spacing w:val="-2"/>
                        </w:rPr>
                        <w:t xml:space="preserve"> </w:t>
                      </w:r>
                      <w:r>
                        <w:rPr>
                          <w:b/>
                          <w:color w:val="000000"/>
                        </w:rPr>
                        <w:t>DE</w:t>
                      </w:r>
                      <w:r>
                        <w:rPr>
                          <w:b/>
                          <w:color w:val="000000"/>
                          <w:spacing w:val="-4"/>
                        </w:rPr>
                        <w:t xml:space="preserve"> </w:t>
                      </w:r>
                      <w:r>
                        <w:rPr>
                          <w:b/>
                          <w:color w:val="000000"/>
                        </w:rPr>
                        <w:t>REGISTRO</w:t>
                      </w:r>
                      <w:r>
                        <w:rPr>
                          <w:b/>
                          <w:color w:val="000000"/>
                          <w:spacing w:val="-6"/>
                        </w:rPr>
                        <w:t xml:space="preserve"> </w:t>
                      </w:r>
                      <w:r>
                        <w:rPr>
                          <w:b/>
                          <w:color w:val="000000"/>
                        </w:rPr>
                        <w:t>DE</w:t>
                      </w:r>
                      <w:r>
                        <w:rPr>
                          <w:b/>
                          <w:color w:val="000000"/>
                          <w:spacing w:val="-4"/>
                        </w:rPr>
                        <w:t xml:space="preserve"> </w:t>
                      </w:r>
                      <w:r>
                        <w:rPr>
                          <w:b/>
                          <w:color w:val="000000"/>
                        </w:rPr>
                        <w:t>PREÇOS</w:t>
                      </w:r>
                      <w:r>
                        <w:rPr>
                          <w:b/>
                          <w:color w:val="000000"/>
                          <w:spacing w:val="-5"/>
                        </w:rPr>
                        <w:t xml:space="preserve"> </w:t>
                      </w:r>
                      <w:r>
                        <w:rPr>
                          <w:b/>
                          <w:color w:val="000000"/>
                        </w:rPr>
                        <w:t>E</w:t>
                      </w:r>
                      <w:r>
                        <w:rPr>
                          <w:b/>
                          <w:color w:val="000000"/>
                          <w:spacing w:val="-5"/>
                        </w:rPr>
                        <w:t xml:space="preserve"> </w:t>
                      </w:r>
                      <w:r>
                        <w:rPr>
                          <w:b/>
                          <w:color w:val="000000"/>
                        </w:rPr>
                        <w:t>CADASTRO</w:t>
                      </w:r>
                      <w:r>
                        <w:rPr>
                          <w:b/>
                          <w:color w:val="000000"/>
                          <w:spacing w:val="-5"/>
                        </w:rPr>
                        <w:t xml:space="preserve"> </w:t>
                      </w:r>
                      <w:r>
                        <w:rPr>
                          <w:b/>
                          <w:color w:val="000000"/>
                          <w:spacing w:val="-2"/>
                        </w:rPr>
                        <w:t>RESERVA</w:t>
                      </w:r>
                    </w:p>
                  </w:txbxContent>
                </v:textbox>
                <w10:wrap type="topAndBottom" anchorx="page"/>
              </v:shape>
            </w:pict>
          </mc:Fallback>
        </mc:AlternateContent>
      </w:r>
    </w:p>
    <w:p w:rsidR="00EC2995" w:rsidRDefault="00EC2995">
      <w:pPr>
        <w:pStyle w:val="Corpodetexto"/>
        <w:spacing w:before="16"/>
      </w:pPr>
    </w:p>
    <w:p w:rsidR="00EC2995" w:rsidRDefault="003436EB">
      <w:pPr>
        <w:pStyle w:val="PargrafodaLista"/>
        <w:numPr>
          <w:ilvl w:val="1"/>
          <w:numId w:val="20"/>
        </w:numPr>
        <w:tabs>
          <w:tab w:val="left" w:pos="1205"/>
        </w:tabs>
        <w:ind w:right="774" w:firstLine="0"/>
      </w:pPr>
      <w:r>
        <w:t>A validade da Ata de Registro de Preços será de 1 (um) ano, contado a partir do primeiro dia útil subsequente</w:t>
      </w:r>
      <w:r>
        <w:rPr>
          <w:spacing w:val="-9"/>
        </w:rPr>
        <w:t xml:space="preserve"> </w:t>
      </w:r>
      <w:r>
        <w:t>à</w:t>
      </w:r>
      <w:r>
        <w:rPr>
          <w:spacing w:val="-8"/>
        </w:rPr>
        <w:t xml:space="preserve"> </w:t>
      </w:r>
      <w:r>
        <w:t>data</w:t>
      </w:r>
      <w:r>
        <w:rPr>
          <w:spacing w:val="-10"/>
        </w:rPr>
        <w:t xml:space="preserve"> </w:t>
      </w:r>
      <w:r>
        <w:t>de</w:t>
      </w:r>
      <w:r>
        <w:rPr>
          <w:spacing w:val="-9"/>
        </w:rPr>
        <w:t xml:space="preserve"> </w:t>
      </w:r>
      <w:r>
        <w:t>divulgação</w:t>
      </w:r>
      <w:r>
        <w:rPr>
          <w:spacing w:val="-6"/>
        </w:rPr>
        <w:t xml:space="preserve"> </w:t>
      </w:r>
      <w:r>
        <w:t>nos</w:t>
      </w:r>
      <w:r>
        <w:rPr>
          <w:spacing w:val="-10"/>
        </w:rPr>
        <w:t xml:space="preserve"> </w:t>
      </w:r>
      <w:r>
        <w:t>meios</w:t>
      </w:r>
      <w:r>
        <w:rPr>
          <w:spacing w:val="-8"/>
        </w:rPr>
        <w:t xml:space="preserve"> </w:t>
      </w:r>
      <w:r>
        <w:t>legais,</w:t>
      </w:r>
      <w:r>
        <w:rPr>
          <w:spacing w:val="-7"/>
        </w:rPr>
        <w:t xml:space="preserve"> </w:t>
      </w:r>
      <w:r>
        <w:t>podendo</w:t>
      </w:r>
      <w:r>
        <w:rPr>
          <w:spacing w:val="-6"/>
        </w:rPr>
        <w:t xml:space="preserve"> </w:t>
      </w:r>
      <w:r>
        <w:t>ser</w:t>
      </w:r>
      <w:r>
        <w:rPr>
          <w:spacing w:val="-7"/>
        </w:rPr>
        <w:t xml:space="preserve"> </w:t>
      </w:r>
      <w:r>
        <w:t>prorrogada</w:t>
      </w:r>
      <w:r>
        <w:rPr>
          <w:spacing w:val="-8"/>
        </w:rPr>
        <w:t xml:space="preserve"> </w:t>
      </w:r>
      <w:r>
        <w:t>por</w:t>
      </w:r>
      <w:r>
        <w:rPr>
          <w:spacing w:val="-10"/>
        </w:rPr>
        <w:t xml:space="preserve"> </w:t>
      </w:r>
      <w:r>
        <w:t>igual</w:t>
      </w:r>
      <w:r>
        <w:rPr>
          <w:spacing w:val="-8"/>
        </w:rPr>
        <w:t xml:space="preserve"> </w:t>
      </w:r>
      <w:r>
        <w:t>período,</w:t>
      </w:r>
      <w:r>
        <w:rPr>
          <w:spacing w:val="-10"/>
        </w:rPr>
        <w:t xml:space="preserve"> </w:t>
      </w:r>
      <w:r>
        <w:t>mediante a anuência do fornecedor, desde que comprovado o preço vantajoso.</w:t>
      </w:r>
    </w:p>
    <w:p w:rsidR="00EC2995" w:rsidRDefault="003436EB">
      <w:pPr>
        <w:pStyle w:val="PargrafodaLista"/>
        <w:numPr>
          <w:ilvl w:val="2"/>
          <w:numId w:val="20"/>
        </w:numPr>
        <w:tabs>
          <w:tab w:val="left" w:pos="1629"/>
        </w:tabs>
        <w:spacing w:before="121"/>
        <w:ind w:right="777" w:firstLine="0"/>
      </w:pPr>
      <w:r>
        <w:t>O</w:t>
      </w:r>
      <w:r>
        <w:rPr>
          <w:spacing w:val="-9"/>
        </w:rPr>
        <w:t xml:space="preserve"> </w:t>
      </w:r>
      <w:r>
        <w:t>contrato</w:t>
      </w:r>
      <w:r>
        <w:rPr>
          <w:spacing w:val="-8"/>
        </w:rPr>
        <w:t xml:space="preserve"> </w:t>
      </w:r>
      <w:r>
        <w:t>decorrente</w:t>
      </w:r>
      <w:r>
        <w:rPr>
          <w:spacing w:val="-9"/>
        </w:rPr>
        <w:t xml:space="preserve"> </w:t>
      </w:r>
      <w:r>
        <w:t>da</w:t>
      </w:r>
      <w:r>
        <w:rPr>
          <w:spacing w:val="-9"/>
        </w:rPr>
        <w:t xml:space="preserve"> </w:t>
      </w:r>
      <w:r>
        <w:t>ata</w:t>
      </w:r>
      <w:r>
        <w:rPr>
          <w:spacing w:val="-10"/>
        </w:rPr>
        <w:t xml:space="preserve"> </w:t>
      </w:r>
      <w:r>
        <w:t>de</w:t>
      </w:r>
      <w:r>
        <w:rPr>
          <w:spacing w:val="-9"/>
        </w:rPr>
        <w:t xml:space="preserve"> </w:t>
      </w:r>
      <w:r>
        <w:t>registro</w:t>
      </w:r>
      <w:r>
        <w:rPr>
          <w:spacing w:val="-9"/>
        </w:rPr>
        <w:t xml:space="preserve"> </w:t>
      </w:r>
      <w:r>
        <w:t>de</w:t>
      </w:r>
      <w:r>
        <w:rPr>
          <w:spacing w:val="-9"/>
        </w:rPr>
        <w:t xml:space="preserve"> </w:t>
      </w:r>
      <w:r>
        <w:t>preços,</w:t>
      </w:r>
      <w:r>
        <w:rPr>
          <w:spacing w:val="-9"/>
        </w:rPr>
        <w:t xml:space="preserve"> </w:t>
      </w:r>
      <w:r>
        <w:t>caso</w:t>
      </w:r>
      <w:r>
        <w:rPr>
          <w:spacing w:val="-9"/>
        </w:rPr>
        <w:t xml:space="preserve"> </w:t>
      </w:r>
      <w:r>
        <w:t>haja,</w:t>
      </w:r>
      <w:r>
        <w:rPr>
          <w:spacing w:val="-9"/>
        </w:rPr>
        <w:t xml:space="preserve"> </w:t>
      </w:r>
      <w:r>
        <w:t>terá</w:t>
      </w:r>
      <w:r>
        <w:rPr>
          <w:spacing w:val="-10"/>
        </w:rPr>
        <w:t xml:space="preserve"> </w:t>
      </w:r>
      <w:r>
        <w:t>sua</w:t>
      </w:r>
      <w:r>
        <w:rPr>
          <w:spacing w:val="-10"/>
        </w:rPr>
        <w:t xml:space="preserve"> </w:t>
      </w:r>
      <w:r>
        <w:t>vigência</w:t>
      </w:r>
      <w:r>
        <w:rPr>
          <w:spacing w:val="-10"/>
        </w:rPr>
        <w:t xml:space="preserve"> </w:t>
      </w:r>
      <w:r>
        <w:t>estabelecida</w:t>
      </w:r>
      <w:r>
        <w:rPr>
          <w:spacing w:val="-12"/>
        </w:rPr>
        <w:t xml:space="preserve"> </w:t>
      </w:r>
      <w:r>
        <w:t>no próprio</w:t>
      </w:r>
      <w:r>
        <w:rPr>
          <w:spacing w:val="-7"/>
        </w:rPr>
        <w:t xml:space="preserve"> </w:t>
      </w:r>
      <w:r>
        <w:t>instrumento</w:t>
      </w:r>
      <w:r>
        <w:rPr>
          <w:spacing w:val="-6"/>
        </w:rPr>
        <w:t xml:space="preserve"> </w:t>
      </w:r>
      <w:r>
        <w:t>contratual</w:t>
      </w:r>
      <w:r>
        <w:rPr>
          <w:spacing w:val="-8"/>
        </w:rPr>
        <w:t xml:space="preserve"> </w:t>
      </w:r>
      <w:r>
        <w:t>e</w:t>
      </w:r>
      <w:r>
        <w:rPr>
          <w:spacing w:val="-9"/>
        </w:rPr>
        <w:t xml:space="preserve"> </w:t>
      </w:r>
      <w:r>
        <w:t>observará</w:t>
      </w:r>
      <w:r>
        <w:rPr>
          <w:spacing w:val="-11"/>
        </w:rPr>
        <w:t xml:space="preserve"> </w:t>
      </w:r>
      <w:r>
        <w:t>no</w:t>
      </w:r>
      <w:r>
        <w:rPr>
          <w:spacing w:val="-11"/>
        </w:rPr>
        <w:t xml:space="preserve"> </w:t>
      </w:r>
      <w:r>
        <w:t>momento</w:t>
      </w:r>
      <w:r>
        <w:rPr>
          <w:spacing w:val="-6"/>
        </w:rPr>
        <w:t xml:space="preserve"> </w:t>
      </w:r>
      <w:r>
        <w:t>da</w:t>
      </w:r>
      <w:r>
        <w:rPr>
          <w:spacing w:val="-10"/>
        </w:rPr>
        <w:t xml:space="preserve"> </w:t>
      </w:r>
      <w:r>
        <w:t>contratação</w:t>
      </w:r>
      <w:r>
        <w:rPr>
          <w:spacing w:val="-9"/>
        </w:rPr>
        <w:t xml:space="preserve"> </w:t>
      </w:r>
      <w:r>
        <w:t>e</w:t>
      </w:r>
      <w:r>
        <w:rPr>
          <w:spacing w:val="-9"/>
        </w:rPr>
        <w:t xml:space="preserve"> </w:t>
      </w:r>
      <w:r>
        <w:t>a</w:t>
      </w:r>
      <w:r>
        <w:rPr>
          <w:spacing w:val="-8"/>
        </w:rPr>
        <w:t xml:space="preserve"> </w:t>
      </w:r>
      <w:r>
        <w:t>cada</w:t>
      </w:r>
      <w:r>
        <w:rPr>
          <w:spacing w:val="-10"/>
        </w:rPr>
        <w:t xml:space="preserve"> </w:t>
      </w:r>
      <w:r>
        <w:t>exercício</w:t>
      </w:r>
      <w:r>
        <w:rPr>
          <w:spacing w:val="-9"/>
        </w:rPr>
        <w:t xml:space="preserve"> </w:t>
      </w:r>
      <w:r>
        <w:t>financeiro a disponibilidade de créditos orçamentários, bem como a previsão no plano plurianual, quando ultrapassar 1 (um) exercício financeiro.</w:t>
      </w:r>
    </w:p>
    <w:p w:rsidR="00EC2995" w:rsidRDefault="003436EB">
      <w:pPr>
        <w:pStyle w:val="PargrafodaLista"/>
        <w:numPr>
          <w:ilvl w:val="2"/>
          <w:numId w:val="20"/>
        </w:numPr>
        <w:tabs>
          <w:tab w:val="left" w:pos="1770"/>
        </w:tabs>
        <w:spacing w:before="119"/>
        <w:ind w:right="778" w:firstLine="0"/>
      </w:pPr>
      <w:r>
        <w:t>Na formalização do contrato ou do instrumento substituto deverá haver a indicação da disponibilidade dos créditos orçamentários respectivos.</w:t>
      </w:r>
    </w:p>
    <w:p w:rsidR="00EC2995" w:rsidRDefault="003436EB">
      <w:pPr>
        <w:pStyle w:val="PargrafodaLista"/>
        <w:numPr>
          <w:ilvl w:val="1"/>
          <w:numId w:val="20"/>
        </w:numPr>
        <w:tabs>
          <w:tab w:val="left" w:pos="1205"/>
        </w:tabs>
        <w:spacing w:before="120"/>
        <w:ind w:right="773" w:firstLine="0"/>
      </w:pPr>
      <w:r>
        <w:t>A</w:t>
      </w:r>
      <w:r>
        <w:rPr>
          <w:spacing w:val="-7"/>
        </w:rPr>
        <w:t xml:space="preserve"> </w:t>
      </w:r>
      <w:r>
        <w:t>contratação</w:t>
      </w:r>
      <w:r>
        <w:rPr>
          <w:spacing w:val="-8"/>
        </w:rPr>
        <w:t xml:space="preserve"> </w:t>
      </w:r>
      <w:r>
        <w:t>com</w:t>
      </w:r>
      <w:r>
        <w:rPr>
          <w:spacing w:val="-8"/>
        </w:rPr>
        <w:t xml:space="preserve"> </w:t>
      </w:r>
      <w:r>
        <w:t>os</w:t>
      </w:r>
      <w:r>
        <w:rPr>
          <w:spacing w:val="-7"/>
        </w:rPr>
        <w:t xml:space="preserve"> </w:t>
      </w:r>
      <w:r>
        <w:t>fornecedores</w:t>
      </w:r>
      <w:r>
        <w:rPr>
          <w:spacing w:val="-6"/>
        </w:rPr>
        <w:t xml:space="preserve"> </w:t>
      </w:r>
      <w:r>
        <w:t>registrados</w:t>
      </w:r>
      <w:r>
        <w:rPr>
          <w:spacing w:val="-7"/>
        </w:rPr>
        <w:t xml:space="preserve"> </w:t>
      </w:r>
      <w:r>
        <w:t>na</w:t>
      </w:r>
      <w:r>
        <w:rPr>
          <w:spacing w:val="-7"/>
        </w:rPr>
        <w:t xml:space="preserve"> </w:t>
      </w:r>
      <w:r>
        <w:t>ata</w:t>
      </w:r>
      <w:r>
        <w:rPr>
          <w:spacing w:val="-9"/>
        </w:rPr>
        <w:t xml:space="preserve"> </w:t>
      </w:r>
      <w:r>
        <w:t>será</w:t>
      </w:r>
      <w:r>
        <w:rPr>
          <w:spacing w:val="-7"/>
        </w:rPr>
        <w:t xml:space="preserve"> </w:t>
      </w:r>
      <w:r>
        <w:t>formalizada</w:t>
      </w:r>
      <w:r>
        <w:rPr>
          <w:spacing w:val="-7"/>
        </w:rPr>
        <w:t xml:space="preserve"> </w:t>
      </w:r>
      <w:r>
        <w:t>pelo</w:t>
      </w:r>
      <w:r>
        <w:rPr>
          <w:spacing w:val="-5"/>
        </w:rPr>
        <w:t xml:space="preserve"> </w:t>
      </w:r>
      <w:r>
        <w:t>órgão</w:t>
      </w:r>
      <w:r>
        <w:rPr>
          <w:spacing w:val="-5"/>
        </w:rPr>
        <w:t xml:space="preserve"> </w:t>
      </w:r>
      <w:r>
        <w:t>ou</w:t>
      </w:r>
      <w:r>
        <w:rPr>
          <w:spacing w:val="-7"/>
        </w:rPr>
        <w:t xml:space="preserve"> </w:t>
      </w:r>
      <w:r>
        <w:t>pela</w:t>
      </w:r>
      <w:r>
        <w:rPr>
          <w:spacing w:val="-9"/>
        </w:rPr>
        <w:t xml:space="preserve"> </w:t>
      </w:r>
      <w:r>
        <w:t xml:space="preserve">entidade </w:t>
      </w:r>
      <w:r>
        <w:lastRenderedPageBreak/>
        <w:t>interessada por intermédio de instrumento contratual, emissão de nota de empenho de despesa, autorização de compra ou outro instrumento hábil, conforme o art. 95 da Lei nº 14.133, de 2021.</w:t>
      </w:r>
    </w:p>
    <w:p w:rsidR="00EC2995" w:rsidRDefault="003436EB">
      <w:pPr>
        <w:pStyle w:val="PargrafodaLista"/>
        <w:numPr>
          <w:ilvl w:val="2"/>
          <w:numId w:val="20"/>
        </w:numPr>
        <w:tabs>
          <w:tab w:val="left" w:pos="1679"/>
        </w:tabs>
        <w:spacing w:before="91"/>
        <w:ind w:right="772" w:firstLine="0"/>
      </w:pPr>
      <w:r>
        <w:t>O</w:t>
      </w:r>
      <w:r>
        <w:rPr>
          <w:spacing w:val="-4"/>
        </w:rPr>
        <w:t xml:space="preserve"> </w:t>
      </w:r>
      <w:r>
        <w:t>instrumento</w:t>
      </w:r>
      <w:r>
        <w:rPr>
          <w:spacing w:val="-3"/>
        </w:rPr>
        <w:t xml:space="preserve"> </w:t>
      </w:r>
      <w:r>
        <w:t>contratual</w:t>
      </w:r>
      <w:r>
        <w:rPr>
          <w:spacing w:val="-10"/>
        </w:rPr>
        <w:t xml:space="preserve"> </w:t>
      </w:r>
      <w:r>
        <w:t>de</w:t>
      </w:r>
      <w:r>
        <w:rPr>
          <w:spacing w:val="-4"/>
        </w:rPr>
        <w:t xml:space="preserve"> </w:t>
      </w:r>
      <w:r>
        <w:t>que</w:t>
      </w:r>
      <w:r>
        <w:rPr>
          <w:spacing w:val="-4"/>
        </w:rPr>
        <w:t xml:space="preserve"> </w:t>
      </w:r>
      <w:r>
        <w:t>trata</w:t>
      </w:r>
      <w:r>
        <w:rPr>
          <w:spacing w:val="-7"/>
        </w:rPr>
        <w:t xml:space="preserve"> </w:t>
      </w:r>
      <w:r>
        <w:t>o</w:t>
      </w:r>
      <w:r>
        <w:rPr>
          <w:spacing w:val="-3"/>
        </w:rPr>
        <w:t xml:space="preserve"> </w:t>
      </w:r>
      <w:r>
        <w:t>item</w:t>
      </w:r>
      <w:r>
        <w:rPr>
          <w:spacing w:val="-6"/>
        </w:rPr>
        <w:t xml:space="preserve"> </w:t>
      </w:r>
      <w:r>
        <w:t>4.2.</w:t>
      </w:r>
      <w:r>
        <w:rPr>
          <w:spacing w:val="-4"/>
        </w:rPr>
        <w:t xml:space="preserve"> </w:t>
      </w:r>
      <w:r>
        <w:t>deverá</w:t>
      </w:r>
      <w:r>
        <w:rPr>
          <w:spacing w:val="-4"/>
        </w:rPr>
        <w:t xml:space="preserve"> </w:t>
      </w:r>
      <w:r>
        <w:t>ser</w:t>
      </w:r>
      <w:r>
        <w:rPr>
          <w:spacing w:val="-4"/>
        </w:rPr>
        <w:t xml:space="preserve"> </w:t>
      </w:r>
      <w:r>
        <w:t>assinado</w:t>
      </w:r>
      <w:r>
        <w:rPr>
          <w:spacing w:val="-3"/>
        </w:rPr>
        <w:t xml:space="preserve"> </w:t>
      </w:r>
      <w:r>
        <w:t>no</w:t>
      </w:r>
      <w:r>
        <w:rPr>
          <w:spacing w:val="-5"/>
        </w:rPr>
        <w:t xml:space="preserve"> </w:t>
      </w:r>
      <w:r>
        <w:t>prazo</w:t>
      </w:r>
      <w:r>
        <w:rPr>
          <w:spacing w:val="-5"/>
        </w:rPr>
        <w:t xml:space="preserve"> </w:t>
      </w:r>
      <w:r>
        <w:t>de</w:t>
      </w:r>
      <w:r>
        <w:rPr>
          <w:spacing w:val="-4"/>
        </w:rPr>
        <w:t xml:space="preserve"> </w:t>
      </w:r>
      <w:r>
        <w:t>validade</w:t>
      </w:r>
      <w:r>
        <w:rPr>
          <w:spacing w:val="-4"/>
        </w:rPr>
        <w:t xml:space="preserve"> </w:t>
      </w:r>
      <w:r>
        <w:t>da ata de registro de preços.</w:t>
      </w:r>
    </w:p>
    <w:p w:rsidR="00EC2995" w:rsidRDefault="003436EB">
      <w:pPr>
        <w:pStyle w:val="PargrafodaLista"/>
        <w:numPr>
          <w:ilvl w:val="1"/>
          <w:numId w:val="20"/>
        </w:numPr>
        <w:tabs>
          <w:tab w:val="left" w:pos="1205"/>
        </w:tabs>
        <w:spacing w:before="121"/>
        <w:ind w:right="779" w:firstLine="0"/>
      </w:pPr>
      <w:r>
        <w:t>Os contratos decorrentes do sistema de registro de preços, caso hajam, poderão ser alterados, observado o art. 124 da Lei nº 14.133, de 2021.</w:t>
      </w:r>
    </w:p>
    <w:p w:rsidR="00EC2995" w:rsidRDefault="003436EB">
      <w:pPr>
        <w:pStyle w:val="PargrafodaLista"/>
        <w:numPr>
          <w:ilvl w:val="1"/>
          <w:numId w:val="20"/>
        </w:numPr>
        <w:tabs>
          <w:tab w:val="left" w:pos="1205"/>
        </w:tabs>
        <w:spacing w:before="120"/>
        <w:ind w:right="775" w:firstLine="0"/>
      </w:pPr>
      <w:r>
        <w:t>Após</w:t>
      </w:r>
      <w:r>
        <w:rPr>
          <w:spacing w:val="-3"/>
        </w:rPr>
        <w:t xml:space="preserve"> </w:t>
      </w:r>
      <w:r>
        <w:t>a</w:t>
      </w:r>
      <w:r>
        <w:rPr>
          <w:spacing w:val="-4"/>
        </w:rPr>
        <w:t xml:space="preserve"> </w:t>
      </w:r>
      <w:r>
        <w:t>homologação</w:t>
      </w:r>
      <w:r>
        <w:rPr>
          <w:spacing w:val="-4"/>
        </w:rPr>
        <w:t xml:space="preserve"> </w:t>
      </w:r>
      <w:r>
        <w:t>da</w:t>
      </w:r>
      <w:r>
        <w:rPr>
          <w:spacing w:val="-3"/>
        </w:rPr>
        <w:t xml:space="preserve"> </w:t>
      </w:r>
      <w:r>
        <w:t>licitação,</w:t>
      </w:r>
      <w:r>
        <w:rPr>
          <w:spacing w:val="-5"/>
        </w:rPr>
        <w:t xml:space="preserve"> </w:t>
      </w:r>
      <w:r>
        <w:t>deverão</w:t>
      </w:r>
      <w:r>
        <w:rPr>
          <w:spacing w:val="-4"/>
        </w:rPr>
        <w:t xml:space="preserve"> </w:t>
      </w:r>
      <w:r>
        <w:t>ser</w:t>
      </w:r>
      <w:r>
        <w:rPr>
          <w:spacing w:val="-5"/>
        </w:rPr>
        <w:t xml:space="preserve"> </w:t>
      </w:r>
      <w:r>
        <w:t>observadas</w:t>
      </w:r>
      <w:r>
        <w:rPr>
          <w:spacing w:val="-3"/>
        </w:rPr>
        <w:t xml:space="preserve"> </w:t>
      </w:r>
      <w:r>
        <w:t>as</w:t>
      </w:r>
      <w:r>
        <w:rPr>
          <w:spacing w:val="-4"/>
        </w:rPr>
        <w:t xml:space="preserve"> </w:t>
      </w:r>
      <w:r>
        <w:t>seguintes</w:t>
      </w:r>
      <w:r>
        <w:rPr>
          <w:spacing w:val="-5"/>
        </w:rPr>
        <w:t xml:space="preserve"> </w:t>
      </w:r>
      <w:r>
        <w:t>condições</w:t>
      </w:r>
      <w:r>
        <w:rPr>
          <w:spacing w:val="-4"/>
        </w:rPr>
        <w:t xml:space="preserve"> </w:t>
      </w:r>
      <w:r>
        <w:t>para</w:t>
      </w:r>
      <w:r>
        <w:rPr>
          <w:spacing w:val="-3"/>
        </w:rPr>
        <w:t xml:space="preserve"> </w:t>
      </w:r>
      <w:r>
        <w:t>formalização da ata de registro de preços:</w:t>
      </w:r>
    </w:p>
    <w:p w:rsidR="00EC2995" w:rsidRDefault="003436EB">
      <w:pPr>
        <w:pStyle w:val="PargrafodaLista"/>
        <w:numPr>
          <w:ilvl w:val="2"/>
          <w:numId w:val="20"/>
        </w:numPr>
        <w:tabs>
          <w:tab w:val="left" w:pos="1629"/>
        </w:tabs>
        <w:spacing w:before="118"/>
        <w:ind w:right="774" w:firstLine="0"/>
      </w:pPr>
      <w:r>
        <w:t>Serão registrados na ata os preços e os quantitativos do adjudicatário, devendo</w:t>
      </w:r>
      <w:r>
        <w:rPr>
          <w:spacing w:val="-1"/>
        </w:rPr>
        <w:t xml:space="preserve"> </w:t>
      </w:r>
      <w:r>
        <w:t>ser observada a possibilidade de o licitante oferecer ou não proposta em quantitativo inferior ao máximo previsto no edital ou no aviso de contratação direta e se obrigar nos limites dela;</w:t>
      </w:r>
    </w:p>
    <w:p w:rsidR="00EC2995" w:rsidRDefault="003436EB">
      <w:pPr>
        <w:pStyle w:val="PargrafodaLista"/>
        <w:numPr>
          <w:ilvl w:val="2"/>
          <w:numId w:val="20"/>
        </w:numPr>
        <w:tabs>
          <w:tab w:val="left" w:pos="1629"/>
        </w:tabs>
        <w:spacing w:before="121"/>
        <w:ind w:left="1629" w:hanging="565"/>
      </w:pPr>
      <w:r>
        <w:t>Será</w:t>
      </w:r>
      <w:r>
        <w:rPr>
          <w:spacing w:val="-4"/>
        </w:rPr>
        <w:t xml:space="preserve"> </w:t>
      </w:r>
      <w:r>
        <w:t>incluído</w:t>
      </w:r>
      <w:r>
        <w:rPr>
          <w:spacing w:val="-2"/>
        </w:rPr>
        <w:t xml:space="preserve"> </w:t>
      </w:r>
      <w:r>
        <w:t>na</w:t>
      </w:r>
      <w:r>
        <w:rPr>
          <w:spacing w:val="-6"/>
        </w:rPr>
        <w:t xml:space="preserve"> </w:t>
      </w:r>
      <w:r>
        <w:t>ata,</w:t>
      </w:r>
      <w:r>
        <w:rPr>
          <w:spacing w:val="-3"/>
        </w:rPr>
        <w:t xml:space="preserve"> </w:t>
      </w:r>
      <w:r>
        <w:t>na</w:t>
      </w:r>
      <w:r>
        <w:rPr>
          <w:spacing w:val="-6"/>
        </w:rPr>
        <w:t xml:space="preserve"> </w:t>
      </w:r>
      <w:r>
        <w:t>forma</w:t>
      </w:r>
      <w:r>
        <w:rPr>
          <w:spacing w:val="-3"/>
        </w:rPr>
        <w:t xml:space="preserve"> </w:t>
      </w:r>
      <w:r>
        <w:t>de</w:t>
      </w:r>
      <w:r>
        <w:rPr>
          <w:spacing w:val="-6"/>
        </w:rPr>
        <w:t xml:space="preserve"> </w:t>
      </w:r>
      <w:r>
        <w:t>anexo,</w:t>
      </w:r>
      <w:r>
        <w:rPr>
          <w:spacing w:val="-5"/>
        </w:rPr>
        <w:t xml:space="preserve"> </w:t>
      </w:r>
      <w:r>
        <w:t>o</w:t>
      </w:r>
      <w:r>
        <w:rPr>
          <w:spacing w:val="-3"/>
        </w:rPr>
        <w:t xml:space="preserve"> </w:t>
      </w:r>
      <w:r>
        <w:t>registro</w:t>
      </w:r>
      <w:r>
        <w:rPr>
          <w:spacing w:val="-2"/>
        </w:rPr>
        <w:t xml:space="preserve"> </w:t>
      </w:r>
      <w:r>
        <w:t>dos</w:t>
      </w:r>
      <w:r>
        <w:rPr>
          <w:spacing w:val="-3"/>
        </w:rPr>
        <w:t xml:space="preserve"> </w:t>
      </w:r>
      <w:r>
        <w:t>licitantes</w:t>
      </w:r>
      <w:r>
        <w:rPr>
          <w:spacing w:val="-5"/>
        </w:rPr>
        <w:t xml:space="preserve"> </w:t>
      </w:r>
      <w:r>
        <w:t>ou</w:t>
      </w:r>
      <w:r>
        <w:rPr>
          <w:spacing w:val="-4"/>
        </w:rPr>
        <w:t xml:space="preserve"> </w:t>
      </w:r>
      <w:r>
        <w:t>dos</w:t>
      </w:r>
      <w:r>
        <w:rPr>
          <w:spacing w:val="-6"/>
        </w:rPr>
        <w:t xml:space="preserve"> </w:t>
      </w:r>
      <w:r>
        <w:t>fornecedores</w:t>
      </w:r>
      <w:r>
        <w:rPr>
          <w:spacing w:val="-6"/>
        </w:rPr>
        <w:t xml:space="preserve"> </w:t>
      </w:r>
      <w:r>
        <w:rPr>
          <w:spacing w:val="-4"/>
        </w:rPr>
        <w:t>que:</w:t>
      </w:r>
    </w:p>
    <w:p w:rsidR="00EC2995" w:rsidRDefault="003436EB">
      <w:pPr>
        <w:pStyle w:val="PargrafodaLista"/>
        <w:numPr>
          <w:ilvl w:val="3"/>
          <w:numId w:val="20"/>
        </w:numPr>
        <w:tabs>
          <w:tab w:val="left" w:pos="2215"/>
        </w:tabs>
        <w:spacing w:before="121"/>
        <w:ind w:right="774" w:firstLine="0"/>
      </w:pPr>
      <w:r>
        <w:t>Aceitarem</w:t>
      </w:r>
      <w:r>
        <w:rPr>
          <w:spacing w:val="-5"/>
        </w:rPr>
        <w:t xml:space="preserve"> </w:t>
      </w:r>
      <w:r>
        <w:t>cotar</w:t>
      </w:r>
      <w:r>
        <w:rPr>
          <w:spacing w:val="-8"/>
        </w:rPr>
        <w:t xml:space="preserve"> </w:t>
      </w:r>
      <w:r>
        <w:t>os</w:t>
      </w:r>
      <w:r>
        <w:rPr>
          <w:spacing w:val="-6"/>
        </w:rPr>
        <w:t xml:space="preserve"> </w:t>
      </w:r>
      <w:r>
        <w:t>bens</w:t>
      </w:r>
      <w:r>
        <w:rPr>
          <w:spacing w:val="-5"/>
        </w:rPr>
        <w:t xml:space="preserve"> </w:t>
      </w:r>
      <w:r>
        <w:t>ou</w:t>
      </w:r>
      <w:r>
        <w:rPr>
          <w:spacing w:val="-9"/>
        </w:rPr>
        <w:t xml:space="preserve"> </w:t>
      </w:r>
      <w:r>
        <w:t>serviços</w:t>
      </w:r>
      <w:r>
        <w:rPr>
          <w:spacing w:val="-6"/>
        </w:rPr>
        <w:t xml:space="preserve"> </w:t>
      </w:r>
      <w:r>
        <w:t>com</w:t>
      </w:r>
      <w:r>
        <w:rPr>
          <w:spacing w:val="-5"/>
        </w:rPr>
        <w:t xml:space="preserve"> </w:t>
      </w:r>
      <w:r>
        <w:t>preços</w:t>
      </w:r>
      <w:r>
        <w:rPr>
          <w:spacing w:val="-6"/>
        </w:rPr>
        <w:t xml:space="preserve"> </w:t>
      </w:r>
      <w:r>
        <w:t>iguais</w:t>
      </w:r>
      <w:r>
        <w:rPr>
          <w:spacing w:val="-6"/>
        </w:rPr>
        <w:t xml:space="preserve"> </w:t>
      </w:r>
      <w:r>
        <w:t>aos</w:t>
      </w:r>
      <w:r>
        <w:rPr>
          <w:spacing w:val="-6"/>
        </w:rPr>
        <w:t xml:space="preserve"> </w:t>
      </w:r>
      <w:r>
        <w:t>do</w:t>
      </w:r>
      <w:r>
        <w:rPr>
          <w:spacing w:val="-4"/>
        </w:rPr>
        <w:t xml:space="preserve"> </w:t>
      </w:r>
      <w:r>
        <w:t>adjudicatário,</w:t>
      </w:r>
      <w:r>
        <w:rPr>
          <w:spacing w:val="-8"/>
        </w:rPr>
        <w:t xml:space="preserve"> </w:t>
      </w:r>
      <w:r>
        <w:t>observada</w:t>
      </w:r>
      <w:r>
        <w:rPr>
          <w:spacing w:val="-6"/>
        </w:rPr>
        <w:t xml:space="preserve"> </w:t>
      </w:r>
      <w:r>
        <w:t>a classificação da licitação; e</w:t>
      </w:r>
    </w:p>
    <w:p w:rsidR="00EC2995" w:rsidRDefault="003436EB">
      <w:pPr>
        <w:pStyle w:val="PargrafodaLista"/>
        <w:numPr>
          <w:ilvl w:val="3"/>
          <w:numId w:val="20"/>
        </w:numPr>
        <w:tabs>
          <w:tab w:val="left" w:pos="2215"/>
        </w:tabs>
        <w:spacing w:before="120"/>
        <w:ind w:left="2215" w:hanging="868"/>
      </w:pPr>
      <w:r>
        <w:t>Mantiverem</w:t>
      </w:r>
      <w:r>
        <w:rPr>
          <w:spacing w:val="-3"/>
        </w:rPr>
        <w:t xml:space="preserve"> </w:t>
      </w:r>
      <w:r>
        <w:t>sua</w:t>
      </w:r>
      <w:r>
        <w:rPr>
          <w:spacing w:val="-7"/>
        </w:rPr>
        <w:t xml:space="preserve"> </w:t>
      </w:r>
      <w:r>
        <w:t>proposta</w:t>
      </w:r>
      <w:r>
        <w:rPr>
          <w:spacing w:val="-5"/>
        </w:rPr>
        <w:t xml:space="preserve"> </w:t>
      </w:r>
      <w:r>
        <w:rPr>
          <w:spacing w:val="-2"/>
        </w:rPr>
        <w:t>original.</w:t>
      </w:r>
    </w:p>
    <w:p w:rsidR="00EC2995" w:rsidRDefault="003436EB">
      <w:pPr>
        <w:pStyle w:val="PargrafodaLista"/>
        <w:numPr>
          <w:ilvl w:val="2"/>
          <w:numId w:val="20"/>
        </w:numPr>
        <w:tabs>
          <w:tab w:val="left" w:pos="1629"/>
        </w:tabs>
        <w:spacing w:before="120"/>
        <w:ind w:right="782" w:firstLine="0"/>
      </w:pPr>
      <w:r>
        <w:t>Será</w:t>
      </w:r>
      <w:r>
        <w:rPr>
          <w:spacing w:val="-1"/>
        </w:rPr>
        <w:t xml:space="preserve"> </w:t>
      </w:r>
      <w:r>
        <w:t>respeitada,</w:t>
      </w:r>
      <w:r>
        <w:rPr>
          <w:spacing w:val="-1"/>
        </w:rPr>
        <w:t xml:space="preserve"> </w:t>
      </w:r>
      <w:r>
        <w:t>nas</w:t>
      </w:r>
      <w:r>
        <w:rPr>
          <w:spacing w:val="-1"/>
        </w:rPr>
        <w:t xml:space="preserve"> </w:t>
      </w:r>
      <w:r>
        <w:t>contratações, a</w:t>
      </w:r>
      <w:r>
        <w:rPr>
          <w:spacing w:val="-2"/>
        </w:rPr>
        <w:t xml:space="preserve"> </w:t>
      </w:r>
      <w:r>
        <w:t>ordem de classificação dos</w:t>
      </w:r>
      <w:r>
        <w:rPr>
          <w:spacing w:val="-1"/>
        </w:rPr>
        <w:t xml:space="preserve"> </w:t>
      </w:r>
      <w:r>
        <w:t>licitantes</w:t>
      </w:r>
      <w:r>
        <w:rPr>
          <w:spacing w:val="-2"/>
        </w:rPr>
        <w:t xml:space="preserve"> </w:t>
      </w:r>
      <w:r>
        <w:t>ou</w:t>
      </w:r>
      <w:r>
        <w:rPr>
          <w:spacing w:val="-1"/>
        </w:rPr>
        <w:t xml:space="preserve"> </w:t>
      </w:r>
      <w:r>
        <w:t>dos</w:t>
      </w:r>
      <w:r>
        <w:rPr>
          <w:spacing w:val="-2"/>
        </w:rPr>
        <w:t xml:space="preserve"> </w:t>
      </w:r>
      <w:r>
        <w:t>fornecedores registrados na ata.</w:t>
      </w:r>
    </w:p>
    <w:p w:rsidR="00EC2995" w:rsidRDefault="003436EB">
      <w:pPr>
        <w:pStyle w:val="PargrafodaLista"/>
        <w:numPr>
          <w:ilvl w:val="1"/>
          <w:numId w:val="20"/>
        </w:numPr>
        <w:tabs>
          <w:tab w:val="left" w:pos="1205"/>
        </w:tabs>
        <w:spacing w:before="123" w:line="237" w:lineRule="auto"/>
        <w:ind w:right="775" w:firstLine="0"/>
      </w:pPr>
      <w:r>
        <w:t>O registro a que se refere o item 4.4.2 tem por objetivo a formação de cadastro de reserva para o caso de impossibilidade de atendimento pelo signatário da ata.</w:t>
      </w:r>
    </w:p>
    <w:p w:rsidR="00EC2995" w:rsidRDefault="003436EB">
      <w:pPr>
        <w:pStyle w:val="PargrafodaLista"/>
        <w:numPr>
          <w:ilvl w:val="1"/>
          <w:numId w:val="20"/>
        </w:numPr>
        <w:tabs>
          <w:tab w:val="left" w:pos="1205"/>
        </w:tabs>
        <w:spacing w:before="121"/>
        <w:ind w:right="779" w:firstLine="0"/>
      </w:pPr>
      <w:r>
        <w:t>Para</w:t>
      </w:r>
      <w:r>
        <w:rPr>
          <w:spacing w:val="40"/>
        </w:rPr>
        <w:t xml:space="preserve"> </w:t>
      </w:r>
      <w:r>
        <w:t>fins</w:t>
      </w:r>
      <w:r>
        <w:rPr>
          <w:spacing w:val="40"/>
        </w:rPr>
        <w:t xml:space="preserve"> </w:t>
      </w:r>
      <w:r>
        <w:t>da</w:t>
      </w:r>
      <w:r>
        <w:rPr>
          <w:spacing w:val="40"/>
        </w:rPr>
        <w:t xml:space="preserve"> </w:t>
      </w:r>
      <w:r>
        <w:t>ordem</w:t>
      </w:r>
      <w:r>
        <w:rPr>
          <w:spacing w:val="40"/>
        </w:rPr>
        <w:t xml:space="preserve"> </w:t>
      </w:r>
      <w:r>
        <w:t>de</w:t>
      </w:r>
      <w:r>
        <w:rPr>
          <w:spacing w:val="40"/>
        </w:rPr>
        <w:t xml:space="preserve"> </w:t>
      </w:r>
      <w:r>
        <w:t>classificação,</w:t>
      </w:r>
      <w:r>
        <w:rPr>
          <w:spacing w:val="40"/>
        </w:rPr>
        <w:t xml:space="preserve"> </w:t>
      </w:r>
      <w:r>
        <w:t>os</w:t>
      </w:r>
      <w:r>
        <w:rPr>
          <w:spacing w:val="40"/>
        </w:rPr>
        <w:t xml:space="preserve"> </w:t>
      </w:r>
      <w:r>
        <w:t>licitantes</w:t>
      </w:r>
      <w:r>
        <w:rPr>
          <w:spacing w:val="40"/>
        </w:rPr>
        <w:t xml:space="preserve"> </w:t>
      </w:r>
      <w:r>
        <w:t>ou</w:t>
      </w:r>
      <w:r>
        <w:rPr>
          <w:spacing w:val="40"/>
        </w:rPr>
        <w:t xml:space="preserve"> </w:t>
      </w:r>
      <w:r>
        <w:t>fornecedores</w:t>
      </w:r>
      <w:r>
        <w:rPr>
          <w:spacing w:val="40"/>
        </w:rPr>
        <w:t xml:space="preserve"> </w:t>
      </w:r>
      <w:r>
        <w:t>que</w:t>
      </w:r>
      <w:r>
        <w:rPr>
          <w:spacing w:val="40"/>
        </w:rPr>
        <w:t xml:space="preserve"> </w:t>
      </w:r>
      <w:r>
        <w:t>aceitarem</w:t>
      </w:r>
      <w:r>
        <w:rPr>
          <w:spacing w:val="40"/>
        </w:rPr>
        <w:t xml:space="preserve"> </w:t>
      </w:r>
      <w:r>
        <w:t>reduzir</w:t>
      </w:r>
      <w:r>
        <w:rPr>
          <w:spacing w:val="40"/>
        </w:rPr>
        <w:t xml:space="preserve"> </w:t>
      </w:r>
      <w:r>
        <w:t>suas propostas para o preço do adjudicatário antecederão aqueles que mantiverem sua proposta original.</w:t>
      </w:r>
    </w:p>
    <w:p w:rsidR="00EC2995" w:rsidRDefault="003436EB">
      <w:pPr>
        <w:pStyle w:val="PargrafodaLista"/>
        <w:numPr>
          <w:ilvl w:val="1"/>
          <w:numId w:val="20"/>
        </w:numPr>
        <w:tabs>
          <w:tab w:val="left" w:pos="1205"/>
        </w:tabs>
        <w:spacing w:before="121"/>
        <w:ind w:right="780" w:firstLine="0"/>
      </w:pPr>
      <w:r>
        <w:t>A habilitação dos licitantes que comporão o cadastro de reserva somente será efetuada quando</w:t>
      </w:r>
      <w:r>
        <w:rPr>
          <w:spacing w:val="80"/>
        </w:rPr>
        <w:t xml:space="preserve"> </w:t>
      </w:r>
      <w:r>
        <w:t>houver necessidade de contratação dos licitantes remanescentes, nas seguintes hipótes</w:t>
      </w:r>
      <w:bookmarkStart w:id="3" w:name="_bookmark0"/>
      <w:bookmarkEnd w:id="3"/>
      <w:r>
        <w:t>es:</w:t>
      </w:r>
    </w:p>
    <w:p w:rsidR="00EC2995" w:rsidRDefault="003436EB">
      <w:pPr>
        <w:pStyle w:val="PargrafodaLista"/>
        <w:numPr>
          <w:ilvl w:val="2"/>
          <w:numId w:val="20"/>
        </w:numPr>
        <w:tabs>
          <w:tab w:val="left" w:pos="1629"/>
        </w:tabs>
        <w:spacing w:before="121"/>
        <w:ind w:right="775" w:firstLine="0"/>
      </w:pPr>
      <w:r>
        <w:t>Quando o licitante vencedor não assinar a ata de registro de preços, no prazo e nas condições estabelecidos no edital e</w:t>
      </w:r>
    </w:p>
    <w:p w:rsidR="00EC2995" w:rsidRDefault="003436EB">
      <w:pPr>
        <w:pStyle w:val="PargrafodaLista"/>
        <w:numPr>
          <w:ilvl w:val="2"/>
          <w:numId w:val="20"/>
        </w:numPr>
        <w:tabs>
          <w:tab w:val="left" w:pos="1629"/>
        </w:tabs>
        <w:spacing w:before="120"/>
        <w:ind w:right="776" w:firstLine="0"/>
      </w:pPr>
      <w:r>
        <w:t>Quando</w:t>
      </w:r>
      <w:r>
        <w:rPr>
          <w:spacing w:val="-2"/>
        </w:rPr>
        <w:t xml:space="preserve"> </w:t>
      </w:r>
      <w:r>
        <w:t>houver</w:t>
      </w:r>
      <w:r>
        <w:rPr>
          <w:spacing w:val="-4"/>
        </w:rPr>
        <w:t xml:space="preserve"> </w:t>
      </w:r>
      <w:r>
        <w:t>o</w:t>
      </w:r>
      <w:r>
        <w:rPr>
          <w:spacing w:val="-4"/>
        </w:rPr>
        <w:t xml:space="preserve"> </w:t>
      </w:r>
      <w:r>
        <w:t>cancelamento</w:t>
      </w:r>
      <w:r>
        <w:rPr>
          <w:spacing w:val="-2"/>
        </w:rPr>
        <w:t xml:space="preserve"> </w:t>
      </w:r>
      <w:r>
        <w:t>do</w:t>
      </w:r>
      <w:r>
        <w:rPr>
          <w:spacing w:val="-2"/>
        </w:rPr>
        <w:t xml:space="preserve"> </w:t>
      </w:r>
      <w:r>
        <w:t>registro</w:t>
      </w:r>
      <w:r>
        <w:rPr>
          <w:spacing w:val="-4"/>
        </w:rPr>
        <w:t xml:space="preserve"> </w:t>
      </w:r>
      <w:r>
        <w:t>do</w:t>
      </w:r>
      <w:r>
        <w:rPr>
          <w:spacing w:val="-3"/>
        </w:rPr>
        <w:t xml:space="preserve"> </w:t>
      </w:r>
      <w:r>
        <w:t>licitante</w:t>
      </w:r>
      <w:r>
        <w:rPr>
          <w:spacing w:val="-3"/>
        </w:rPr>
        <w:t xml:space="preserve"> </w:t>
      </w:r>
      <w:r>
        <w:t>ou</w:t>
      </w:r>
      <w:r>
        <w:rPr>
          <w:spacing w:val="-6"/>
        </w:rPr>
        <w:t xml:space="preserve"> </w:t>
      </w:r>
      <w:r>
        <w:t>do</w:t>
      </w:r>
      <w:r>
        <w:rPr>
          <w:spacing w:val="-3"/>
        </w:rPr>
        <w:t xml:space="preserve"> </w:t>
      </w:r>
      <w:r>
        <w:t>registro</w:t>
      </w:r>
      <w:r>
        <w:rPr>
          <w:spacing w:val="-2"/>
        </w:rPr>
        <w:t xml:space="preserve"> </w:t>
      </w:r>
      <w:r>
        <w:t>de</w:t>
      </w:r>
      <w:r>
        <w:rPr>
          <w:spacing w:val="-4"/>
        </w:rPr>
        <w:t xml:space="preserve"> </w:t>
      </w:r>
      <w:r>
        <w:t>preços</w:t>
      </w:r>
      <w:r>
        <w:rPr>
          <w:spacing w:val="-3"/>
        </w:rPr>
        <w:t xml:space="preserve"> </w:t>
      </w:r>
      <w:r>
        <w:t>nas</w:t>
      </w:r>
      <w:r>
        <w:rPr>
          <w:spacing w:val="-3"/>
        </w:rPr>
        <w:t xml:space="preserve"> </w:t>
      </w:r>
      <w:r>
        <w:t>hipóteses previstas no item 8.</w:t>
      </w:r>
    </w:p>
    <w:p w:rsidR="00EC2995" w:rsidRDefault="003436EB">
      <w:pPr>
        <w:pStyle w:val="PargrafodaLista"/>
        <w:numPr>
          <w:ilvl w:val="1"/>
          <w:numId w:val="20"/>
        </w:numPr>
        <w:tabs>
          <w:tab w:val="left" w:pos="1205"/>
        </w:tabs>
        <w:spacing w:before="123" w:line="237" w:lineRule="auto"/>
        <w:ind w:right="773" w:firstLine="0"/>
      </w:pPr>
      <w:r>
        <w:t>O preço registrado com indicação dos licitantes e fornecedores será divulgado nos meios oficiais e ficará disponibilizado durante a vigência da ata de registro de preços.</w:t>
      </w:r>
    </w:p>
    <w:p w:rsidR="00EC2995" w:rsidRDefault="003436EB">
      <w:pPr>
        <w:pStyle w:val="PargrafodaLista"/>
        <w:numPr>
          <w:ilvl w:val="1"/>
          <w:numId w:val="20"/>
        </w:numPr>
        <w:tabs>
          <w:tab w:val="left" w:pos="1205"/>
        </w:tabs>
        <w:spacing w:before="121"/>
        <w:ind w:right="776" w:firstLine="0"/>
      </w:pPr>
      <w:r>
        <w:t>Após a homologação da licitação, o licitante mais bem classificado ou o fornecedor, no caso da contratação direta, será convocado para assinar a ata de registro de preços, no prazo e nas condições estabelecidos no edital de licitação ou no aviso de contratação direta,</w:t>
      </w:r>
      <w:r>
        <w:rPr>
          <w:spacing w:val="-2"/>
        </w:rPr>
        <w:t xml:space="preserve"> </w:t>
      </w:r>
      <w:r>
        <w:t>sob pena de decair o direito, sem prejuízo das sanções previstas na Lei nº 14.133, de 2021.</w:t>
      </w:r>
    </w:p>
    <w:p w:rsidR="00EC2995" w:rsidRDefault="003436EB">
      <w:pPr>
        <w:pStyle w:val="PargrafodaLista"/>
        <w:numPr>
          <w:ilvl w:val="2"/>
          <w:numId w:val="20"/>
        </w:numPr>
        <w:tabs>
          <w:tab w:val="left" w:pos="1629"/>
        </w:tabs>
        <w:spacing w:before="122"/>
        <w:ind w:right="775" w:firstLine="0"/>
      </w:pPr>
      <w:r>
        <w:t>O prazo de convocação poderá ser prorrogado 1 (uma) vez, por igual período, mediante solicitação do licitante ou fornecedor convocado, desde que apresentada dentro do prazo, devidamente justificada, e que a justificativa seja aceita pela Administração.</w:t>
      </w:r>
    </w:p>
    <w:p w:rsidR="00EC2995" w:rsidRDefault="003436EB">
      <w:pPr>
        <w:pStyle w:val="PargrafodaLista"/>
        <w:numPr>
          <w:ilvl w:val="1"/>
          <w:numId w:val="20"/>
        </w:numPr>
        <w:tabs>
          <w:tab w:val="left" w:pos="1344"/>
        </w:tabs>
        <w:spacing w:before="121"/>
        <w:ind w:right="773" w:firstLine="0"/>
      </w:pPr>
      <w:r>
        <w:t>A</w:t>
      </w:r>
      <w:r>
        <w:rPr>
          <w:spacing w:val="-13"/>
        </w:rPr>
        <w:t xml:space="preserve"> </w:t>
      </w:r>
      <w:r>
        <w:t>ata</w:t>
      </w:r>
      <w:r>
        <w:rPr>
          <w:spacing w:val="-12"/>
        </w:rPr>
        <w:t xml:space="preserve"> </w:t>
      </w:r>
      <w:r>
        <w:t>de</w:t>
      </w:r>
      <w:r>
        <w:rPr>
          <w:spacing w:val="-13"/>
        </w:rPr>
        <w:t xml:space="preserve"> </w:t>
      </w:r>
      <w:r>
        <w:t>registro</w:t>
      </w:r>
      <w:r>
        <w:rPr>
          <w:spacing w:val="-12"/>
        </w:rPr>
        <w:t xml:space="preserve"> </w:t>
      </w:r>
      <w:r>
        <w:t>de</w:t>
      </w:r>
      <w:r>
        <w:rPr>
          <w:spacing w:val="-13"/>
        </w:rPr>
        <w:t xml:space="preserve"> </w:t>
      </w:r>
      <w:r>
        <w:t>preços</w:t>
      </w:r>
      <w:r>
        <w:rPr>
          <w:spacing w:val="-12"/>
        </w:rPr>
        <w:t xml:space="preserve"> </w:t>
      </w:r>
      <w:r>
        <w:t>será</w:t>
      </w:r>
      <w:r>
        <w:rPr>
          <w:spacing w:val="-13"/>
        </w:rPr>
        <w:t xml:space="preserve"> </w:t>
      </w:r>
      <w:r>
        <w:t>assinada</w:t>
      </w:r>
      <w:r>
        <w:rPr>
          <w:spacing w:val="-12"/>
        </w:rPr>
        <w:t xml:space="preserve"> </w:t>
      </w:r>
      <w:r>
        <w:t>por</w:t>
      </w:r>
      <w:r>
        <w:rPr>
          <w:spacing w:val="-12"/>
        </w:rPr>
        <w:t xml:space="preserve"> </w:t>
      </w:r>
      <w:r>
        <w:t>meio</w:t>
      </w:r>
      <w:r>
        <w:rPr>
          <w:spacing w:val="-13"/>
        </w:rPr>
        <w:t xml:space="preserve"> </w:t>
      </w:r>
      <w:r>
        <w:t>de</w:t>
      </w:r>
      <w:r>
        <w:rPr>
          <w:spacing w:val="-12"/>
        </w:rPr>
        <w:t xml:space="preserve"> </w:t>
      </w:r>
      <w:r>
        <w:t>assinatura</w:t>
      </w:r>
      <w:r>
        <w:rPr>
          <w:spacing w:val="-13"/>
        </w:rPr>
        <w:t xml:space="preserve"> </w:t>
      </w:r>
      <w:r>
        <w:t>digital</w:t>
      </w:r>
      <w:r>
        <w:rPr>
          <w:spacing w:val="-12"/>
        </w:rPr>
        <w:t xml:space="preserve"> </w:t>
      </w:r>
      <w:r>
        <w:t>e</w:t>
      </w:r>
      <w:r>
        <w:rPr>
          <w:spacing w:val="-13"/>
        </w:rPr>
        <w:t xml:space="preserve"> </w:t>
      </w:r>
      <w:r>
        <w:t>disponibilizada</w:t>
      </w:r>
      <w:r>
        <w:rPr>
          <w:spacing w:val="-12"/>
        </w:rPr>
        <w:t xml:space="preserve"> </w:t>
      </w:r>
      <w:r>
        <w:t>no</w:t>
      </w:r>
      <w:r>
        <w:rPr>
          <w:spacing w:val="-12"/>
        </w:rPr>
        <w:t xml:space="preserve"> </w:t>
      </w:r>
      <w:r>
        <w:t xml:space="preserve">Sistema </w:t>
      </w:r>
      <w:r>
        <w:lastRenderedPageBreak/>
        <w:t>de Registro de Preços.</w:t>
      </w:r>
    </w:p>
    <w:p w:rsidR="00EC2995" w:rsidRDefault="003436EB">
      <w:pPr>
        <w:pStyle w:val="PargrafodaLista"/>
        <w:numPr>
          <w:ilvl w:val="1"/>
          <w:numId w:val="20"/>
        </w:numPr>
        <w:tabs>
          <w:tab w:val="left" w:pos="1344"/>
        </w:tabs>
        <w:spacing w:before="118"/>
        <w:ind w:right="772" w:firstLine="0"/>
      </w:pPr>
      <w:r>
        <w:t xml:space="preserve">Quando o convocado não assinar a ata de registro de preços no prazo e nas condições estabelecidos no edital ou no aviso de contratação, e observado o disposto no item </w:t>
      </w:r>
      <w:hyperlink w:anchor="_bookmark0" w:history="1">
        <w:r>
          <w:t>4.7</w:t>
        </w:r>
      </w:hyperlink>
      <w:r>
        <w:t>, e subitens, fica facultado à Administração convocar os licitantes remanescentes do cadastro de reserva, na ordem de classificação, para fazê-lo em igual prazo e nas condições propostas pelo primeiro classificado.</w:t>
      </w:r>
    </w:p>
    <w:p w:rsidR="00EC2995" w:rsidRDefault="003436EB">
      <w:pPr>
        <w:pStyle w:val="PargrafodaLista"/>
        <w:numPr>
          <w:ilvl w:val="1"/>
          <w:numId w:val="20"/>
        </w:numPr>
        <w:tabs>
          <w:tab w:val="left" w:pos="1344"/>
        </w:tabs>
        <w:spacing w:before="91"/>
        <w:ind w:right="775" w:firstLine="0"/>
      </w:pPr>
      <w:r>
        <w:t>Na hipótese de nenhum dos licitantes que trata o item 4.4.2.1, aceitar a contratação nos termos do item anterior, a Administração, observados o valor estimado e sua eventual atualização nos termos do edital, poderá:</w:t>
      </w:r>
    </w:p>
    <w:p w:rsidR="00EC2995" w:rsidRDefault="003436EB">
      <w:pPr>
        <w:pStyle w:val="PargrafodaLista"/>
        <w:numPr>
          <w:ilvl w:val="2"/>
          <w:numId w:val="20"/>
        </w:numPr>
        <w:tabs>
          <w:tab w:val="left" w:pos="1770"/>
        </w:tabs>
        <w:spacing w:before="121"/>
        <w:ind w:right="775" w:firstLine="0"/>
      </w:pPr>
      <w:r>
        <w:t>Convocar para negociação os demais licitantes ou fornecedores remanescentes cujos preços foram registrados sem redução,</w:t>
      </w:r>
      <w:r>
        <w:rPr>
          <w:spacing w:val="-2"/>
        </w:rPr>
        <w:t xml:space="preserve"> </w:t>
      </w:r>
      <w:r>
        <w:t>observada a</w:t>
      </w:r>
      <w:r>
        <w:rPr>
          <w:spacing w:val="-2"/>
        </w:rPr>
        <w:t xml:space="preserve"> </w:t>
      </w:r>
      <w:r>
        <w:t>ordem de classificação,</w:t>
      </w:r>
      <w:r>
        <w:rPr>
          <w:spacing w:val="-2"/>
        </w:rPr>
        <w:t xml:space="preserve"> </w:t>
      </w:r>
      <w:r>
        <w:t>com</w:t>
      </w:r>
      <w:r>
        <w:rPr>
          <w:spacing w:val="-1"/>
        </w:rPr>
        <w:t xml:space="preserve"> </w:t>
      </w:r>
      <w:r>
        <w:t>vistas</w:t>
      </w:r>
      <w:r>
        <w:rPr>
          <w:spacing w:val="-2"/>
        </w:rPr>
        <w:t xml:space="preserve"> </w:t>
      </w:r>
      <w:r>
        <w:t>à obtenção de preço melhor, mesmo que acima do preço do adjudicatário; ou</w:t>
      </w:r>
    </w:p>
    <w:p w:rsidR="00EC2995" w:rsidRDefault="003436EB">
      <w:pPr>
        <w:pStyle w:val="PargrafodaLista"/>
        <w:numPr>
          <w:ilvl w:val="2"/>
          <w:numId w:val="20"/>
        </w:numPr>
        <w:tabs>
          <w:tab w:val="left" w:pos="1770"/>
        </w:tabs>
        <w:spacing w:before="118"/>
        <w:ind w:right="774" w:firstLine="0"/>
      </w:pPr>
      <w:r>
        <w:t>Adjudicar e firmar o contrato nas condições ofertadas pelos licitantes ou fornecedores remanescentes,</w:t>
      </w:r>
      <w:r>
        <w:rPr>
          <w:spacing w:val="-12"/>
        </w:rPr>
        <w:t xml:space="preserve"> </w:t>
      </w:r>
      <w:r>
        <w:t>atendida</w:t>
      </w:r>
      <w:r>
        <w:rPr>
          <w:spacing w:val="-9"/>
        </w:rPr>
        <w:t xml:space="preserve"> </w:t>
      </w:r>
      <w:r>
        <w:t>a</w:t>
      </w:r>
      <w:r>
        <w:rPr>
          <w:spacing w:val="-13"/>
        </w:rPr>
        <w:t xml:space="preserve"> </w:t>
      </w:r>
      <w:r>
        <w:t>ordem</w:t>
      </w:r>
      <w:r>
        <w:rPr>
          <w:spacing w:val="-8"/>
        </w:rPr>
        <w:t xml:space="preserve"> </w:t>
      </w:r>
      <w:r>
        <w:t>classificatória,</w:t>
      </w:r>
      <w:r>
        <w:rPr>
          <w:spacing w:val="-9"/>
        </w:rPr>
        <w:t xml:space="preserve"> </w:t>
      </w:r>
      <w:r>
        <w:t>quando</w:t>
      </w:r>
      <w:r>
        <w:rPr>
          <w:spacing w:val="-7"/>
        </w:rPr>
        <w:t xml:space="preserve"> </w:t>
      </w:r>
      <w:r>
        <w:t>frustrada</w:t>
      </w:r>
      <w:r>
        <w:rPr>
          <w:spacing w:val="-12"/>
        </w:rPr>
        <w:t xml:space="preserve"> </w:t>
      </w:r>
      <w:r>
        <w:t>a</w:t>
      </w:r>
      <w:r>
        <w:rPr>
          <w:spacing w:val="-10"/>
        </w:rPr>
        <w:t xml:space="preserve"> </w:t>
      </w:r>
      <w:r>
        <w:t>negociação</w:t>
      </w:r>
      <w:r>
        <w:rPr>
          <w:spacing w:val="-10"/>
        </w:rPr>
        <w:t xml:space="preserve"> </w:t>
      </w:r>
      <w:r>
        <w:t>de</w:t>
      </w:r>
      <w:r>
        <w:rPr>
          <w:spacing w:val="-8"/>
        </w:rPr>
        <w:t xml:space="preserve"> </w:t>
      </w:r>
      <w:r>
        <w:t>melhor</w:t>
      </w:r>
      <w:r>
        <w:rPr>
          <w:spacing w:val="-11"/>
        </w:rPr>
        <w:t xml:space="preserve"> </w:t>
      </w:r>
      <w:r>
        <w:rPr>
          <w:spacing w:val="-2"/>
        </w:rPr>
        <w:t>condição.</w:t>
      </w:r>
    </w:p>
    <w:p w:rsidR="00EC2995" w:rsidRDefault="003436EB">
      <w:pPr>
        <w:pStyle w:val="PargrafodaLista"/>
        <w:numPr>
          <w:ilvl w:val="1"/>
          <w:numId w:val="20"/>
        </w:numPr>
        <w:tabs>
          <w:tab w:val="left" w:pos="1344"/>
        </w:tabs>
        <w:spacing w:before="121"/>
        <w:ind w:right="773" w:firstLine="0"/>
        <w:rPr>
          <w:rFonts w:ascii="Times New Roman" w:hAnsi="Times New Roman"/>
          <w:sz w:val="24"/>
        </w:rPr>
      </w:pPr>
      <w:r>
        <w:t>A existência de preços registrados implicará compromisso de fornecimento nas condições estabelecidas,</w:t>
      </w:r>
      <w:r>
        <w:rPr>
          <w:spacing w:val="-13"/>
        </w:rPr>
        <w:t xml:space="preserve"> </w:t>
      </w:r>
      <w:r>
        <w:t>mas</w:t>
      </w:r>
      <w:r>
        <w:rPr>
          <w:spacing w:val="-12"/>
        </w:rPr>
        <w:t xml:space="preserve"> </w:t>
      </w:r>
      <w:r>
        <w:t>não</w:t>
      </w:r>
      <w:r>
        <w:rPr>
          <w:spacing w:val="-13"/>
        </w:rPr>
        <w:t xml:space="preserve"> </w:t>
      </w:r>
      <w:r>
        <w:t>obrigará</w:t>
      </w:r>
      <w:r>
        <w:rPr>
          <w:spacing w:val="-12"/>
        </w:rPr>
        <w:t xml:space="preserve"> </w:t>
      </w:r>
      <w:r>
        <w:t>a</w:t>
      </w:r>
      <w:r>
        <w:rPr>
          <w:spacing w:val="-13"/>
        </w:rPr>
        <w:t xml:space="preserve"> </w:t>
      </w:r>
      <w:r>
        <w:t>Administração</w:t>
      </w:r>
      <w:r>
        <w:rPr>
          <w:spacing w:val="-12"/>
        </w:rPr>
        <w:t xml:space="preserve"> </w:t>
      </w:r>
      <w:r>
        <w:t>a</w:t>
      </w:r>
      <w:r>
        <w:rPr>
          <w:spacing w:val="-13"/>
        </w:rPr>
        <w:t xml:space="preserve"> </w:t>
      </w:r>
      <w:r>
        <w:t>contratar,</w:t>
      </w:r>
      <w:r>
        <w:rPr>
          <w:spacing w:val="-12"/>
        </w:rPr>
        <w:t xml:space="preserve"> </w:t>
      </w:r>
      <w:r>
        <w:t>facultada</w:t>
      </w:r>
      <w:r>
        <w:rPr>
          <w:spacing w:val="-12"/>
        </w:rPr>
        <w:t xml:space="preserve"> </w:t>
      </w:r>
      <w:r>
        <w:t>a</w:t>
      </w:r>
      <w:r>
        <w:rPr>
          <w:spacing w:val="-13"/>
        </w:rPr>
        <w:t xml:space="preserve"> </w:t>
      </w:r>
      <w:r>
        <w:t>realização</w:t>
      </w:r>
      <w:r>
        <w:rPr>
          <w:spacing w:val="-12"/>
        </w:rPr>
        <w:t xml:space="preserve"> </w:t>
      </w:r>
      <w:r>
        <w:t>de</w:t>
      </w:r>
      <w:r>
        <w:rPr>
          <w:spacing w:val="-13"/>
        </w:rPr>
        <w:t xml:space="preserve"> </w:t>
      </w:r>
      <w:r>
        <w:t>licitação</w:t>
      </w:r>
      <w:r>
        <w:rPr>
          <w:spacing w:val="-12"/>
        </w:rPr>
        <w:t xml:space="preserve"> </w:t>
      </w:r>
      <w:r>
        <w:t>específica para a aquisição pretendida, desde que devidamente justificada</w:t>
      </w:r>
      <w:r>
        <w:rPr>
          <w:rFonts w:ascii="Times New Roman" w:hAnsi="Times New Roman"/>
          <w:sz w:val="24"/>
        </w:rPr>
        <w:t>.</w:t>
      </w:r>
    </w:p>
    <w:p w:rsidR="00EC2995" w:rsidRDefault="003436EB">
      <w:pPr>
        <w:pStyle w:val="Ttulo2"/>
        <w:numPr>
          <w:ilvl w:val="0"/>
          <w:numId w:val="19"/>
        </w:numPr>
        <w:tabs>
          <w:tab w:val="left" w:pos="1110"/>
          <w:tab w:val="left" w:pos="10111"/>
        </w:tabs>
        <w:spacing w:before="121"/>
        <w:ind w:left="1110" w:hanging="358"/>
      </w:pPr>
      <w:r>
        <w:rPr>
          <w:color w:val="000000"/>
          <w:shd w:val="clear" w:color="auto" w:fill="D9D9D9"/>
        </w:rPr>
        <w:t>ALTERAÇÃO</w:t>
      </w:r>
      <w:r>
        <w:rPr>
          <w:color w:val="000000"/>
          <w:spacing w:val="-6"/>
          <w:shd w:val="clear" w:color="auto" w:fill="D9D9D9"/>
        </w:rPr>
        <w:t xml:space="preserve"> </w:t>
      </w:r>
      <w:r>
        <w:rPr>
          <w:color w:val="000000"/>
          <w:shd w:val="clear" w:color="auto" w:fill="D9D9D9"/>
        </w:rPr>
        <w:t>OU</w:t>
      </w:r>
      <w:r>
        <w:rPr>
          <w:color w:val="000000"/>
          <w:spacing w:val="-5"/>
          <w:shd w:val="clear" w:color="auto" w:fill="D9D9D9"/>
        </w:rPr>
        <w:t xml:space="preserve"> </w:t>
      </w:r>
      <w:r>
        <w:rPr>
          <w:color w:val="000000"/>
          <w:shd w:val="clear" w:color="auto" w:fill="D9D9D9"/>
        </w:rPr>
        <w:t>ATUALIZAÇÃO</w:t>
      </w:r>
      <w:r>
        <w:rPr>
          <w:color w:val="000000"/>
          <w:spacing w:val="-4"/>
          <w:shd w:val="clear" w:color="auto" w:fill="D9D9D9"/>
        </w:rPr>
        <w:t xml:space="preserve"> </w:t>
      </w:r>
      <w:r>
        <w:rPr>
          <w:color w:val="000000"/>
          <w:shd w:val="clear" w:color="auto" w:fill="D9D9D9"/>
        </w:rPr>
        <w:t>DOS</w:t>
      </w:r>
      <w:r>
        <w:rPr>
          <w:color w:val="000000"/>
          <w:spacing w:val="-6"/>
          <w:shd w:val="clear" w:color="auto" w:fill="D9D9D9"/>
        </w:rPr>
        <w:t xml:space="preserve"> </w:t>
      </w:r>
      <w:r>
        <w:rPr>
          <w:color w:val="000000"/>
          <w:shd w:val="clear" w:color="auto" w:fill="D9D9D9"/>
        </w:rPr>
        <w:t>PREÇOS</w:t>
      </w:r>
      <w:r>
        <w:rPr>
          <w:color w:val="000000"/>
          <w:spacing w:val="-5"/>
          <w:shd w:val="clear" w:color="auto" w:fill="D9D9D9"/>
        </w:rPr>
        <w:t xml:space="preserve"> </w:t>
      </w:r>
      <w:r>
        <w:rPr>
          <w:color w:val="000000"/>
          <w:spacing w:val="-2"/>
          <w:shd w:val="clear" w:color="auto" w:fill="D9D9D9"/>
        </w:rPr>
        <w:t>REGISTRADOS</w:t>
      </w:r>
      <w:r>
        <w:rPr>
          <w:color w:val="000000"/>
          <w:shd w:val="clear" w:color="auto" w:fill="D9D9D9"/>
        </w:rPr>
        <w:tab/>
      </w:r>
    </w:p>
    <w:p w:rsidR="00EC2995" w:rsidRDefault="003436EB">
      <w:pPr>
        <w:pStyle w:val="PargrafodaLista"/>
        <w:numPr>
          <w:ilvl w:val="1"/>
          <w:numId w:val="19"/>
        </w:numPr>
        <w:tabs>
          <w:tab w:val="left" w:pos="1205"/>
        </w:tabs>
        <w:ind w:right="773" w:firstLine="0"/>
      </w:pPr>
      <w:r>
        <w:t>Os</w:t>
      </w:r>
      <w:r>
        <w:rPr>
          <w:spacing w:val="-12"/>
        </w:rPr>
        <w:t xml:space="preserve"> </w:t>
      </w:r>
      <w:r>
        <w:t>preços</w:t>
      </w:r>
      <w:r>
        <w:rPr>
          <w:spacing w:val="-9"/>
        </w:rPr>
        <w:t xml:space="preserve"> </w:t>
      </w:r>
      <w:r>
        <w:t>registrados</w:t>
      </w:r>
      <w:r>
        <w:rPr>
          <w:spacing w:val="-12"/>
        </w:rPr>
        <w:t xml:space="preserve"> </w:t>
      </w:r>
      <w:r>
        <w:t>poderão</w:t>
      </w:r>
      <w:r>
        <w:rPr>
          <w:spacing w:val="-12"/>
        </w:rPr>
        <w:t xml:space="preserve"> </w:t>
      </w:r>
      <w:r>
        <w:t>ser</w:t>
      </w:r>
      <w:r>
        <w:rPr>
          <w:spacing w:val="-12"/>
        </w:rPr>
        <w:t xml:space="preserve"> </w:t>
      </w:r>
      <w:r>
        <w:t>alterados</w:t>
      </w:r>
      <w:r>
        <w:rPr>
          <w:spacing w:val="-13"/>
        </w:rPr>
        <w:t xml:space="preserve"> </w:t>
      </w:r>
      <w:r>
        <w:t>ou</w:t>
      </w:r>
      <w:r>
        <w:rPr>
          <w:spacing w:val="-12"/>
        </w:rPr>
        <w:t xml:space="preserve"> </w:t>
      </w:r>
      <w:r>
        <w:t>atualizados</w:t>
      </w:r>
      <w:r>
        <w:rPr>
          <w:spacing w:val="-12"/>
        </w:rPr>
        <w:t xml:space="preserve"> </w:t>
      </w:r>
      <w:r>
        <w:t>em</w:t>
      </w:r>
      <w:r>
        <w:rPr>
          <w:spacing w:val="-9"/>
        </w:rPr>
        <w:t xml:space="preserve"> </w:t>
      </w:r>
      <w:r>
        <w:t>decorrência</w:t>
      </w:r>
      <w:r>
        <w:rPr>
          <w:spacing w:val="-13"/>
        </w:rPr>
        <w:t xml:space="preserve"> </w:t>
      </w:r>
      <w:r>
        <w:t>de</w:t>
      </w:r>
      <w:r>
        <w:rPr>
          <w:spacing w:val="-11"/>
        </w:rPr>
        <w:t xml:space="preserve"> </w:t>
      </w:r>
      <w:r>
        <w:t>eventual</w:t>
      </w:r>
      <w:r>
        <w:rPr>
          <w:spacing w:val="-7"/>
        </w:rPr>
        <w:t xml:space="preserve"> </w:t>
      </w:r>
      <w:r>
        <w:t>redução</w:t>
      </w:r>
      <w:r>
        <w:rPr>
          <w:spacing w:val="-11"/>
        </w:rPr>
        <w:t xml:space="preserve"> </w:t>
      </w:r>
      <w:r>
        <w:t>dos preços praticados no mercado ou de fato que eleve o custo dos bens, das obras ou dos serviços registrados, nas seguintes situações:</w:t>
      </w:r>
    </w:p>
    <w:p w:rsidR="00EC2995" w:rsidRDefault="003436EB">
      <w:pPr>
        <w:pStyle w:val="PargrafodaLista"/>
        <w:numPr>
          <w:ilvl w:val="2"/>
          <w:numId w:val="19"/>
        </w:numPr>
        <w:tabs>
          <w:tab w:val="left" w:pos="1629"/>
        </w:tabs>
        <w:spacing w:before="121"/>
        <w:ind w:right="777" w:firstLine="0"/>
      </w:pPr>
      <w:r>
        <w:t>Em caso de força maior, caso fortuito ou fato do príncipe ou em decorrência de fatos imprevisíveis ou previsíveis de consequências incalculáveis, que inviabilizem a execução da ata tal como pactuada, nos termos da alínea “d” do inciso II</w:t>
      </w:r>
      <w:r>
        <w:rPr>
          <w:spacing w:val="-3"/>
        </w:rPr>
        <w:t xml:space="preserve"> </w:t>
      </w:r>
      <w:r>
        <w:t>do caput do art. 124 da Lei nº 14.133, de 2021;</w:t>
      </w:r>
    </w:p>
    <w:p w:rsidR="00EC2995" w:rsidRDefault="003436EB">
      <w:pPr>
        <w:pStyle w:val="PargrafodaLista"/>
        <w:numPr>
          <w:ilvl w:val="2"/>
          <w:numId w:val="19"/>
        </w:numPr>
        <w:tabs>
          <w:tab w:val="left" w:pos="1629"/>
        </w:tabs>
        <w:spacing w:before="118"/>
        <w:ind w:right="773" w:firstLine="0"/>
      </w:pPr>
      <w:r>
        <w:t>Em caso de criação, alteração ou extinção de quaisquer tributos ou encargos legais ou a superveniência de disposições legais, com comprovada repercussão sobre os preços registrados;</w:t>
      </w:r>
    </w:p>
    <w:p w:rsidR="00EC2995" w:rsidRDefault="003436EB">
      <w:pPr>
        <w:pStyle w:val="PargrafodaLista"/>
        <w:numPr>
          <w:ilvl w:val="2"/>
          <w:numId w:val="19"/>
        </w:numPr>
        <w:tabs>
          <w:tab w:val="left" w:pos="1629"/>
        </w:tabs>
        <w:spacing w:before="121"/>
        <w:ind w:right="780" w:firstLine="0"/>
      </w:pPr>
      <w:r>
        <w:t>Na hipótese de previsão no edital ou no aviso de contratação direta de cláusula de reajustamento ou repactuação sobre os preços registrados, nos termos da Lei nº 14.133, de 2021.</w:t>
      </w:r>
    </w:p>
    <w:p w:rsidR="00EC2995" w:rsidRDefault="003436EB">
      <w:pPr>
        <w:pStyle w:val="PargrafodaLista"/>
        <w:numPr>
          <w:ilvl w:val="3"/>
          <w:numId w:val="19"/>
        </w:numPr>
        <w:tabs>
          <w:tab w:val="left" w:pos="2052"/>
        </w:tabs>
        <w:spacing w:before="120"/>
        <w:ind w:right="780" w:firstLine="0"/>
      </w:pPr>
      <w:r>
        <w:t>No caso do reajustamento, deverá ser respeitada a contagem da anualidade e o índice previstos para a contratação;</w:t>
      </w:r>
    </w:p>
    <w:p w:rsidR="00EC2995" w:rsidRDefault="003436EB">
      <w:pPr>
        <w:pStyle w:val="PargrafodaLista"/>
        <w:numPr>
          <w:ilvl w:val="3"/>
          <w:numId w:val="19"/>
        </w:numPr>
        <w:tabs>
          <w:tab w:val="left" w:pos="2052"/>
        </w:tabs>
        <w:spacing w:before="121"/>
        <w:ind w:right="778" w:firstLine="0"/>
      </w:pPr>
      <w:r>
        <w:t>No</w:t>
      </w:r>
      <w:r>
        <w:rPr>
          <w:spacing w:val="-4"/>
        </w:rPr>
        <w:t xml:space="preserve"> </w:t>
      </w:r>
      <w:r>
        <w:t>caso</w:t>
      </w:r>
      <w:r>
        <w:rPr>
          <w:spacing w:val="-4"/>
        </w:rPr>
        <w:t xml:space="preserve"> </w:t>
      </w:r>
      <w:r>
        <w:t>da</w:t>
      </w:r>
      <w:r>
        <w:rPr>
          <w:spacing w:val="-5"/>
        </w:rPr>
        <w:t xml:space="preserve"> </w:t>
      </w:r>
      <w:r>
        <w:t>repactuação,</w:t>
      </w:r>
      <w:r>
        <w:rPr>
          <w:spacing w:val="-5"/>
        </w:rPr>
        <w:t xml:space="preserve"> </w:t>
      </w:r>
      <w:r>
        <w:t>poderá</w:t>
      </w:r>
      <w:r>
        <w:rPr>
          <w:spacing w:val="-5"/>
        </w:rPr>
        <w:t xml:space="preserve"> </w:t>
      </w:r>
      <w:r>
        <w:t>ser</w:t>
      </w:r>
      <w:r>
        <w:rPr>
          <w:spacing w:val="-5"/>
        </w:rPr>
        <w:t xml:space="preserve"> </w:t>
      </w:r>
      <w:r>
        <w:t>a</w:t>
      </w:r>
      <w:r>
        <w:rPr>
          <w:spacing w:val="-5"/>
        </w:rPr>
        <w:t xml:space="preserve"> </w:t>
      </w:r>
      <w:r>
        <w:t>pedido</w:t>
      </w:r>
      <w:r>
        <w:rPr>
          <w:spacing w:val="-4"/>
        </w:rPr>
        <w:t xml:space="preserve"> </w:t>
      </w:r>
      <w:r>
        <w:t>do</w:t>
      </w:r>
      <w:r>
        <w:rPr>
          <w:spacing w:val="-4"/>
        </w:rPr>
        <w:t xml:space="preserve"> </w:t>
      </w:r>
      <w:r>
        <w:t>interessado,</w:t>
      </w:r>
      <w:r>
        <w:rPr>
          <w:spacing w:val="-5"/>
        </w:rPr>
        <w:t xml:space="preserve"> </w:t>
      </w:r>
      <w:r>
        <w:t>conforme</w:t>
      </w:r>
      <w:r>
        <w:rPr>
          <w:spacing w:val="-5"/>
        </w:rPr>
        <w:t xml:space="preserve"> </w:t>
      </w:r>
      <w:r>
        <w:t>critérios</w:t>
      </w:r>
      <w:r>
        <w:rPr>
          <w:spacing w:val="-8"/>
        </w:rPr>
        <w:t xml:space="preserve"> </w:t>
      </w:r>
      <w:r>
        <w:t>definidos para a contratação.</w:t>
      </w:r>
    </w:p>
    <w:p w:rsidR="00EC2995" w:rsidRDefault="003436EB">
      <w:pPr>
        <w:pStyle w:val="Ttulo2"/>
        <w:numPr>
          <w:ilvl w:val="0"/>
          <w:numId w:val="19"/>
        </w:numPr>
        <w:tabs>
          <w:tab w:val="left" w:pos="1110"/>
          <w:tab w:val="left" w:pos="10111"/>
        </w:tabs>
        <w:spacing w:before="120" w:line="267" w:lineRule="exact"/>
        <w:ind w:left="1110" w:hanging="358"/>
      </w:pPr>
      <w:r>
        <w:rPr>
          <w:color w:val="000000"/>
          <w:shd w:val="clear" w:color="auto" w:fill="D9D9D9"/>
        </w:rPr>
        <w:t>NEGOCIAÇÃO</w:t>
      </w:r>
      <w:r>
        <w:rPr>
          <w:color w:val="000000"/>
          <w:spacing w:val="-5"/>
          <w:shd w:val="clear" w:color="auto" w:fill="D9D9D9"/>
        </w:rPr>
        <w:t xml:space="preserve"> </w:t>
      </w:r>
      <w:r>
        <w:rPr>
          <w:color w:val="000000"/>
          <w:shd w:val="clear" w:color="auto" w:fill="D9D9D9"/>
        </w:rPr>
        <w:t>DE</w:t>
      </w:r>
      <w:r>
        <w:rPr>
          <w:color w:val="000000"/>
          <w:spacing w:val="-5"/>
          <w:shd w:val="clear" w:color="auto" w:fill="D9D9D9"/>
        </w:rPr>
        <w:t xml:space="preserve"> </w:t>
      </w:r>
      <w:r>
        <w:rPr>
          <w:color w:val="000000"/>
          <w:shd w:val="clear" w:color="auto" w:fill="D9D9D9"/>
        </w:rPr>
        <w:t>PREÇOS</w:t>
      </w:r>
      <w:r>
        <w:rPr>
          <w:color w:val="000000"/>
          <w:spacing w:val="-8"/>
          <w:shd w:val="clear" w:color="auto" w:fill="D9D9D9"/>
        </w:rPr>
        <w:t xml:space="preserve"> </w:t>
      </w:r>
      <w:r>
        <w:rPr>
          <w:color w:val="000000"/>
          <w:spacing w:val="-2"/>
          <w:shd w:val="clear" w:color="auto" w:fill="D9D9D9"/>
        </w:rPr>
        <w:t>REGISTRADOS</w:t>
      </w:r>
      <w:r>
        <w:rPr>
          <w:color w:val="000000"/>
          <w:shd w:val="clear" w:color="auto" w:fill="D9D9D9"/>
        </w:rPr>
        <w:tab/>
      </w:r>
    </w:p>
    <w:p w:rsidR="00EC2995" w:rsidRDefault="003436EB">
      <w:pPr>
        <w:pStyle w:val="PargrafodaLista"/>
        <w:numPr>
          <w:ilvl w:val="1"/>
          <w:numId w:val="19"/>
        </w:numPr>
        <w:tabs>
          <w:tab w:val="left" w:pos="1205"/>
        </w:tabs>
        <w:ind w:right="773" w:firstLine="0"/>
      </w:pPr>
      <w:r>
        <w:t>Na hipótese de o preço registrado tornar-se superior ao preço praticado no mercado por motivo superveniente, o órgão ou entidade gerenciadora convocará o fornecedor para negociar a redução do preço registrado.</w:t>
      </w:r>
    </w:p>
    <w:p w:rsidR="00EC2995" w:rsidRDefault="003436EB">
      <w:pPr>
        <w:pStyle w:val="PargrafodaLista"/>
        <w:numPr>
          <w:ilvl w:val="2"/>
          <w:numId w:val="19"/>
        </w:numPr>
        <w:tabs>
          <w:tab w:val="left" w:pos="1629"/>
        </w:tabs>
        <w:ind w:right="776" w:firstLine="0"/>
      </w:pPr>
      <w:r>
        <w:t xml:space="preserve">Caso não aceite reduzir seu preço aos valores praticados pelo mercado, o fornecedor será liberado do compromisso assumido quanto ao item registrado, sem aplicação de penalidades </w:t>
      </w:r>
      <w:r>
        <w:rPr>
          <w:spacing w:val="-2"/>
        </w:rPr>
        <w:t>administrativas.</w:t>
      </w:r>
    </w:p>
    <w:p w:rsidR="00EC2995" w:rsidRDefault="003436EB">
      <w:pPr>
        <w:pStyle w:val="PargrafodaLista"/>
        <w:numPr>
          <w:ilvl w:val="2"/>
          <w:numId w:val="19"/>
        </w:numPr>
        <w:tabs>
          <w:tab w:val="left" w:pos="1629"/>
        </w:tabs>
        <w:spacing w:before="1"/>
        <w:ind w:right="773" w:firstLine="0"/>
      </w:pPr>
      <w:r>
        <w:t>Na</w:t>
      </w:r>
      <w:r>
        <w:rPr>
          <w:spacing w:val="-9"/>
        </w:rPr>
        <w:t xml:space="preserve"> </w:t>
      </w:r>
      <w:r>
        <w:t>hipótese</w:t>
      </w:r>
      <w:r>
        <w:rPr>
          <w:spacing w:val="-8"/>
        </w:rPr>
        <w:t xml:space="preserve"> </w:t>
      </w:r>
      <w:r>
        <w:t>prevista</w:t>
      </w:r>
      <w:r>
        <w:rPr>
          <w:spacing w:val="-9"/>
        </w:rPr>
        <w:t xml:space="preserve"> </w:t>
      </w:r>
      <w:r>
        <w:t>no</w:t>
      </w:r>
      <w:r>
        <w:rPr>
          <w:spacing w:val="-8"/>
        </w:rPr>
        <w:t xml:space="preserve"> </w:t>
      </w:r>
      <w:r>
        <w:t>item</w:t>
      </w:r>
      <w:r>
        <w:rPr>
          <w:spacing w:val="-8"/>
        </w:rPr>
        <w:t xml:space="preserve"> </w:t>
      </w:r>
      <w:r>
        <w:t>anterior,</w:t>
      </w:r>
      <w:r>
        <w:rPr>
          <w:spacing w:val="-11"/>
        </w:rPr>
        <w:t xml:space="preserve"> </w:t>
      </w:r>
      <w:r>
        <w:t>o</w:t>
      </w:r>
      <w:r>
        <w:rPr>
          <w:spacing w:val="-8"/>
        </w:rPr>
        <w:t xml:space="preserve"> </w:t>
      </w:r>
      <w:r>
        <w:t>gerenciador</w:t>
      </w:r>
      <w:r>
        <w:rPr>
          <w:spacing w:val="-12"/>
        </w:rPr>
        <w:t xml:space="preserve"> </w:t>
      </w:r>
      <w:r>
        <w:t>convocará</w:t>
      </w:r>
      <w:r>
        <w:rPr>
          <w:spacing w:val="-12"/>
        </w:rPr>
        <w:t xml:space="preserve"> </w:t>
      </w:r>
      <w:r>
        <w:t>os</w:t>
      </w:r>
      <w:r>
        <w:rPr>
          <w:spacing w:val="-9"/>
        </w:rPr>
        <w:t xml:space="preserve"> </w:t>
      </w:r>
      <w:r>
        <w:t>fornecedores</w:t>
      </w:r>
      <w:r>
        <w:rPr>
          <w:spacing w:val="-11"/>
        </w:rPr>
        <w:t xml:space="preserve"> </w:t>
      </w:r>
      <w:r>
        <w:t>do</w:t>
      </w:r>
      <w:r>
        <w:rPr>
          <w:spacing w:val="-8"/>
        </w:rPr>
        <w:t xml:space="preserve"> </w:t>
      </w:r>
      <w:r>
        <w:t>cadastro</w:t>
      </w:r>
      <w:r>
        <w:rPr>
          <w:spacing w:val="-8"/>
        </w:rPr>
        <w:t xml:space="preserve"> </w:t>
      </w:r>
      <w:r>
        <w:t xml:space="preserve">de </w:t>
      </w:r>
      <w:r>
        <w:lastRenderedPageBreak/>
        <w:t>reserva, na ordem de classificação, para verificar se aceitam reduzir seus preços aos valores de mercado e não convocará os licitantes ou fornecedores que tiveram seu registro cancelado.</w:t>
      </w:r>
    </w:p>
    <w:p w:rsidR="00EC2995" w:rsidRDefault="003436EB">
      <w:pPr>
        <w:pStyle w:val="PargrafodaLista"/>
        <w:numPr>
          <w:ilvl w:val="2"/>
          <w:numId w:val="19"/>
        </w:numPr>
        <w:tabs>
          <w:tab w:val="left" w:pos="1629"/>
        </w:tabs>
        <w:ind w:right="775" w:firstLine="0"/>
      </w:pPr>
      <w:r>
        <w:t>Se não obtiver êxito nas negociações, o órgão ou entidade gerenciadora procederá ao cancelamento da ata de registro de preços, adotando as medidas cabíveis para obtenção de contratação mais vantajosa.</w:t>
      </w:r>
    </w:p>
    <w:p w:rsidR="00EC2995" w:rsidRDefault="003436EB">
      <w:pPr>
        <w:pStyle w:val="PargrafodaLista"/>
        <w:numPr>
          <w:ilvl w:val="2"/>
          <w:numId w:val="19"/>
        </w:numPr>
        <w:tabs>
          <w:tab w:val="left" w:pos="1629"/>
        </w:tabs>
        <w:ind w:right="779" w:firstLine="0"/>
      </w:pPr>
      <w: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EC2995" w:rsidRDefault="003436EB">
      <w:pPr>
        <w:pStyle w:val="PargrafodaLista"/>
        <w:numPr>
          <w:ilvl w:val="1"/>
          <w:numId w:val="19"/>
        </w:numPr>
        <w:tabs>
          <w:tab w:val="left" w:pos="1205"/>
        </w:tabs>
        <w:spacing w:before="91"/>
        <w:ind w:right="773" w:firstLine="0"/>
      </w:pPr>
      <w:r>
        <w:t>Na</w:t>
      </w:r>
      <w:r>
        <w:rPr>
          <w:spacing w:val="-10"/>
        </w:rPr>
        <w:t xml:space="preserve"> </w:t>
      </w:r>
      <w:r>
        <w:t>hipótese</w:t>
      </w:r>
      <w:r>
        <w:rPr>
          <w:spacing w:val="-8"/>
        </w:rPr>
        <w:t xml:space="preserve"> </w:t>
      </w:r>
      <w:r>
        <w:t>de</w:t>
      </w:r>
      <w:r>
        <w:rPr>
          <w:spacing w:val="-11"/>
        </w:rPr>
        <w:t xml:space="preserve"> </w:t>
      </w:r>
      <w:r>
        <w:t>o</w:t>
      </w:r>
      <w:r>
        <w:rPr>
          <w:spacing w:val="-8"/>
        </w:rPr>
        <w:t xml:space="preserve"> </w:t>
      </w:r>
      <w:r>
        <w:t>preço</w:t>
      </w:r>
      <w:r>
        <w:rPr>
          <w:spacing w:val="-8"/>
        </w:rPr>
        <w:t xml:space="preserve"> </w:t>
      </w:r>
      <w:r>
        <w:t>de</w:t>
      </w:r>
      <w:r>
        <w:rPr>
          <w:spacing w:val="-13"/>
        </w:rPr>
        <w:t xml:space="preserve"> </w:t>
      </w:r>
      <w:r>
        <w:t>mercado</w:t>
      </w:r>
      <w:r>
        <w:rPr>
          <w:spacing w:val="-10"/>
        </w:rPr>
        <w:t xml:space="preserve"> </w:t>
      </w:r>
      <w:r>
        <w:t>tornar-se</w:t>
      </w:r>
      <w:r>
        <w:rPr>
          <w:spacing w:val="-11"/>
        </w:rPr>
        <w:t xml:space="preserve"> </w:t>
      </w:r>
      <w:r>
        <w:t>superior</w:t>
      </w:r>
      <w:r>
        <w:rPr>
          <w:spacing w:val="-12"/>
        </w:rPr>
        <w:t xml:space="preserve"> </w:t>
      </w:r>
      <w:r>
        <w:t>ao</w:t>
      </w:r>
      <w:r>
        <w:rPr>
          <w:spacing w:val="-10"/>
        </w:rPr>
        <w:t xml:space="preserve"> </w:t>
      </w:r>
      <w:r>
        <w:t>preço</w:t>
      </w:r>
      <w:r>
        <w:rPr>
          <w:spacing w:val="-10"/>
        </w:rPr>
        <w:t xml:space="preserve"> </w:t>
      </w:r>
      <w:r>
        <w:t>registrado</w:t>
      </w:r>
      <w:r>
        <w:rPr>
          <w:spacing w:val="-10"/>
        </w:rPr>
        <w:t xml:space="preserve"> </w:t>
      </w:r>
      <w:r>
        <w:t>e</w:t>
      </w:r>
      <w:r>
        <w:rPr>
          <w:spacing w:val="-11"/>
        </w:rPr>
        <w:t xml:space="preserve"> </w:t>
      </w:r>
      <w:r>
        <w:t>o</w:t>
      </w:r>
      <w:r>
        <w:rPr>
          <w:spacing w:val="-8"/>
        </w:rPr>
        <w:t xml:space="preserve"> </w:t>
      </w:r>
      <w:r>
        <w:t>fornecedor</w:t>
      </w:r>
      <w:r>
        <w:rPr>
          <w:spacing w:val="-12"/>
        </w:rPr>
        <w:t xml:space="preserve"> </w:t>
      </w:r>
      <w:r>
        <w:t>não</w:t>
      </w:r>
      <w:r>
        <w:rPr>
          <w:spacing w:val="-10"/>
        </w:rPr>
        <w:t xml:space="preserve"> </w:t>
      </w:r>
      <w:r>
        <w:t>poder cumprir as obrigações estabelecidas na ata, será facultado ao fornecedor requerer ao gerenciador a alteração do preço registrado, mediante comprovação de fato superveniente que supostamente o impossibilite de cumprir o compromiss</w:t>
      </w:r>
      <w:bookmarkStart w:id="4" w:name="_bookmark1"/>
      <w:bookmarkEnd w:id="4"/>
      <w:r>
        <w:t>o.</w:t>
      </w:r>
    </w:p>
    <w:p w:rsidR="00EC2995" w:rsidRDefault="003436EB">
      <w:pPr>
        <w:pStyle w:val="PargrafodaLista"/>
        <w:numPr>
          <w:ilvl w:val="2"/>
          <w:numId w:val="19"/>
        </w:numPr>
        <w:tabs>
          <w:tab w:val="left" w:pos="1629"/>
        </w:tabs>
        <w:spacing w:before="1"/>
        <w:ind w:right="779" w:firstLine="0"/>
      </w:pPr>
      <w:r>
        <w:t>Neste caso, o fornecedor encaminhará, juntamente com o pedido de alteração, a documentação comprobatória ou a planilha de custos que demonstre a inviabilidade do preço registrado em relação às condições inicialmente pactuad</w:t>
      </w:r>
      <w:bookmarkStart w:id="5" w:name="_bookmark2"/>
      <w:bookmarkEnd w:id="5"/>
      <w:r>
        <w:t>as.</w:t>
      </w:r>
    </w:p>
    <w:p w:rsidR="00EC2995" w:rsidRDefault="003436EB">
      <w:pPr>
        <w:pStyle w:val="PargrafodaLista"/>
        <w:numPr>
          <w:ilvl w:val="2"/>
          <w:numId w:val="19"/>
        </w:numPr>
        <w:tabs>
          <w:tab w:val="left" w:pos="1629"/>
        </w:tabs>
        <w:ind w:right="776" w:firstLine="0"/>
      </w:pPr>
      <w:r>
        <w:t>Não hipótese de não comprovação da</w:t>
      </w:r>
      <w:r>
        <w:rPr>
          <w:spacing w:val="-1"/>
        </w:rPr>
        <w:t xml:space="preserve"> </w:t>
      </w:r>
      <w:r>
        <w:t>existência</w:t>
      </w:r>
      <w:r>
        <w:rPr>
          <w:spacing w:val="-1"/>
        </w:rPr>
        <w:t xml:space="preserve"> </w:t>
      </w:r>
      <w:r>
        <w:t>de fato superveniente que inviabilize o preço registrado, o pedido será indeferido pelo órgão ou entidade gerenciadora e o fornecedor deverá cumprir</w:t>
      </w:r>
      <w:r>
        <w:rPr>
          <w:spacing w:val="-10"/>
        </w:rPr>
        <w:t xml:space="preserve"> </w:t>
      </w:r>
      <w:r>
        <w:t>as</w:t>
      </w:r>
      <w:r>
        <w:rPr>
          <w:spacing w:val="-12"/>
        </w:rPr>
        <w:t xml:space="preserve"> </w:t>
      </w:r>
      <w:r>
        <w:t>obrigações</w:t>
      </w:r>
      <w:r>
        <w:rPr>
          <w:spacing w:val="-9"/>
        </w:rPr>
        <w:t xml:space="preserve"> </w:t>
      </w:r>
      <w:r>
        <w:t>estabelecidas</w:t>
      </w:r>
      <w:r>
        <w:rPr>
          <w:spacing w:val="-9"/>
        </w:rPr>
        <w:t xml:space="preserve"> </w:t>
      </w:r>
      <w:r>
        <w:t>na</w:t>
      </w:r>
      <w:r>
        <w:rPr>
          <w:spacing w:val="-9"/>
        </w:rPr>
        <w:t xml:space="preserve"> </w:t>
      </w:r>
      <w:r>
        <w:t>ata,</w:t>
      </w:r>
      <w:r>
        <w:rPr>
          <w:spacing w:val="-9"/>
        </w:rPr>
        <w:t xml:space="preserve"> </w:t>
      </w:r>
      <w:r>
        <w:t>sob</w:t>
      </w:r>
      <w:r>
        <w:rPr>
          <w:spacing w:val="-10"/>
        </w:rPr>
        <w:t xml:space="preserve"> </w:t>
      </w:r>
      <w:r>
        <w:t>pena</w:t>
      </w:r>
      <w:r>
        <w:rPr>
          <w:spacing w:val="-12"/>
        </w:rPr>
        <w:t xml:space="preserve"> </w:t>
      </w:r>
      <w:r>
        <w:t>de</w:t>
      </w:r>
      <w:r>
        <w:rPr>
          <w:spacing w:val="-8"/>
        </w:rPr>
        <w:t xml:space="preserve"> </w:t>
      </w:r>
      <w:r>
        <w:t>cancelamento</w:t>
      </w:r>
      <w:r>
        <w:rPr>
          <w:spacing w:val="-8"/>
        </w:rPr>
        <w:t xml:space="preserve"> </w:t>
      </w:r>
      <w:r>
        <w:t>do</w:t>
      </w:r>
      <w:r>
        <w:rPr>
          <w:spacing w:val="-10"/>
        </w:rPr>
        <w:t xml:space="preserve"> </w:t>
      </w:r>
      <w:r>
        <w:t>seu</w:t>
      </w:r>
      <w:r>
        <w:rPr>
          <w:spacing w:val="-9"/>
        </w:rPr>
        <w:t xml:space="preserve"> </w:t>
      </w:r>
      <w:r>
        <w:t>registro,</w:t>
      </w:r>
      <w:r>
        <w:rPr>
          <w:spacing w:val="-9"/>
        </w:rPr>
        <w:t xml:space="preserve"> </w:t>
      </w:r>
      <w:r>
        <w:t>nos</w:t>
      </w:r>
      <w:r>
        <w:rPr>
          <w:spacing w:val="-9"/>
        </w:rPr>
        <w:t xml:space="preserve"> </w:t>
      </w:r>
      <w:r>
        <w:t>termos</w:t>
      </w:r>
      <w:r>
        <w:rPr>
          <w:spacing w:val="-9"/>
        </w:rPr>
        <w:t xml:space="preserve"> </w:t>
      </w:r>
      <w:r>
        <w:t xml:space="preserve">do item </w:t>
      </w:r>
      <w:hyperlink w:anchor="_bookmark3" w:history="1">
        <w:r>
          <w:t>7.1,</w:t>
        </w:r>
      </w:hyperlink>
      <w:r>
        <w:t xml:space="preserve"> sem prejuízo das sanções previstas na Lei nº 14.133, de 2021, e na legislação aplicável.</w:t>
      </w:r>
    </w:p>
    <w:p w:rsidR="00EC2995" w:rsidRDefault="003436EB">
      <w:pPr>
        <w:pStyle w:val="PargrafodaLista"/>
        <w:numPr>
          <w:ilvl w:val="2"/>
          <w:numId w:val="19"/>
        </w:numPr>
        <w:tabs>
          <w:tab w:val="left" w:pos="1629"/>
        </w:tabs>
        <w:ind w:right="777" w:firstLine="0"/>
      </w:pPr>
      <w: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rsidR="00EC2995" w:rsidRDefault="003436EB">
      <w:pPr>
        <w:pStyle w:val="PargrafodaLista"/>
        <w:numPr>
          <w:ilvl w:val="2"/>
          <w:numId w:val="19"/>
        </w:numPr>
        <w:tabs>
          <w:tab w:val="left" w:pos="1629"/>
        </w:tabs>
        <w:spacing w:before="1"/>
        <w:ind w:right="774" w:firstLine="0"/>
      </w:pPr>
      <w:r>
        <w:t xml:space="preserve">Se não obtiver êxito nas negociações, o órgão ou entidade gerenciadora procederá ao cancelamento da ata de registro de preços, nos termos do item </w:t>
      </w:r>
      <w:hyperlink w:anchor="_bookmark4" w:history="1">
        <w:r>
          <w:t>7.4,</w:t>
        </w:r>
      </w:hyperlink>
      <w:r>
        <w:t xml:space="preserve"> e adotará as medidas cabíveis para a obtenção da contratação mais vantajosa.</w:t>
      </w:r>
    </w:p>
    <w:p w:rsidR="00EC2995" w:rsidRDefault="003436EB">
      <w:pPr>
        <w:pStyle w:val="PargrafodaLista"/>
        <w:numPr>
          <w:ilvl w:val="2"/>
          <w:numId w:val="19"/>
        </w:numPr>
        <w:tabs>
          <w:tab w:val="left" w:pos="1629"/>
        </w:tabs>
        <w:ind w:right="773" w:firstLine="0"/>
      </w:pPr>
      <w:r>
        <w:t>Na hipótese de comprovação da majoração do preço de mercado que inviabilize o preço registrado,</w:t>
      </w:r>
      <w:r>
        <w:rPr>
          <w:spacing w:val="-13"/>
        </w:rPr>
        <w:t xml:space="preserve"> </w:t>
      </w:r>
      <w:r>
        <w:t>conforme</w:t>
      </w:r>
      <w:r>
        <w:rPr>
          <w:spacing w:val="-12"/>
        </w:rPr>
        <w:t xml:space="preserve"> </w:t>
      </w:r>
      <w:r>
        <w:t>previsto</w:t>
      </w:r>
      <w:r>
        <w:rPr>
          <w:spacing w:val="-13"/>
        </w:rPr>
        <w:t xml:space="preserve"> </w:t>
      </w:r>
      <w:r>
        <w:t>no</w:t>
      </w:r>
      <w:r>
        <w:rPr>
          <w:spacing w:val="-12"/>
        </w:rPr>
        <w:t xml:space="preserve"> </w:t>
      </w:r>
      <w:r>
        <w:t>item</w:t>
      </w:r>
      <w:r>
        <w:rPr>
          <w:spacing w:val="-13"/>
        </w:rPr>
        <w:t xml:space="preserve"> </w:t>
      </w:r>
      <w:hyperlink w:anchor="_bookmark1" w:history="1">
        <w:r>
          <w:t>6.2</w:t>
        </w:r>
      </w:hyperlink>
      <w:r>
        <w:rPr>
          <w:spacing w:val="-12"/>
        </w:rPr>
        <w:t xml:space="preserve"> </w:t>
      </w:r>
      <w:r>
        <w:t>e</w:t>
      </w:r>
      <w:r>
        <w:rPr>
          <w:spacing w:val="-13"/>
        </w:rPr>
        <w:t xml:space="preserve"> </w:t>
      </w:r>
      <w:r>
        <w:t>no</w:t>
      </w:r>
      <w:r>
        <w:rPr>
          <w:spacing w:val="-12"/>
        </w:rPr>
        <w:t xml:space="preserve"> </w:t>
      </w:r>
      <w:r>
        <w:t>item</w:t>
      </w:r>
      <w:r>
        <w:rPr>
          <w:spacing w:val="-12"/>
        </w:rPr>
        <w:t xml:space="preserve"> </w:t>
      </w:r>
      <w:hyperlink w:anchor="_bookmark2" w:history="1">
        <w:r>
          <w:t>6.2.1,</w:t>
        </w:r>
      </w:hyperlink>
      <w:r>
        <w:rPr>
          <w:spacing w:val="-13"/>
        </w:rPr>
        <w:t xml:space="preserve"> </w:t>
      </w:r>
      <w:r>
        <w:t>o</w:t>
      </w:r>
      <w:r>
        <w:rPr>
          <w:spacing w:val="-12"/>
        </w:rPr>
        <w:t xml:space="preserve"> </w:t>
      </w:r>
      <w:r>
        <w:t>órgão</w:t>
      </w:r>
      <w:r>
        <w:rPr>
          <w:spacing w:val="-13"/>
        </w:rPr>
        <w:t xml:space="preserve"> </w:t>
      </w:r>
      <w:r>
        <w:t>ou</w:t>
      </w:r>
      <w:r>
        <w:rPr>
          <w:spacing w:val="-12"/>
        </w:rPr>
        <w:t xml:space="preserve"> </w:t>
      </w:r>
      <w:r>
        <w:t>entidade</w:t>
      </w:r>
      <w:r>
        <w:rPr>
          <w:spacing w:val="-13"/>
        </w:rPr>
        <w:t xml:space="preserve"> </w:t>
      </w:r>
      <w:r>
        <w:t>gerenciadora</w:t>
      </w:r>
      <w:r>
        <w:rPr>
          <w:spacing w:val="-12"/>
        </w:rPr>
        <w:t xml:space="preserve"> </w:t>
      </w:r>
      <w:r>
        <w:t>atualizará o preço registrado, de acordo com a realidade dos valores praticados pelo mercado.</w:t>
      </w:r>
    </w:p>
    <w:p w:rsidR="00EC2995" w:rsidRDefault="003436EB">
      <w:pPr>
        <w:pStyle w:val="PargrafodaLista"/>
        <w:numPr>
          <w:ilvl w:val="2"/>
          <w:numId w:val="19"/>
        </w:numPr>
        <w:tabs>
          <w:tab w:val="left" w:pos="1679"/>
        </w:tabs>
        <w:ind w:right="774" w:firstLine="0"/>
      </w:pPr>
      <w:r>
        <w:t>O</w:t>
      </w:r>
      <w:r>
        <w:rPr>
          <w:spacing w:val="-3"/>
        </w:rPr>
        <w:t xml:space="preserve"> </w:t>
      </w:r>
      <w:r>
        <w:t>órgão</w:t>
      </w:r>
      <w:r>
        <w:rPr>
          <w:spacing w:val="-4"/>
        </w:rPr>
        <w:t xml:space="preserve"> </w:t>
      </w:r>
      <w:r>
        <w:t>ou</w:t>
      </w:r>
      <w:r>
        <w:rPr>
          <w:spacing w:val="-4"/>
        </w:rPr>
        <w:t xml:space="preserve"> </w:t>
      </w:r>
      <w:r>
        <w:t>entidade</w:t>
      </w:r>
      <w:r>
        <w:rPr>
          <w:spacing w:val="-3"/>
        </w:rPr>
        <w:t xml:space="preserve"> </w:t>
      </w:r>
      <w:r>
        <w:t>gerenciadora</w:t>
      </w:r>
      <w:r>
        <w:rPr>
          <w:spacing w:val="-3"/>
        </w:rPr>
        <w:t xml:space="preserve"> </w:t>
      </w:r>
      <w:r>
        <w:t>comunicará</w:t>
      </w:r>
      <w:r>
        <w:rPr>
          <w:spacing w:val="-4"/>
        </w:rPr>
        <w:t xml:space="preserve"> </w:t>
      </w:r>
      <w:r>
        <w:t>aos</w:t>
      </w:r>
      <w:r>
        <w:rPr>
          <w:spacing w:val="-5"/>
        </w:rPr>
        <w:t xml:space="preserve"> </w:t>
      </w:r>
      <w:r>
        <w:t>órgãos</w:t>
      </w:r>
      <w:r>
        <w:rPr>
          <w:spacing w:val="-3"/>
        </w:rPr>
        <w:t xml:space="preserve"> </w:t>
      </w:r>
      <w:r>
        <w:t>e</w:t>
      </w:r>
      <w:r>
        <w:rPr>
          <w:spacing w:val="-5"/>
        </w:rPr>
        <w:t xml:space="preserve"> </w:t>
      </w:r>
      <w:r>
        <w:t>às</w:t>
      </w:r>
      <w:r>
        <w:rPr>
          <w:spacing w:val="-3"/>
        </w:rPr>
        <w:t xml:space="preserve"> </w:t>
      </w:r>
      <w:r>
        <w:t>entidades</w:t>
      </w:r>
      <w:r>
        <w:rPr>
          <w:spacing w:val="-2"/>
        </w:rPr>
        <w:t xml:space="preserve"> </w:t>
      </w:r>
      <w:r>
        <w:t>que</w:t>
      </w:r>
      <w:r>
        <w:rPr>
          <w:spacing w:val="-1"/>
        </w:rPr>
        <w:t xml:space="preserve"> </w:t>
      </w:r>
      <w:r>
        <w:t>tiverem</w:t>
      </w:r>
      <w:r>
        <w:rPr>
          <w:spacing w:val="-2"/>
        </w:rPr>
        <w:t xml:space="preserve"> </w:t>
      </w:r>
      <w:r>
        <w:t>firmado contratos</w:t>
      </w:r>
      <w:r>
        <w:rPr>
          <w:spacing w:val="-10"/>
        </w:rPr>
        <w:t xml:space="preserve"> </w:t>
      </w:r>
      <w:r>
        <w:t>decorrentes</w:t>
      </w:r>
      <w:r>
        <w:rPr>
          <w:spacing w:val="-9"/>
        </w:rPr>
        <w:t xml:space="preserve"> </w:t>
      </w:r>
      <w:r>
        <w:t>da</w:t>
      </w:r>
      <w:r>
        <w:rPr>
          <w:spacing w:val="-10"/>
        </w:rPr>
        <w:t xml:space="preserve"> </w:t>
      </w:r>
      <w:r>
        <w:t>ata</w:t>
      </w:r>
      <w:r>
        <w:rPr>
          <w:spacing w:val="-7"/>
        </w:rPr>
        <w:t xml:space="preserve"> </w:t>
      </w:r>
      <w:r>
        <w:t>de</w:t>
      </w:r>
      <w:r>
        <w:rPr>
          <w:spacing w:val="-9"/>
        </w:rPr>
        <w:t xml:space="preserve"> </w:t>
      </w:r>
      <w:r>
        <w:t>registro</w:t>
      </w:r>
      <w:r>
        <w:rPr>
          <w:spacing w:val="-8"/>
        </w:rPr>
        <w:t xml:space="preserve"> </w:t>
      </w:r>
      <w:r>
        <w:t>de</w:t>
      </w:r>
      <w:r>
        <w:rPr>
          <w:spacing w:val="-9"/>
        </w:rPr>
        <w:t xml:space="preserve"> </w:t>
      </w:r>
      <w:r>
        <w:t>preços</w:t>
      </w:r>
      <w:r>
        <w:rPr>
          <w:spacing w:val="-9"/>
        </w:rPr>
        <w:t xml:space="preserve"> </w:t>
      </w:r>
      <w:r>
        <w:t>sobre</w:t>
      </w:r>
      <w:r>
        <w:rPr>
          <w:spacing w:val="-7"/>
        </w:rPr>
        <w:t xml:space="preserve"> </w:t>
      </w:r>
      <w:r>
        <w:t>a</w:t>
      </w:r>
      <w:r>
        <w:rPr>
          <w:spacing w:val="-10"/>
        </w:rPr>
        <w:t xml:space="preserve"> </w:t>
      </w:r>
      <w:r>
        <w:t>efetiva</w:t>
      </w:r>
      <w:r>
        <w:rPr>
          <w:spacing w:val="-8"/>
        </w:rPr>
        <w:t xml:space="preserve"> </w:t>
      </w:r>
      <w:r>
        <w:t>alteração</w:t>
      </w:r>
      <w:r>
        <w:rPr>
          <w:spacing w:val="-9"/>
        </w:rPr>
        <w:t xml:space="preserve"> </w:t>
      </w:r>
      <w:r>
        <w:t>do</w:t>
      </w:r>
      <w:r>
        <w:rPr>
          <w:spacing w:val="-9"/>
        </w:rPr>
        <w:t xml:space="preserve"> </w:t>
      </w:r>
      <w:r>
        <w:t>preço</w:t>
      </w:r>
      <w:r>
        <w:rPr>
          <w:spacing w:val="-8"/>
        </w:rPr>
        <w:t xml:space="preserve"> </w:t>
      </w:r>
      <w:r>
        <w:t>registrado,</w:t>
      </w:r>
      <w:r>
        <w:rPr>
          <w:spacing w:val="-10"/>
        </w:rPr>
        <w:t xml:space="preserve"> </w:t>
      </w:r>
      <w:r>
        <w:t>para que</w:t>
      </w:r>
      <w:r>
        <w:rPr>
          <w:spacing w:val="-8"/>
        </w:rPr>
        <w:t xml:space="preserve"> </w:t>
      </w:r>
      <w:r>
        <w:t>avaliem</w:t>
      </w:r>
      <w:r>
        <w:rPr>
          <w:spacing w:val="-8"/>
        </w:rPr>
        <w:t xml:space="preserve"> </w:t>
      </w:r>
      <w:r>
        <w:t>a</w:t>
      </w:r>
      <w:r>
        <w:rPr>
          <w:spacing w:val="-9"/>
        </w:rPr>
        <w:t xml:space="preserve"> </w:t>
      </w:r>
      <w:r>
        <w:t>necessidade</w:t>
      </w:r>
      <w:r>
        <w:rPr>
          <w:spacing w:val="-11"/>
        </w:rPr>
        <w:t xml:space="preserve"> </w:t>
      </w:r>
      <w:r>
        <w:t>de</w:t>
      </w:r>
      <w:r>
        <w:rPr>
          <w:spacing w:val="-8"/>
        </w:rPr>
        <w:t xml:space="preserve"> </w:t>
      </w:r>
      <w:r>
        <w:t>alteração</w:t>
      </w:r>
      <w:r>
        <w:rPr>
          <w:spacing w:val="-8"/>
        </w:rPr>
        <w:t xml:space="preserve"> </w:t>
      </w:r>
      <w:r>
        <w:t>contratual,</w:t>
      </w:r>
      <w:r>
        <w:rPr>
          <w:spacing w:val="-11"/>
        </w:rPr>
        <w:t xml:space="preserve"> </w:t>
      </w:r>
      <w:r>
        <w:t>observado</w:t>
      </w:r>
      <w:r>
        <w:rPr>
          <w:spacing w:val="-8"/>
        </w:rPr>
        <w:t xml:space="preserve"> </w:t>
      </w:r>
      <w:r>
        <w:t>o</w:t>
      </w:r>
      <w:r>
        <w:rPr>
          <w:spacing w:val="-8"/>
        </w:rPr>
        <w:t xml:space="preserve"> </w:t>
      </w:r>
      <w:r>
        <w:t>disposto</w:t>
      </w:r>
      <w:r>
        <w:rPr>
          <w:spacing w:val="-8"/>
        </w:rPr>
        <w:t xml:space="preserve"> </w:t>
      </w:r>
      <w:r>
        <w:t>no</w:t>
      </w:r>
      <w:r>
        <w:rPr>
          <w:spacing w:val="-8"/>
        </w:rPr>
        <w:t xml:space="preserve"> </w:t>
      </w:r>
      <w:r>
        <w:t>art.</w:t>
      </w:r>
      <w:r>
        <w:rPr>
          <w:spacing w:val="-9"/>
        </w:rPr>
        <w:t xml:space="preserve"> </w:t>
      </w:r>
      <w:r>
        <w:t>124</w:t>
      </w:r>
      <w:r>
        <w:rPr>
          <w:spacing w:val="-8"/>
        </w:rPr>
        <w:t xml:space="preserve"> </w:t>
      </w:r>
      <w:r>
        <w:t>da</w:t>
      </w:r>
      <w:r>
        <w:rPr>
          <w:spacing w:val="-9"/>
        </w:rPr>
        <w:t xml:space="preserve"> </w:t>
      </w:r>
      <w:r>
        <w:t>Lei</w:t>
      </w:r>
      <w:r>
        <w:rPr>
          <w:spacing w:val="-9"/>
        </w:rPr>
        <w:t xml:space="preserve"> </w:t>
      </w:r>
      <w:r>
        <w:t>nº</w:t>
      </w:r>
      <w:r>
        <w:rPr>
          <w:spacing w:val="-9"/>
        </w:rPr>
        <w:t xml:space="preserve"> </w:t>
      </w:r>
      <w:r>
        <w:t>14.133, de 2021.</w:t>
      </w:r>
    </w:p>
    <w:p w:rsidR="00EC2995" w:rsidRDefault="00EC2995">
      <w:pPr>
        <w:pStyle w:val="Corpodetexto"/>
        <w:spacing w:before="19"/>
      </w:pPr>
    </w:p>
    <w:p w:rsidR="00EC2995" w:rsidRDefault="003436EB">
      <w:pPr>
        <w:pStyle w:val="Ttulo2"/>
        <w:numPr>
          <w:ilvl w:val="0"/>
          <w:numId w:val="19"/>
        </w:numPr>
        <w:tabs>
          <w:tab w:val="left" w:pos="1110"/>
          <w:tab w:val="left" w:pos="10111"/>
        </w:tabs>
        <w:spacing w:before="1"/>
        <w:ind w:left="1110" w:hanging="358"/>
      </w:pPr>
      <w:r>
        <w:rPr>
          <w:color w:val="000000"/>
          <w:shd w:val="clear" w:color="auto" w:fill="D9D9D9"/>
        </w:rPr>
        <w:t>CANCELAMENTO</w:t>
      </w:r>
      <w:r>
        <w:rPr>
          <w:color w:val="000000"/>
          <w:spacing w:val="-9"/>
          <w:shd w:val="clear" w:color="auto" w:fill="D9D9D9"/>
        </w:rPr>
        <w:t xml:space="preserve"> </w:t>
      </w:r>
      <w:r>
        <w:rPr>
          <w:color w:val="000000"/>
          <w:shd w:val="clear" w:color="auto" w:fill="D9D9D9"/>
        </w:rPr>
        <w:t>DO</w:t>
      </w:r>
      <w:r>
        <w:rPr>
          <w:color w:val="000000"/>
          <w:spacing w:val="-6"/>
          <w:shd w:val="clear" w:color="auto" w:fill="D9D9D9"/>
        </w:rPr>
        <w:t xml:space="preserve"> </w:t>
      </w:r>
      <w:r>
        <w:rPr>
          <w:color w:val="000000"/>
          <w:shd w:val="clear" w:color="auto" w:fill="D9D9D9"/>
        </w:rPr>
        <w:t>REGISTRO</w:t>
      </w:r>
      <w:r>
        <w:rPr>
          <w:color w:val="000000"/>
          <w:spacing w:val="-4"/>
          <w:shd w:val="clear" w:color="auto" w:fill="D9D9D9"/>
        </w:rPr>
        <w:t xml:space="preserve"> </w:t>
      </w:r>
      <w:r>
        <w:rPr>
          <w:color w:val="000000"/>
          <w:shd w:val="clear" w:color="auto" w:fill="D9D9D9"/>
        </w:rPr>
        <w:t>DO</w:t>
      </w:r>
      <w:r>
        <w:rPr>
          <w:color w:val="000000"/>
          <w:spacing w:val="-6"/>
          <w:shd w:val="clear" w:color="auto" w:fill="D9D9D9"/>
        </w:rPr>
        <w:t xml:space="preserve"> </w:t>
      </w:r>
      <w:r>
        <w:rPr>
          <w:color w:val="000000"/>
          <w:shd w:val="clear" w:color="auto" w:fill="D9D9D9"/>
        </w:rPr>
        <w:t>LICITANTE</w:t>
      </w:r>
      <w:r>
        <w:rPr>
          <w:color w:val="000000"/>
          <w:spacing w:val="-4"/>
          <w:shd w:val="clear" w:color="auto" w:fill="D9D9D9"/>
        </w:rPr>
        <w:t xml:space="preserve"> </w:t>
      </w:r>
      <w:r>
        <w:rPr>
          <w:color w:val="000000"/>
          <w:shd w:val="clear" w:color="auto" w:fill="D9D9D9"/>
        </w:rPr>
        <w:t>VENCEDOR</w:t>
      </w:r>
      <w:r>
        <w:rPr>
          <w:color w:val="000000"/>
          <w:spacing w:val="-4"/>
          <w:shd w:val="clear" w:color="auto" w:fill="D9D9D9"/>
        </w:rPr>
        <w:t xml:space="preserve"> </w:t>
      </w:r>
      <w:r>
        <w:rPr>
          <w:color w:val="000000"/>
          <w:shd w:val="clear" w:color="auto" w:fill="D9D9D9"/>
        </w:rPr>
        <w:t>E</w:t>
      </w:r>
      <w:r>
        <w:rPr>
          <w:color w:val="000000"/>
          <w:spacing w:val="-6"/>
          <w:shd w:val="clear" w:color="auto" w:fill="D9D9D9"/>
        </w:rPr>
        <w:t xml:space="preserve"> </w:t>
      </w:r>
      <w:r>
        <w:rPr>
          <w:color w:val="000000"/>
          <w:shd w:val="clear" w:color="auto" w:fill="D9D9D9"/>
        </w:rPr>
        <w:t>DOS</w:t>
      </w:r>
      <w:r>
        <w:rPr>
          <w:color w:val="000000"/>
          <w:spacing w:val="-5"/>
          <w:shd w:val="clear" w:color="auto" w:fill="D9D9D9"/>
        </w:rPr>
        <w:t xml:space="preserve"> </w:t>
      </w:r>
      <w:r>
        <w:rPr>
          <w:color w:val="000000"/>
          <w:shd w:val="clear" w:color="auto" w:fill="D9D9D9"/>
        </w:rPr>
        <w:t>PREÇOS</w:t>
      </w:r>
      <w:r>
        <w:rPr>
          <w:color w:val="000000"/>
          <w:spacing w:val="-7"/>
          <w:shd w:val="clear" w:color="auto" w:fill="D9D9D9"/>
        </w:rPr>
        <w:t xml:space="preserve"> </w:t>
      </w:r>
      <w:r>
        <w:rPr>
          <w:color w:val="000000"/>
          <w:spacing w:val="-2"/>
          <w:shd w:val="clear" w:color="auto" w:fill="D9D9D9"/>
        </w:rPr>
        <w:t>REGISTRADOS</w:t>
      </w:r>
      <w:r>
        <w:rPr>
          <w:color w:val="000000"/>
          <w:shd w:val="clear" w:color="auto" w:fill="D9D9D9"/>
        </w:rPr>
        <w:tab/>
      </w:r>
    </w:p>
    <w:p w:rsidR="00EC2995" w:rsidRDefault="00EC2995">
      <w:pPr>
        <w:pStyle w:val="Corpodetexto"/>
        <w:spacing w:before="19"/>
        <w:rPr>
          <w:b/>
        </w:rPr>
      </w:pPr>
    </w:p>
    <w:p w:rsidR="00EC2995" w:rsidRDefault="003436EB">
      <w:pPr>
        <w:pStyle w:val="PargrafodaLista"/>
        <w:numPr>
          <w:ilvl w:val="1"/>
          <w:numId w:val="19"/>
        </w:numPr>
        <w:tabs>
          <w:tab w:val="left" w:pos="1205"/>
        </w:tabs>
        <w:ind w:left="1205" w:hanging="424"/>
      </w:pPr>
      <w:r>
        <w:t>O</w:t>
      </w:r>
      <w:r>
        <w:rPr>
          <w:spacing w:val="-7"/>
        </w:rPr>
        <w:t xml:space="preserve"> </w:t>
      </w:r>
      <w:r>
        <w:t>registro</w:t>
      </w:r>
      <w:r>
        <w:rPr>
          <w:spacing w:val="-3"/>
        </w:rPr>
        <w:t xml:space="preserve"> </w:t>
      </w:r>
      <w:r>
        <w:t>do</w:t>
      </w:r>
      <w:r>
        <w:rPr>
          <w:spacing w:val="-3"/>
        </w:rPr>
        <w:t xml:space="preserve"> </w:t>
      </w:r>
      <w:r>
        <w:t>fornecedor</w:t>
      </w:r>
      <w:r>
        <w:rPr>
          <w:spacing w:val="-6"/>
        </w:rPr>
        <w:t xml:space="preserve"> </w:t>
      </w:r>
      <w:r>
        <w:t>será</w:t>
      </w:r>
      <w:r>
        <w:rPr>
          <w:spacing w:val="-4"/>
        </w:rPr>
        <w:t xml:space="preserve"> </w:t>
      </w:r>
      <w:r>
        <w:t>cancelado</w:t>
      </w:r>
      <w:r>
        <w:rPr>
          <w:spacing w:val="-3"/>
        </w:rPr>
        <w:t xml:space="preserve"> </w:t>
      </w:r>
      <w:r>
        <w:t>pelo</w:t>
      </w:r>
      <w:r>
        <w:rPr>
          <w:spacing w:val="-6"/>
        </w:rPr>
        <w:t xml:space="preserve"> </w:t>
      </w:r>
      <w:r>
        <w:t>gerenciador,</w:t>
      </w:r>
      <w:r>
        <w:rPr>
          <w:spacing w:val="-4"/>
        </w:rPr>
        <w:t xml:space="preserve"> </w:t>
      </w:r>
      <w:r>
        <w:t>quando</w:t>
      </w:r>
      <w:r>
        <w:rPr>
          <w:spacing w:val="-5"/>
        </w:rPr>
        <w:t xml:space="preserve"> </w:t>
      </w:r>
      <w:r>
        <w:t>o</w:t>
      </w:r>
      <w:r>
        <w:rPr>
          <w:spacing w:val="-3"/>
        </w:rPr>
        <w:t xml:space="preserve"> </w:t>
      </w:r>
      <w:r>
        <w:rPr>
          <w:spacing w:val="-2"/>
        </w:rPr>
        <w:t>fornecedo</w:t>
      </w:r>
      <w:bookmarkStart w:id="6" w:name="_bookmark3"/>
      <w:bookmarkEnd w:id="6"/>
      <w:r>
        <w:rPr>
          <w:spacing w:val="-2"/>
        </w:rPr>
        <w:t>r:</w:t>
      </w:r>
    </w:p>
    <w:p w:rsidR="00EC2995" w:rsidRDefault="003436EB">
      <w:pPr>
        <w:pStyle w:val="PargrafodaLista"/>
        <w:numPr>
          <w:ilvl w:val="2"/>
          <w:numId w:val="19"/>
        </w:numPr>
        <w:tabs>
          <w:tab w:val="left" w:pos="1629"/>
        </w:tabs>
        <w:spacing w:before="118"/>
        <w:ind w:left="1629" w:hanging="565"/>
      </w:pPr>
      <w:r>
        <w:t>Descumprir</w:t>
      </w:r>
      <w:r>
        <w:rPr>
          <w:spacing w:val="-6"/>
        </w:rPr>
        <w:t xml:space="preserve"> </w:t>
      </w:r>
      <w:r>
        <w:t>as</w:t>
      </w:r>
      <w:r>
        <w:rPr>
          <w:spacing w:val="-5"/>
        </w:rPr>
        <w:t xml:space="preserve"> </w:t>
      </w:r>
      <w:r>
        <w:t>condições</w:t>
      </w:r>
      <w:r>
        <w:rPr>
          <w:spacing w:val="-2"/>
        </w:rPr>
        <w:t xml:space="preserve"> </w:t>
      </w:r>
      <w:r>
        <w:t>da</w:t>
      </w:r>
      <w:r>
        <w:rPr>
          <w:spacing w:val="-3"/>
        </w:rPr>
        <w:t xml:space="preserve"> </w:t>
      </w:r>
      <w:r>
        <w:t>ata</w:t>
      </w:r>
      <w:r>
        <w:rPr>
          <w:spacing w:val="-3"/>
        </w:rPr>
        <w:t xml:space="preserve"> </w:t>
      </w:r>
      <w:r>
        <w:t>de</w:t>
      </w:r>
      <w:r>
        <w:rPr>
          <w:spacing w:val="-4"/>
        </w:rPr>
        <w:t xml:space="preserve"> </w:t>
      </w:r>
      <w:r>
        <w:t>registro</w:t>
      </w:r>
      <w:r>
        <w:rPr>
          <w:spacing w:val="-2"/>
        </w:rPr>
        <w:t xml:space="preserve"> </w:t>
      </w:r>
      <w:r>
        <w:t>de</w:t>
      </w:r>
      <w:r>
        <w:rPr>
          <w:spacing w:val="-5"/>
        </w:rPr>
        <w:t xml:space="preserve"> </w:t>
      </w:r>
      <w:r>
        <w:t>preços,</w:t>
      </w:r>
      <w:r>
        <w:rPr>
          <w:spacing w:val="-5"/>
        </w:rPr>
        <w:t xml:space="preserve"> </w:t>
      </w:r>
      <w:r>
        <w:t>sem</w:t>
      </w:r>
      <w:r>
        <w:rPr>
          <w:spacing w:val="-4"/>
        </w:rPr>
        <w:t xml:space="preserve"> </w:t>
      </w:r>
      <w:r>
        <w:t>motivo</w:t>
      </w:r>
      <w:r>
        <w:rPr>
          <w:spacing w:val="-1"/>
        </w:rPr>
        <w:t xml:space="preserve"> </w:t>
      </w:r>
      <w:r>
        <w:rPr>
          <w:spacing w:val="-2"/>
        </w:rPr>
        <w:t>justificado;</w:t>
      </w:r>
    </w:p>
    <w:p w:rsidR="00EC2995" w:rsidRDefault="003436EB">
      <w:pPr>
        <w:pStyle w:val="PargrafodaLista"/>
        <w:numPr>
          <w:ilvl w:val="2"/>
          <w:numId w:val="19"/>
        </w:numPr>
        <w:tabs>
          <w:tab w:val="left" w:pos="1629"/>
        </w:tabs>
        <w:spacing w:before="120"/>
        <w:ind w:right="778" w:firstLine="0"/>
      </w:pPr>
      <w:r>
        <w:t>Não</w:t>
      </w:r>
      <w:r>
        <w:rPr>
          <w:spacing w:val="40"/>
        </w:rPr>
        <w:t xml:space="preserve"> </w:t>
      </w:r>
      <w:r>
        <w:t>retirar</w:t>
      </w:r>
      <w:r>
        <w:rPr>
          <w:spacing w:val="40"/>
        </w:rPr>
        <w:t xml:space="preserve"> </w:t>
      </w:r>
      <w:r>
        <w:t>a</w:t>
      </w:r>
      <w:r>
        <w:rPr>
          <w:spacing w:val="40"/>
        </w:rPr>
        <w:t xml:space="preserve"> </w:t>
      </w:r>
      <w:r>
        <w:t>nota</w:t>
      </w:r>
      <w:r>
        <w:rPr>
          <w:spacing w:val="40"/>
        </w:rPr>
        <w:t xml:space="preserve"> </w:t>
      </w:r>
      <w:r>
        <w:t>de</w:t>
      </w:r>
      <w:r>
        <w:rPr>
          <w:spacing w:val="40"/>
        </w:rPr>
        <w:t xml:space="preserve"> </w:t>
      </w:r>
      <w:r>
        <w:t>empenho,</w:t>
      </w:r>
      <w:r>
        <w:rPr>
          <w:spacing w:val="40"/>
        </w:rPr>
        <w:t xml:space="preserve"> </w:t>
      </w:r>
      <w:r>
        <w:t>ou</w:t>
      </w:r>
      <w:r>
        <w:rPr>
          <w:spacing w:val="40"/>
        </w:rPr>
        <w:t xml:space="preserve"> </w:t>
      </w:r>
      <w:r>
        <w:t>instrumento</w:t>
      </w:r>
      <w:r>
        <w:rPr>
          <w:spacing w:val="40"/>
        </w:rPr>
        <w:t xml:space="preserve"> </w:t>
      </w:r>
      <w:r>
        <w:t>equivalente,</w:t>
      </w:r>
      <w:r>
        <w:rPr>
          <w:spacing w:val="40"/>
        </w:rPr>
        <w:t xml:space="preserve"> </w:t>
      </w:r>
      <w:r>
        <w:t>no</w:t>
      </w:r>
      <w:r>
        <w:rPr>
          <w:spacing w:val="40"/>
        </w:rPr>
        <w:t xml:space="preserve"> </w:t>
      </w:r>
      <w:r>
        <w:t>prazo</w:t>
      </w:r>
      <w:r>
        <w:rPr>
          <w:spacing w:val="40"/>
        </w:rPr>
        <w:t xml:space="preserve"> </w:t>
      </w:r>
      <w:r>
        <w:t>estabelecido</w:t>
      </w:r>
      <w:r>
        <w:rPr>
          <w:spacing w:val="40"/>
        </w:rPr>
        <w:t xml:space="preserve"> </w:t>
      </w:r>
      <w:r>
        <w:t>pela Administração sem justificativa razoável;</w:t>
      </w:r>
    </w:p>
    <w:p w:rsidR="00EC2995" w:rsidRDefault="003436EB">
      <w:pPr>
        <w:pStyle w:val="PargrafodaLista"/>
        <w:numPr>
          <w:ilvl w:val="2"/>
          <w:numId w:val="19"/>
        </w:numPr>
        <w:tabs>
          <w:tab w:val="left" w:pos="1629"/>
        </w:tabs>
        <w:spacing w:before="121"/>
        <w:ind w:left="1629" w:hanging="565"/>
      </w:pPr>
      <w:r>
        <w:t>Não</w:t>
      </w:r>
      <w:r>
        <w:rPr>
          <w:spacing w:val="-5"/>
        </w:rPr>
        <w:t xml:space="preserve"> </w:t>
      </w:r>
      <w:r>
        <w:t>aceitar</w:t>
      </w:r>
      <w:r>
        <w:rPr>
          <w:spacing w:val="-6"/>
        </w:rPr>
        <w:t xml:space="preserve"> </w:t>
      </w:r>
      <w:r>
        <w:t>manter</w:t>
      </w:r>
      <w:r>
        <w:rPr>
          <w:spacing w:val="-4"/>
        </w:rPr>
        <w:t xml:space="preserve"> </w:t>
      </w:r>
      <w:r>
        <w:t>seu</w:t>
      </w:r>
      <w:r>
        <w:rPr>
          <w:spacing w:val="-7"/>
        </w:rPr>
        <w:t xml:space="preserve"> </w:t>
      </w:r>
      <w:r>
        <w:t>preço</w:t>
      </w:r>
      <w:r>
        <w:rPr>
          <w:spacing w:val="-3"/>
        </w:rPr>
        <w:t xml:space="preserve"> </w:t>
      </w:r>
      <w:r>
        <w:t>registrado,</w:t>
      </w:r>
      <w:r>
        <w:rPr>
          <w:spacing w:val="-6"/>
        </w:rPr>
        <w:t xml:space="preserve"> </w:t>
      </w:r>
      <w:r>
        <w:rPr>
          <w:spacing w:val="-5"/>
        </w:rPr>
        <w:t>ou</w:t>
      </w:r>
    </w:p>
    <w:p w:rsidR="00EC2995" w:rsidRDefault="003436EB">
      <w:pPr>
        <w:pStyle w:val="PargrafodaLista"/>
        <w:numPr>
          <w:ilvl w:val="2"/>
          <w:numId w:val="19"/>
        </w:numPr>
        <w:tabs>
          <w:tab w:val="left" w:pos="1679"/>
        </w:tabs>
        <w:spacing w:before="120"/>
        <w:ind w:left="1679" w:hanging="615"/>
      </w:pPr>
      <w:r>
        <w:t>Sofrer</w:t>
      </w:r>
      <w:r>
        <w:rPr>
          <w:spacing w:val="-7"/>
        </w:rPr>
        <w:t xml:space="preserve"> </w:t>
      </w:r>
      <w:r>
        <w:t>sanção</w:t>
      </w:r>
      <w:r>
        <w:rPr>
          <w:spacing w:val="-2"/>
        </w:rPr>
        <w:t xml:space="preserve"> </w:t>
      </w:r>
      <w:r>
        <w:t>prevista</w:t>
      </w:r>
      <w:r>
        <w:rPr>
          <w:spacing w:val="-5"/>
        </w:rPr>
        <w:t xml:space="preserve"> </w:t>
      </w:r>
      <w:r>
        <w:t>nos</w:t>
      </w:r>
      <w:r>
        <w:rPr>
          <w:spacing w:val="-4"/>
        </w:rPr>
        <w:t xml:space="preserve"> </w:t>
      </w:r>
      <w:r>
        <w:t>incisos</w:t>
      </w:r>
      <w:r>
        <w:rPr>
          <w:spacing w:val="-2"/>
        </w:rPr>
        <w:t xml:space="preserve"> </w:t>
      </w:r>
      <w:r>
        <w:t>III</w:t>
      </w:r>
      <w:r>
        <w:rPr>
          <w:spacing w:val="-5"/>
        </w:rPr>
        <w:t xml:space="preserve"> </w:t>
      </w:r>
      <w:r>
        <w:t>ou</w:t>
      </w:r>
      <w:r>
        <w:rPr>
          <w:spacing w:val="-3"/>
        </w:rPr>
        <w:t xml:space="preserve"> </w:t>
      </w:r>
      <w:r>
        <w:t>IV</w:t>
      </w:r>
      <w:r>
        <w:rPr>
          <w:spacing w:val="-2"/>
        </w:rPr>
        <w:t xml:space="preserve"> </w:t>
      </w:r>
      <w:r>
        <w:t>do</w:t>
      </w:r>
      <w:r>
        <w:rPr>
          <w:spacing w:val="-1"/>
        </w:rPr>
        <w:t xml:space="preserve"> </w:t>
      </w:r>
      <w:r>
        <w:t>caput</w:t>
      </w:r>
      <w:r>
        <w:rPr>
          <w:spacing w:val="-2"/>
        </w:rPr>
        <w:t xml:space="preserve"> </w:t>
      </w:r>
      <w:r>
        <w:t>do</w:t>
      </w:r>
      <w:r>
        <w:rPr>
          <w:spacing w:val="-4"/>
        </w:rPr>
        <w:t xml:space="preserve"> </w:t>
      </w:r>
      <w:r>
        <w:t>art.</w:t>
      </w:r>
      <w:r>
        <w:rPr>
          <w:spacing w:val="-2"/>
        </w:rPr>
        <w:t xml:space="preserve"> </w:t>
      </w:r>
      <w:r>
        <w:t>156</w:t>
      </w:r>
      <w:r>
        <w:rPr>
          <w:spacing w:val="-4"/>
        </w:rPr>
        <w:t xml:space="preserve"> </w:t>
      </w:r>
      <w:r>
        <w:t>da</w:t>
      </w:r>
      <w:r>
        <w:rPr>
          <w:spacing w:val="-2"/>
        </w:rPr>
        <w:t xml:space="preserve"> </w:t>
      </w:r>
      <w:r>
        <w:t>Lei</w:t>
      </w:r>
      <w:r>
        <w:rPr>
          <w:spacing w:val="-2"/>
        </w:rPr>
        <w:t xml:space="preserve"> </w:t>
      </w:r>
      <w:r>
        <w:t>nº</w:t>
      </w:r>
      <w:r>
        <w:rPr>
          <w:spacing w:val="-4"/>
        </w:rPr>
        <w:t xml:space="preserve"> </w:t>
      </w:r>
      <w:r>
        <w:t>14.133,</w:t>
      </w:r>
      <w:r>
        <w:rPr>
          <w:spacing w:val="-4"/>
        </w:rPr>
        <w:t xml:space="preserve"> </w:t>
      </w:r>
      <w:r>
        <w:t>de</w:t>
      </w:r>
      <w:r>
        <w:rPr>
          <w:spacing w:val="-2"/>
        </w:rPr>
        <w:t xml:space="preserve"> 2021.</w:t>
      </w:r>
    </w:p>
    <w:p w:rsidR="00EC2995" w:rsidRDefault="003436EB">
      <w:pPr>
        <w:pStyle w:val="PargrafodaLista"/>
        <w:numPr>
          <w:ilvl w:val="3"/>
          <w:numId w:val="19"/>
        </w:numPr>
        <w:tabs>
          <w:tab w:val="left" w:pos="2215"/>
        </w:tabs>
        <w:spacing w:before="120"/>
        <w:ind w:right="773" w:firstLine="0"/>
      </w:pPr>
      <w:r>
        <w:lastRenderedPageBreak/>
        <w:t>Na hipótese de</w:t>
      </w:r>
      <w:r>
        <w:rPr>
          <w:spacing w:val="-1"/>
        </w:rPr>
        <w:t xml:space="preserve"> </w:t>
      </w:r>
      <w:r>
        <w:t>aplicação de sanção prevista</w:t>
      </w:r>
      <w:r>
        <w:rPr>
          <w:spacing w:val="-1"/>
        </w:rPr>
        <w:t xml:space="preserve"> </w:t>
      </w:r>
      <w:r>
        <w:t>nos incisos III</w:t>
      </w:r>
      <w:r>
        <w:rPr>
          <w:spacing w:val="-1"/>
        </w:rPr>
        <w:t xml:space="preserve"> </w:t>
      </w:r>
      <w:r>
        <w:t>ou IV do caput do art.</w:t>
      </w:r>
      <w:r>
        <w:rPr>
          <w:spacing w:val="-2"/>
        </w:rPr>
        <w:t xml:space="preserve"> </w:t>
      </w:r>
      <w:r>
        <w:t>156 da Lei nº 14.133, de 2021, caso a penalidade aplicada ao fornecedor não ultrapasse o prazo de vigência</w:t>
      </w:r>
      <w:r>
        <w:rPr>
          <w:spacing w:val="-13"/>
        </w:rPr>
        <w:t xml:space="preserve"> </w:t>
      </w:r>
      <w:r>
        <w:t>da</w:t>
      </w:r>
      <w:r>
        <w:rPr>
          <w:spacing w:val="-12"/>
        </w:rPr>
        <w:t xml:space="preserve"> </w:t>
      </w:r>
      <w:r>
        <w:t>ata</w:t>
      </w:r>
      <w:r>
        <w:rPr>
          <w:spacing w:val="-13"/>
        </w:rPr>
        <w:t xml:space="preserve"> </w:t>
      </w:r>
      <w:r>
        <w:t>de</w:t>
      </w:r>
      <w:r>
        <w:rPr>
          <w:spacing w:val="-12"/>
        </w:rPr>
        <w:t xml:space="preserve"> </w:t>
      </w:r>
      <w:r>
        <w:t>registro</w:t>
      </w:r>
      <w:r>
        <w:rPr>
          <w:spacing w:val="-13"/>
        </w:rPr>
        <w:t xml:space="preserve"> </w:t>
      </w:r>
      <w:r>
        <w:t>de</w:t>
      </w:r>
      <w:r>
        <w:rPr>
          <w:spacing w:val="-12"/>
        </w:rPr>
        <w:t xml:space="preserve"> </w:t>
      </w:r>
      <w:r>
        <w:t>preços,</w:t>
      </w:r>
      <w:r>
        <w:rPr>
          <w:spacing w:val="-13"/>
        </w:rPr>
        <w:t xml:space="preserve"> </w:t>
      </w:r>
      <w:r>
        <w:t>poderá</w:t>
      </w:r>
      <w:r>
        <w:rPr>
          <w:spacing w:val="-12"/>
        </w:rPr>
        <w:t xml:space="preserve"> </w:t>
      </w:r>
      <w:r>
        <w:t>o</w:t>
      </w:r>
      <w:r>
        <w:rPr>
          <w:spacing w:val="-12"/>
        </w:rPr>
        <w:t xml:space="preserve"> </w:t>
      </w:r>
      <w:r>
        <w:t>órgão</w:t>
      </w:r>
      <w:r>
        <w:rPr>
          <w:spacing w:val="-13"/>
        </w:rPr>
        <w:t xml:space="preserve"> </w:t>
      </w:r>
      <w:r>
        <w:t>ou</w:t>
      </w:r>
      <w:r>
        <w:rPr>
          <w:spacing w:val="-12"/>
        </w:rPr>
        <w:t xml:space="preserve"> </w:t>
      </w:r>
      <w:r>
        <w:t>a</w:t>
      </w:r>
      <w:r>
        <w:rPr>
          <w:spacing w:val="-13"/>
        </w:rPr>
        <w:t xml:space="preserve"> </w:t>
      </w:r>
      <w:r>
        <w:t>entidade</w:t>
      </w:r>
      <w:r>
        <w:rPr>
          <w:spacing w:val="-12"/>
        </w:rPr>
        <w:t xml:space="preserve"> </w:t>
      </w:r>
      <w:r>
        <w:t>gerenciadora</w:t>
      </w:r>
      <w:r>
        <w:rPr>
          <w:spacing w:val="-13"/>
        </w:rPr>
        <w:t xml:space="preserve"> </w:t>
      </w:r>
      <w:r>
        <w:t>poderá,</w:t>
      </w:r>
      <w:r>
        <w:rPr>
          <w:spacing w:val="-12"/>
        </w:rPr>
        <w:t xml:space="preserve"> </w:t>
      </w:r>
      <w:r>
        <w:t>mediante decisão fundamentada, decidir pela manutenção do registro de preços, vedadas contratações derivadas da ata enquanto perdurarem os efeitos da sanção.</w:t>
      </w:r>
    </w:p>
    <w:p w:rsidR="00EC2995" w:rsidRDefault="003436EB">
      <w:pPr>
        <w:pStyle w:val="PargrafodaLista"/>
        <w:numPr>
          <w:ilvl w:val="1"/>
          <w:numId w:val="19"/>
        </w:numPr>
        <w:tabs>
          <w:tab w:val="left" w:pos="1255"/>
        </w:tabs>
        <w:spacing w:before="120"/>
        <w:ind w:right="776" w:firstLine="0"/>
      </w:pPr>
      <w:r>
        <w:t>O</w:t>
      </w:r>
      <w:r>
        <w:rPr>
          <w:spacing w:val="-5"/>
        </w:rPr>
        <w:t xml:space="preserve"> </w:t>
      </w:r>
      <w:r>
        <w:t>cancelamento</w:t>
      </w:r>
      <w:r>
        <w:rPr>
          <w:spacing w:val="-5"/>
        </w:rPr>
        <w:t xml:space="preserve"> </w:t>
      </w:r>
      <w:r>
        <w:t>de</w:t>
      </w:r>
      <w:r>
        <w:rPr>
          <w:spacing w:val="-5"/>
        </w:rPr>
        <w:t xml:space="preserve"> </w:t>
      </w:r>
      <w:r>
        <w:t>registros</w:t>
      </w:r>
      <w:r>
        <w:rPr>
          <w:spacing w:val="-6"/>
        </w:rPr>
        <w:t xml:space="preserve"> </w:t>
      </w:r>
      <w:r>
        <w:t>nas</w:t>
      </w:r>
      <w:r>
        <w:rPr>
          <w:spacing w:val="-3"/>
        </w:rPr>
        <w:t xml:space="preserve"> </w:t>
      </w:r>
      <w:r>
        <w:t>hipóteses</w:t>
      </w:r>
      <w:r>
        <w:rPr>
          <w:spacing w:val="-5"/>
        </w:rPr>
        <w:t xml:space="preserve"> </w:t>
      </w:r>
      <w:r>
        <w:t>previstas</w:t>
      </w:r>
      <w:r>
        <w:rPr>
          <w:spacing w:val="-8"/>
        </w:rPr>
        <w:t xml:space="preserve"> </w:t>
      </w:r>
      <w:r>
        <w:t>no</w:t>
      </w:r>
      <w:r>
        <w:rPr>
          <w:spacing w:val="-2"/>
        </w:rPr>
        <w:t xml:space="preserve"> </w:t>
      </w:r>
      <w:r>
        <w:t>item</w:t>
      </w:r>
      <w:r>
        <w:rPr>
          <w:spacing w:val="-1"/>
        </w:rPr>
        <w:t xml:space="preserve"> </w:t>
      </w:r>
      <w:hyperlink w:anchor="_bookmark3" w:history="1">
        <w:r>
          <w:t>7.1</w:t>
        </w:r>
      </w:hyperlink>
      <w:r>
        <w:rPr>
          <w:spacing w:val="-5"/>
        </w:rPr>
        <w:t xml:space="preserve"> </w:t>
      </w:r>
      <w:r>
        <w:t>será</w:t>
      </w:r>
      <w:r>
        <w:rPr>
          <w:spacing w:val="-5"/>
        </w:rPr>
        <w:t xml:space="preserve"> </w:t>
      </w:r>
      <w:r>
        <w:t>formalizado</w:t>
      </w:r>
      <w:r>
        <w:rPr>
          <w:spacing w:val="-2"/>
        </w:rPr>
        <w:t xml:space="preserve"> </w:t>
      </w:r>
      <w:r>
        <w:t>por</w:t>
      </w:r>
      <w:r>
        <w:rPr>
          <w:spacing w:val="-6"/>
        </w:rPr>
        <w:t xml:space="preserve"> </w:t>
      </w:r>
      <w:r>
        <w:t>despacho</w:t>
      </w:r>
      <w:r>
        <w:rPr>
          <w:spacing w:val="-2"/>
        </w:rPr>
        <w:t xml:space="preserve"> </w:t>
      </w:r>
      <w:r>
        <w:t>do órgão ou da entidade gerenciadora, garantidos os princípios do contraditório e da ampla defesa.</w:t>
      </w:r>
    </w:p>
    <w:p w:rsidR="00EC2995" w:rsidRDefault="003436EB">
      <w:pPr>
        <w:pStyle w:val="PargrafodaLista"/>
        <w:numPr>
          <w:ilvl w:val="1"/>
          <w:numId w:val="19"/>
        </w:numPr>
        <w:tabs>
          <w:tab w:val="left" w:pos="1205"/>
        </w:tabs>
        <w:spacing w:before="120"/>
        <w:ind w:right="777" w:firstLine="0"/>
      </w:pPr>
      <w:r>
        <w:t>Na</w:t>
      </w:r>
      <w:r>
        <w:rPr>
          <w:spacing w:val="-13"/>
        </w:rPr>
        <w:t xml:space="preserve"> </w:t>
      </w:r>
      <w:r>
        <w:t>hipótese</w:t>
      </w:r>
      <w:r>
        <w:rPr>
          <w:spacing w:val="-12"/>
        </w:rPr>
        <w:t xml:space="preserve"> </w:t>
      </w:r>
      <w:r>
        <w:t>de</w:t>
      </w:r>
      <w:r>
        <w:rPr>
          <w:spacing w:val="-13"/>
        </w:rPr>
        <w:t xml:space="preserve"> </w:t>
      </w:r>
      <w:r>
        <w:t>cancelamento</w:t>
      </w:r>
      <w:r>
        <w:rPr>
          <w:spacing w:val="-10"/>
        </w:rPr>
        <w:t xml:space="preserve"> </w:t>
      </w:r>
      <w:r>
        <w:t>do</w:t>
      </w:r>
      <w:r>
        <w:rPr>
          <w:spacing w:val="-11"/>
        </w:rPr>
        <w:t xml:space="preserve"> </w:t>
      </w:r>
      <w:r>
        <w:t>registro</w:t>
      </w:r>
      <w:r>
        <w:rPr>
          <w:spacing w:val="-11"/>
        </w:rPr>
        <w:t xml:space="preserve"> </w:t>
      </w:r>
      <w:r>
        <w:t>do</w:t>
      </w:r>
      <w:r>
        <w:rPr>
          <w:spacing w:val="-11"/>
        </w:rPr>
        <w:t xml:space="preserve"> </w:t>
      </w:r>
      <w:r>
        <w:t>fornecedor,</w:t>
      </w:r>
      <w:r>
        <w:rPr>
          <w:spacing w:val="-12"/>
        </w:rPr>
        <w:t xml:space="preserve"> </w:t>
      </w:r>
      <w:r>
        <w:t>o</w:t>
      </w:r>
      <w:r>
        <w:rPr>
          <w:spacing w:val="-11"/>
        </w:rPr>
        <w:t xml:space="preserve"> </w:t>
      </w:r>
      <w:r>
        <w:t>órgão</w:t>
      </w:r>
      <w:r>
        <w:rPr>
          <w:spacing w:val="-13"/>
        </w:rPr>
        <w:t xml:space="preserve"> </w:t>
      </w:r>
      <w:r>
        <w:t>ou</w:t>
      </w:r>
      <w:r>
        <w:rPr>
          <w:spacing w:val="-12"/>
        </w:rPr>
        <w:t xml:space="preserve"> </w:t>
      </w:r>
      <w:r>
        <w:t>a</w:t>
      </w:r>
      <w:r>
        <w:rPr>
          <w:spacing w:val="-12"/>
        </w:rPr>
        <w:t xml:space="preserve"> </w:t>
      </w:r>
      <w:r>
        <w:t>entidade</w:t>
      </w:r>
      <w:r>
        <w:rPr>
          <w:spacing w:val="-12"/>
        </w:rPr>
        <w:t xml:space="preserve"> </w:t>
      </w:r>
      <w:r>
        <w:t>gerenciadora</w:t>
      </w:r>
      <w:r>
        <w:rPr>
          <w:spacing w:val="-13"/>
        </w:rPr>
        <w:t xml:space="preserve"> </w:t>
      </w:r>
      <w:r>
        <w:t>poderá convocar os licitantes que compõem o cadastro de reserva, observada a ordem de classificação.</w:t>
      </w:r>
    </w:p>
    <w:p w:rsidR="00EC2995" w:rsidRDefault="003436EB">
      <w:pPr>
        <w:pStyle w:val="PargrafodaLista"/>
        <w:numPr>
          <w:ilvl w:val="1"/>
          <w:numId w:val="19"/>
        </w:numPr>
        <w:tabs>
          <w:tab w:val="left" w:pos="1205"/>
        </w:tabs>
        <w:spacing w:before="91"/>
        <w:ind w:right="776" w:firstLine="0"/>
      </w:pPr>
      <w:r>
        <w:t>O</w:t>
      </w:r>
      <w:r>
        <w:rPr>
          <w:spacing w:val="-3"/>
        </w:rPr>
        <w:t xml:space="preserve"> </w:t>
      </w:r>
      <w:r>
        <w:t>cancelamento</w:t>
      </w:r>
      <w:r>
        <w:rPr>
          <w:spacing w:val="-5"/>
        </w:rPr>
        <w:t xml:space="preserve"> </w:t>
      </w:r>
      <w:r>
        <w:t>dos</w:t>
      </w:r>
      <w:r>
        <w:rPr>
          <w:spacing w:val="-6"/>
        </w:rPr>
        <w:t xml:space="preserve"> </w:t>
      </w:r>
      <w:r>
        <w:t>preços</w:t>
      </w:r>
      <w:r>
        <w:rPr>
          <w:spacing w:val="-3"/>
        </w:rPr>
        <w:t xml:space="preserve"> </w:t>
      </w:r>
      <w:r>
        <w:t>registrados</w:t>
      </w:r>
      <w:r>
        <w:rPr>
          <w:spacing w:val="-6"/>
        </w:rPr>
        <w:t xml:space="preserve"> </w:t>
      </w:r>
      <w:r>
        <w:t>poderá</w:t>
      </w:r>
      <w:r>
        <w:rPr>
          <w:spacing w:val="-6"/>
        </w:rPr>
        <w:t xml:space="preserve"> </w:t>
      </w:r>
      <w:r>
        <w:t>ser</w:t>
      </w:r>
      <w:r>
        <w:rPr>
          <w:spacing w:val="-6"/>
        </w:rPr>
        <w:t xml:space="preserve"> </w:t>
      </w:r>
      <w:r>
        <w:t>realizado</w:t>
      </w:r>
      <w:r>
        <w:rPr>
          <w:spacing w:val="-2"/>
        </w:rPr>
        <w:t xml:space="preserve"> </w:t>
      </w:r>
      <w:r>
        <w:t>pelo</w:t>
      </w:r>
      <w:r>
        <w:rPr>
          <w:spacing w:val="-5"/>
        </w:rPr>
        <w:t xml:space="preserve"> </w:t>
      </w:r>
      <w:r>
        <w:t>gerenciador,</w:t>
      </w:r>
      <w:r>
        <w:rPr>
          <w:spacing w:val="-6"/>
        </w:rPr>
        <w:t xml:space="preserve"> </w:t>
      </w:r>
      <w:r>
        <w:t>em</w:t>
      </w:r>
      <w:r>
        <w:rPr>
          <w:spacing w:val="-5"/>
        </w:rPr>
        <w:t xml:space="preserve"> </w:t>
      </w:r>
      <w:r>
        <w:t>determinada</w:t>
      </w:r>
      <w:r>
        <w:rPr>
          <w:spacing w:val="-6"/>
        </w:rPr>
        <w:t xml:space="preserve"> </w:t>
      </w:r>
      <w:r>
        <w:t>ata de registro de preços, total ou parcialmente, nas seguintes hipóteses, desde que devidamente comprovadas e justificadas</w:t>
      </w:r>
      <w:bookmarkStart w:id="7" w:name="_bookmark4"/>
      <w:bookmarkEnd w:id="7"/>
      <w:r>
        <w:t>:</w:t>
      </w:r>
    </w:p>
    <w:p w:rsidR="00EC2995" w:rsidRDefault="003436EB">
      <w:pPr>
        <w:pStyle w:val="PargrafodaLista"/>
        <w:numPr>
          <w:ilvl w:val="2"/>
          <w:numId w:val="19"/>
        </w:numPr>
        <w:tabs>
          <w:tab w:val="left" w:pos="1629"/>
        </w:tabs>
        <w:spacing w:before="121"/>
        <w:ind w:left="1629" w:hanging="565"/>
      </w:pPr>
      <w:r>
        <w:t>Por</w:t>
      </w:r>
      <w:r>
        <w:rPr>
          <w:spacing w:val="-6"/>
        </w:rPr>
        <w:t xml:space="preserve"> </w:t>
      </w:r>
      <w:r>
        <w:t>razão</w:t>
      </w:r>
      <w:r>
        <w:rPr>
          <w:spacing w:val="-5"/>
        </w:rPr>
        <w:t xml:space="preserve"> </w:t>
      </w:r>
      <w:r>
        <w:t>de</w:t>
      </w:r>
      <w:r>
        <w:rPr>
          <w:spacing w:val="-3"/>
        </w:rPr>
        <w:t xml:space="preserve"> </w:t>
      </w:r>
      <w:r>
        <w:t>interesse</w:t>
      </w:r>
      <w:r>
        <w:rPr>
          <w:spacing w:val="-3"/>
        </w:rPr>
        <w:t xml:space="preserve"> </w:t>
      </w:r>
      <w:r>
        <w:rPr>
          <w:spacing w:val="-2"/>
        </w:rPr>
        <w:t>público;</w:t>
      </w:r>
    </w:p>
    <w:p w:rsidR="00EC2995" w:rsidRDefault="003436EB">
      <w:pPr>
        <w:pStyle w:val="PargrafodaLista"/>
        <w:numPr>
          <w:ilvl w:val="2"/>
          <w:numId w:val="19"/>
        </w:numPr>
        <w:tabs>
          <w:tab w:val="left" w:pos="1629"/>
        </w:tabs>
        <w:spacing w:before="120"/>
        <w:ind w:left="1629" w:hanging="565"/>
      </w:pPr>
      <w:r>
        <w:t>A</w:t>
      </w:r>
      <w:r>
        <w:rPr>
          <w:spacing w:val="-4"/>
        </w:rPr>
        <w:t xml:space="preserve"> </w:t>
      </w:r>
      <w:r>
        <w:t>pedido</w:t>
      </w:r>
      <w:r>
        <w:rPr>
          <w:spacing w:val="-3"/>
        </w:rPr>
        <w:t xml:space="preserve"> </w:t>
      </w:r>
      <w:r>
        <w:t>do</w:t>
      </w:r>
      <w:r>
        <w:rPr>
          <w:spacing w:val="-2"/>
        </w:rPr>
        <w:t xml:space="preserve"> </w:t>
      </w:r>
      <w:r>
        <w:t>fornecedor,</w:t>
      </w:r>
      <w:r>
        <w:rPr>
          <w:spacing w:val="-4"/>
        </w:rPr>
        <w:t xml:space="preserve"> </w:t>
      </w:r>
      <w:r>
        <w:t>decorrente</w:t>
      </w:r>
      <w:r>
        <w:rPr>
          <w:spacing w:val="-4"/>
        </w:rPr>
        <w:t xml:space="preserve"> </w:t>
      </w:r>
      <w:r>
        <w:t>de</w:t>
      </w:r>
      <w:r>
        <w:rPr>
          <w:spacing w:val="-5"/>
        </w:rPr>
        <w:t xml:space="preserve"> </w:t>
      </w:r>
      <w:r>
        <w:t>caso</w:t>
      </w:r>
      <w:r>
        <w:rPr>
          <w:spacing w:val="-3"/>
        </w:rPr>
        <w:t xml:space="preserve"> </w:t>
      </w:r>
      <w:r>
        <w:t>fortuito</w:t>
      </w:r>
      <w:r>
        <w:rPr>
          <w:spacing w:val="-4"/>
        </w:rPr>
        <w:t xml:space="preserve"> </w:t>
      </w:r>
      <w:r>
        <w:t>ou</w:t>
      </w:r>
      <w:r>
        <w:rPr>
          <w:spacing w:val="-5"/>
        </w:rPr>
        <w:t xml:space="preserve"> </w:t>
      </w:r>
      <w:r>
        <w:t>força</w:t>
      </w:r>
      <w:r>
        <w:rPr>
          <w:spacing w:val="-6"/>
        </w:rPr>
        <w:t xml:space="preserve"> </w:t>
      </w:r>
      <w:r>
        <w:t>maior;</w:t>
      </w:r>
      <w:r>
        <w:rPr>
          <w:spacing w:val="-5"/>
        </w:rPr>
        <w:t xml:space="preserve"> ou</w:t>
      </w:r>
    </w:p>
    <w:p w:rsidR="00EC2995" w:rsidRDefault="003436EB">
      <w:pPr>
        <w:pStyle w:val="PargrafodaLista"/>
        <w:numPr>
          <w:ilvl w:val="2"/>
          <w:numId w:val="19"/>
        </w:numPr>
        <w:tabs>
          <w:tab w:val="left" w:pos="1629"/>
        </w:tabs>
        <w:spacing w:before="122" w:line="237" w:lineRule="auto"/>
        <w:ind w:right="773" w:firstLine="0"/>
      </w:pPr>
      <w:r>
        <w:t>Se</w:t>
      </w:r>
      <w:r>
        <w:rPr>
          <w:spacing w:val="26"/>
        </w:rPr>
        <w:t xml:space="preserve"> </w:t>
      </w:r>
      <w:r>
        <w:t>não</w:t>
      </w:r>
      <w:r>
        <w:rPr>
          <w:spacing w:val="27"/>
        </w:rPr>
        <w:t xml:space="preserve"> </w:t>
      </w:r>
      <w:r>
        <w:t>houver</w:t>
      </w:r>
      <w:r>
        <w:rPr>
          <w:spacing w:val="24"/>
        </w:rPr>
        <w:t xml:space="preserve"> </w:t>
      </w:r>
      <w:r>
        <w:t>êxito</w:t>
      </w:r>
      <w:r>
        <w:rPr>
          <w:spacing w:val="27"/>
        </w:rPr>
        <w:t xml:space="preserve"> </w:t>
      </w:r>
      <w:r>
        <w:t>nas</w:t>
      </w:r>
      <w:r>
        <w:rPr>
          <w:spacing w:val="26"/>
        </w:rPr>
        <w:t xml:space="preserve"> </w:t>
      </w:r>
      <w:r>
        <w:t>negociações,</w:t>
      </w:r>
      <w:r>
        <w:rPr>
          <w:spacing w:val="26"/>
        </w:rPr>
        <w:t xml:space="preserve"> </w:t>
      </w:r>
      <w:r>
        <w:t>nas</w:t>
      </w:r>
      <w:r>
        <w:rPr>
          <w:spacing w:val="26"/>
        </w:rPr>
        <w:t xml:space="preserve"> </w:t>
      </w:r>
      <w:r>
        <w:t>hipóteses</w:t>
      </w:r>
      <w:r>
        <w:rPr>
          <w:spacing w:val="24"/>
        </w:rPr>
        <w:t xml:space="preserve"> </w:t>
      </w:r>
      <w:r>
        <w:t>em</w:t>
      </w:r>
      <w:r>
        <w:rPr>
          <w:spacing w:val="27"/>
        </w:rPr>
        <w:t xml:space="preserve"> </w:t>
      </w:r>
      <w:r>
        <w:t>que</w:t>
      </w:r>
      <w:r>
        <w:rPr>
          <w:spacing w:val="24"/>
        </w:rPr>
        <w:t xml:space="preserve"> </w:t>
      </w:r>
      <w:r>
        <w:t>o</w:t>
      </w:r>
      <w:r>
        <w:rPr>
          <w:spacing w:val="27"/>
        </w:rPr>
        <w:t xml:space="preserve"> </w:t>
      </w:r>
      <w:r>
        <w:t>preço</w:t>
      </w:r>
      <w:r>
        <w:rPr>
          <w:spacing w:val="27"/>
        </w:rPr>
        <w:t xml:space="preserve"> </w:t>
      </w:r>
      <w:r>
        <w:t>de</w:t>
      </w:r>
      <w:r>
        <w:rPr>
          <w:spacing w:val="24"/>
        </w:rPr>
        <w:t xml:space="preserve"> </w:t>
      </w:r>
      <w:r>
        <w:t>mercado</w:t>
      </w:r>
      <w:r>
        <w:rPr>
          <w:spacing w:val="27"/>
        </w:rPr>
        <w:t xml:space="preserve"> </w:t>
      </w:r>
      <w:r>
        <w:t>tornar-se superior ou inferior ao preço registrado.</w:t>
      </w:r>
    </w:p>
    <w:p w:rsidR="00EC2995" w:rsidRDefault="003436EB">
      <w:pPr>
        <w:pStyle w:val="Ttulo2"/>
        <w:numPr>
          <w:ilvl w:val="0"/>
          <w:numId w:val="19"/>
        </w:numPr>
        <w:tabs>
          <w:tab w:val="left" w:pos="1110"/>
          <w:tab w:val="left" w:pos="10111"/>
        </w:tabs>
        <w:spacing w:before="122"/>
        <w:ind w:left="1110" w:hanging="358"/>
      </w:pPr>
      <w:r>
        <w:rPr>
          <w:color w:val="000000"/>
          <w:shd w:val="clear" w:color="auto" w:fill="D9D9D9"/>
        </w:rPr>
        <w:t>DAS</w:t>
      </w:r>
      <w:r>
        <w:rPr>
          <w:color w:val="000000"/>
          <w:spacing w:val="-4"/>
          <w:shd w:val="clear" w:color="auto" w:fill="D9D9D9"/>
        </w:rPr>
        <w:t xml:space="preserve"> </w:t>
      </w:r>
      <w:r>
        <w:rPr>
          <w:color w:val="000000"/>
          <w:spacing w:val="-2"/>
          <w:shd w:val="clear" w:color="auto" w:fill="D9D9D9"/>
        </w:rPr>
        <w:t>PENALIDADES</w:t>
      </w:r>
      <w:r>
        <w:rPr>
          <w:color w:val="000000"/>
          <w:shd w:val="clear" w:color="auto" w:fill="D9D9D9"/>
        </w:rPr>
        <w:tab/>
      </w:r>
    </w:p>
    <w:p w:rsidR="00EC2995" w:rsidRDefault="003436EB">
      <w:pPr>
        <w:pStyle w:val="PargrafodaLista"/>
        <w:numPr>
          <w:ilvl w:val="1"/>
          <w:numId w:val="19"/>
        </w:numPr>
        <w:tabs>
          <w:tab w:val="left" w:pos="1205"/>
        </w:tabs>
        <w:ind w:right="771" w:firstLine="0"/>
      </w:pPr>
      <w:r>
        <w:t>O descumprimento da Ata de Registro de Preços ensejará aplicação das penalidades estabelecidas no edital e seus anexos.</w:t>
      </w:r>
    </w:p>
    <w:p w:rsidR="00EC2995" w:rsidRDefault="003436EB">
      <w:pPr>
        <w:pStyle w:val="PargrafodaLista"/>
        <w:numPr>
          <w:ilvl w:val="2"/>
          <w:numId w:val="19"/>
        </w:numPr>
        <w:tabs>
          <w:tab w:val="left" w:pos="1629"/>
        </w:tabs>
        <w:spacing w:before="1"/>
        <w:ind w:right="781" w:firstLine="0"/>
      </w:pPr>
      <w:r>
        <w:t>As sanções também se aplicam aos integrantes do cadastro de reserva no registro de preços que, convocados,</w:t>
      </w:r>
      <w:r>
        <w:rPr>
          <w:spacing w:val="-2"/>
        </w:rPr>
        <w:t xml:space="preserve"> </w:t>
      </w:r>
      <w:r>
        <w:t>não</w:t>
      </w:r>
      <w:r>
        <w:rPr>
          <w:spacing w:val="-1"/>
        </w:rPr>
        <w:t xml:space="preserve"> </w:t>
      </w:r>
      <w:r>
        <w:t>honrarem</w:t>
      </w:r>
      <w:r>
        <w:rPr>
          <w:spacing w:val="-3"/>
        </w:rPr>
        <w:t xml:space="preserve"> </w:t>
      </w:r>
      <w:r>
        <w:t>o</w:t>
      </w:r>
      <w:r>
        <w:rPr>
          <w:spacing w:val="-1"/>
        </w:rPr>
        <w:t xml:space="preserve"> </w:t>
      </w:r>
      <w:r>
        <w:t>compromisso assumido injustificadamente</w:t>
      </w:r>
      <w:r>
        <w:rPr>
          <w:spacing w:val="-1"/>
        </w:rPr>
        <w:t xml:space="preserve"> </w:t>
      </w:r>
      <w:r>
        <w:t>após</w:t>
      </w:r>
      <w:r>
        <w:rPr>
          <w:spacing w:val="-2"/>
        </w:rPr>
        <w:t xml:space="preserve"> </w:t>
      </w:r>
      <w:r>
        <w:t xml:space="preserve">terem assinado a </w:t>
      </w:r>
      <w:r>
        <w:rPr>
          <w:spacing w:val="-4"/>
        </w:rPr>
        <w:t>ata.</w:t>
      </w:r>
    </w:p>
    <w:p w:rsidR="00EC2995" w:rsidRDefault="00EC2995">
      <w:pPr>
        <w:pStyle w:val="Corpodetexto"/>
        <w:spacing w:before="1"/>
      </w:pPr>
    </w:p>
    <w:p w:rsidR="00EC2995" w:rsidRDefault="003436EB">
      <w:pPr>
        <w:pStyle w:val="PargrafodaLista"/>
        <w:numPr>
          <w:ilvl w:val="1"/>
          <w:numId w:val="19"/>
        </w:numPr>
        <w:tabs>
          <w:tab w:val="left" w:pos="1205"/>
        </w:tabs>
        <w:ind w:right="776" w:firstLine="0"/>
      </w:pPr>
      <w:r>
        <w:t>É da competência do gerenciador a aplicação das penalidades decorrentes do descumprimento do pactuado</w:t>
      </w:r>
      <w:r>
        <w:rPr>
          <w:spacing w:val="-6"/>
        </w:rPr>
        <w:t xml:space="preserve"> </w:t>
      </w:r>
      <w:r>
        <w:t>nesta</w:t>
      </w:r>
      <w:r>
        <w:rPr>
          <w:spacing w:val="-7"/>
        </w:rPr>
        <w:t xml:space="preserve"> </w:t>
      </w:r>
      <w:r>
        <w:t>ata</w:t>
      </w:r>
      <w:r>
        <w:rPr>
          <w:spacing w:val="-10"/>
        </w:rPr>
        <w:t xml:space="preserve"> </w:t>
      </w:r>
      <w:r>
        <w:t>de</w:t>
      </w:r>
      <w:r>
        <w:rPr>
          <w:spacing w:val="-7"/>
        </w:rPr>
        <w:t xml:space="preserve"> </w:t>
      </w:r>
      <w:r>
        <w:t>registro</w:t>
      </w:r>
      <w:r>
        <w:rPr>
          <w:spacing w:val="-6"/>
        </w:rPr>
        <w:t xml:space="preserve"> </w:t>
      </w:r>
      <w:r>
        <w:t>de</w:t>
      </w:r>
      <w:r>
        <w:rPr>
          <w:spacing w:val="-9"/>
        </w:rPr>
        <w:t xml:space="preserve"> </w:t>
      </w:r>
      <w:r>
        <w:t>preço,</w:t>
      </w:r>
      <w:r>
        <w:rPr>
          <w:spacing w:val="-7"/>
        </w:rPr>
        <w:t xml:space="preserve"> </w:t>
      </w:r>
      <w:r>
        <w:t>exceto</w:t>
      </w:r>
      <w:r>
        <w:rPr>
          <w:spacing w:val="-6"/>
        </w:rPr>
        <w:t xml:space="preserve"> </w:t>
      </w:r>
      <w:r>
        <w:t>nas</w:t>
      </w:r>
      <w:r>
        <w:rPr>
          <w:spacing w:val="-10"/>
        </w:rPr>
        <w:t xml:space="preserve"> </w:t>
      </w:r>
      <w:r>
        <w:t>hipóteses</w:t>
      </w:r>
      <w:r>
        <w:rPr>
          <w:spacing w:val="-7"/>
        </w:rPr>
        <w:t xml:space="preserve"> </w:t>
      </w:r>
      <w:r>
        <w:t>em</w:t>
      </w:r>
      <w:r>
        <w:rPr>
          <w:spacing w:val="-7"/>
        </w:rPr>
        <w:t xml:space="preserve"> </w:t>
      </w:r>
      <w:r>
        <w:t>que</w:t>
      </w:r>
      <w:r>
        <w:rPr>
          <w:spacing w:val="-9"/>
        </w:rPr>
        <w:t xml:space="preserve"> </w:t>
      </w:r>
      <w:r>
        <w:t>o</w:t>
      </w:r>
      <w:r>
        <w:rPr>
          <w:spacing w:val="-6"/>
        </w:rPr>
        <w:t xml:space="preserve"> </w:t>
      </w:r>
      <w:r>
        <w:t>descumprimento</w:t>
      </w:r>
      <w:r>
        <w:rPr>
          <w:spacing w:val="-6"/>
        </w:rPr>
        <w:t xml:space="preserve"> </w:t>
      </w:r>
      <w:r>
        <w:t>disser</w:t>
      </w:r>
      <w:r>
        <w:rPr>
          <w:spacing w:val="-7"/>
        </w:rPr>
        <w:t xml:space="preserve"> </w:t>
      </w:r>
      <w:r>
        <w:t>respeito às contratações dos órgãos ou entidade participante, caso no qual caberá ao respectivo órgão participante a aplicação da penalidade.</w:t>
      </w:r>
    </w:p>
    <w:p w:rsidR="00EC2995" w:rsidRDefault="003436EB">
      <w:pPr>
        <w:pStyle w:val="PargrafodaLista"/>
        <w:numPr>
          <w:ilvl w:val="1"/>
          <w:numId w:val="19"/>
        </w:numPr>
        <w:tabs>
          <w:tab w:val="left" w:pos="1205"/>
        </w:tabs>
        <w:spacing w:before="267"/>
        <w:ind w:right="773" w:firstLine="0"/>
      </w:pPr>
      <w:r>
        <w:t>O</w:t>
      </w:r>
      <w:r>
        <w:rPr>
          <w:spacing w:val="-4"/>
        </w:rPr>
        <w:t xml:space="preserve"> </w:t>
      </w:r>
      <w:r>
        <w:t>órgão</w:t>
      </w:r>
      <w:r>
        <w:rPr>
          <w:spacing w:val="-6"/>
        </w:rPr>
        <w:t xml:space="preserve"> </w:t>
      </w:r>
      <w:r>
        <w:t>ou</w:t>
      </w:r>
      <w:r>
        <w:rPr>
          <w:spacing w:val="-5"/>
        </w:rPr>
        <w:t xml:space="preserve"> </w:t>
      </w:r>
      <w:r>
        <w:t>entidade</w:t>
      </w:r>
      <w:r>
        <w:rPr>
          <w:spacing w:val="-4"/>
        </w:rPr>
        <w:t xml:space="preserve"> </w:t>
      </w:r>
      <w:r>
        <w:t>participante</w:t>
      </w:r>
      <w:r>
        <w:rPr>
          <w:spacing w:val="-4"/>
        </w:rPr>
        <w:t xml:space="preserve"> </w:t>
      </w:r>
      <w:r>
        <w:t>deverá</w:t>
      </w:r>
      <w:r>
        <w:rPr>
          <w:spacing w:val="-5"/>
        </w:rPr>
        <w:t xml:space="preserve"> </w:t>
      </w:r>
      <w:r>
        <w:t>comunicar</w:t>
      </w:r>
      <w:r>
        <w:rPr>
          <w:spacing w:val="-5"/>
        </w:rPr>
        <w:t xml:space="preserve"> </w:t>
      </w:r>
      <w:r>
        <w:t>ao</w:t>
      </w:r>
      <w:r>
        <w:rPr>
          <w:spacing w:val="-5"/>
        </w:rPr>
        <w:t xml:space="preserve"> </w:t>
      </w:r>
      <w:r>
        <w:t>órgão</w:t>
      </w:r>
      <w:r>
        <w:rPr>
          <w:spacing w:val="-4"/>
        </w:rPr>
        <w:t xml:space="preserve"> </w:t>
      </w:r>
      <w:r>
        <w:t>gerenciador</w:t>
      </w:r>
      <w:r>
        <w:rPr>
          <w:spacing w:val="-4"/>
        </w:rPr>
        <w:t xml:space="preserve"> </w:t>
      </w:r>
      <w:r>
        <w:t>qualquer</w:t>
      </w:r>
      <w:r>
        <w:rPr>
          <w:spacing w:val="-4"/>
        </w:rPr>
        <w:t xml:space="preserve"> </w:t>
      </w:r>
      <w:r>
        <w:t>das</w:t>
      </w:r>
      <w:r>
        <w:rPr>
          <w:spacing w:val="-4"/>
        </w:rPr>
        <w:t xml:space="preserve"> </w:t>
      </w:r>
      <w:r>
        <w:t>ocorrências previstas</w:t>
      </w:r>
      <w:r>
        <w:rPr>
          <w:spacing w:val="-13"/>
        </w:rPr>
        <w:t xml:space="preserve"> </w:t>
      </w:r>
      <w:r>
        <w:t>no</w:t>
      </w:r>
      <w:r>
        <w:rPr>
          <w:spacing w:val="-12"/>
        </w:rPr>
        <w:t xml:space="preserve"> </w:t>
      </w:r>
      <w:r>
        <w:t>item</w:t>
      </w:r>
      <w:r>
        <w:rPr>
          <w:spacing w:val="-13"/>
        </w:rPr>
        <w:t xml:space="preserve"> </w:t>
      </w:r>
      <w:r>
        <w:t>8.1,</w:t>
      </w:r>
      <w:r>
        <w:rPr>
          <w:spacing w:val="-12"/>
        </w:rPr>
        <w:t xml:space="preserve"> </w:t>
      </w:r>
      <w:r>
        <w:t>dada</w:t>
      </w:r>
      <w:r>
        <w:rPr>
          <w:spacing w:val="-13"/>
        </w:rPr>
        <w:t xml:space="preserve"> </w:t>
      </w:r>
      <w:r>
        <w:t>a</w:t>
      </w:r>
      <w:r>
        <w:rPr>
          <w:spacing w:val="-12"/>
        </w:rPr>
        <w:t xml:space="preserve"> </w:t>
      </w:r>
      <w:r>
        <w:t>necessidade</w:t>
      </w:r>
      <w:r>
        <w:rPr>
          <w:spacing w:val="-13"/>
        </w:rPr>
        <w:t xml:space="preserve"> </w:t>
      </w:r>
      <w:r>
        <w:t>de</w:t>
      </w:r>
      <w:r>
        <w:rPr>
          <w:spacing w:val="-12"/>
        </w:rPr>
        <w:t xml:space="preserve"> </w:t>
      </w:r>
      <w:r>
        <w:t>instauração</w:t>
      </w:r>
      <w:r>
        <w:rPr>
          <w:spacing w:val="-12"/>
        </w:rPr>
        <w:t xml:space="preserve"> </w:t>
      </w:r>
      <w:r>
        <w:t>de</w:t>
      </w:r>
      <w:r>
        <w:rPr>
          <w:spacing w:val="-13"/>
        </w:rPr>
        <w:t xml:space="preserve"> </w:t>
      </w:r>
      <w:r>
        <w:t>procedimento</w:t>
      </w:r>
      <w:r>
        <w:rPr>
          <w:spacing w:val="-12"/>
        </w:rPr>
        <w:t xml:space="preserve"> </w:t>
      </w:r>
      <w:r>
        <w:t>para</w:t>
      </w:r>
      <w:r>
        <w:rPr>
          <w:spacing w:val="-13"/>
        </w:rPr>
        <w:t xml:space="preserve"> </w:t>
      </w:r>
      <w:r>
        <w:t>cancelamento</w:t>
      </w:r>
      <w:r>
        <w:rPr>
          <w:spacing w:val="-12"/>
        </w:rPr>
        <w:t xml:space="preserve"> </w:t>
      </w:r>
      <w:r>
        <w:t>do</w:t>
      </w:r>
      <w:r>
        <w:rPr>
          <w:spacing w:val="-13"/>
        </w:rPr>
        <w:t xml:space="preserve"> </w:t>
      </w:r>
      <w:r>
        <w:t>registro do fornecedor.</w:t>
      </w:r>
    </w:p>
    <w:p w:rsidR="00EC2995" w:rsidRDefault="00EC2995">
      <w:pPr>
        <w:pStyle w:val="Corpodetexto"/>
        <w:spacing w:before="2"/>
      </w:pPr>
    </w:p>
    <w:p w:rsidR="00EC2995" w:rsidRDefault="003436EB">
      <w:pPr>
        <w:pStyle w:val="Ttulo2"/>
        <w:numPr>
          <w:ilvl w:val="0"/>
          <w:numId w:val="19"/>
        </w:numPr>
        <w:tabs>
          <w:tab w:val="left" w:pos="1110"/>
          <w:tab w:val="left" w:pos="10111"/>
        </w:tabs>
        <w:ind w:left="1110" w:hanging="358"/>
      </w:pPr>
      <w:r>
        <w:rPr>
          <w:color w:val="000000"/>
          <w:shd w:val="clear" w:color="auto" w:fill="D9D9D9"/>
        </w:rPr>
        <w:t>CONDIÇÕES</w:t>
      </w:r>
      <w:r>
        <w:rPr>
          <w:color w:val="000000"/>
          <w:spacing w:val="-8"/>
          <w:shd w:val="clear" w:color="auto" w:fill="D9D9D9"/>
        </w:rPr>
        <w:t xml:space="preserve"> </w:t>
      </w:r>
      <w:r>
        <w:rPr>
          <w:color w:val="000000"/>
          <w:spacing w:val="-2"/>
          <w:shd w:val="clear" w:color="auto" w:fill="D9D9D9"/>
        </w:rPr>
        <w:t>GERAIS</w:t>
      </w:r>
      <w:r>
        <w:rPr>
          <w:color w:val="000000"/>
          <w:shd w:val="clear" w:color="auto" w:fill="D9D9D9"/>
        </w:rPr>
        <w:tab/>
      </w:r>
    </w:p>
    <w:p w:rsidR="00EC2995" w:rsidRDefault="003436EB">
      <w:pPr>
        <w:pStyle w:val="PargrafodaLista"/>
        <w:numPr>
          <w:ilvl w:val="1"/>
          <w:numId w:val="19"/>
        </w:numPr>
        <w:tabs>
          <w:tab w:val="left" w:pos="1205"/>
        </w:tabs>
        <w:ind w:right="780" w:firstLine="0"/>
        <w:rPr>
          <w:i/>
        </w:rPr>
      </w:pPr>
      <w:r>
        <w:t>As condições gerais de execução do objeto, tais como os prazos para entrega e recebimento, as obrigações da Administração e do fornecedor registrado, penalidades e demais condições do ajuste, encontram-se definidos no Termo de Referência, ANEXO I DO EDITAL</w:t>
      </w:r>
      <w:r>
        <w:rPr>
          <w:i/>
        </w:rPr>
        <w:t>.</w:t>
      </w:r>
    </w:p>
    <w:p w:rsidR="00EC2995" w:rsidRDefault="003436EB">
      <w:pPr>
        <w:pStyle w:val="PargrafodaLista"/>
        <w:numPr>
          <w:ilvl w:val="1"/>
          <w:numId w:val="19"/>
        </w:numPr>
        <w:tabs>
          <w:tab w:val="left" w:pos="1205"/>
        </w:tabs>
        <w:spacing w:before="267"/>
        <w:ind w:right="745" w:firstLine="0"/>
      </w:pPr>
      <w:r>
        <w:t>E,</w:t>
      </w:r>
      <w:r>
        <w:rPr>
          <w:spacing w:val="-6"/>
        </w:rPr>
        <w:t xml:space="preserve"> </w:t>
      </w:r>
      <w:r>
        <w:t>por</w:t>
      </w:r>
      <w:r>
        <w:rPr>
          <w:spacing w:val="-7"/>
        </w:rPr>
        <w:t xml:space="preserve"> </w:t>
      </w:r>
      <w:r>
        <w:t>estarem</w:t>
      </w:r>
      <w:r>
        <w:rPr>
          <w:spacing w:val="-6"/>
        </w:rPr>
        <w:t xml:space="preserve"> </w:t>
      </w:r>
      <w:r>
        <w:t>de</w:t>
      </w:r>
      <w:r>
        <w:rPr>
          <w:spacing w:val="-6"/>
        </w:rPr>
        <w:t xml:space="preserve"> </w:t>
      </w:r>
      <w:r>
        <w:t>pleno</w:t>
      </w:r>
      <w:r>
        <w:rPr>
          <w:spacing w:val="-6"/>
        </w:rPr>
        <w:t xml:space="preserve"> </w:t>
      </w:r>
      <w:r>
        <w:t>acordo,</w:t>
      </w:r>
      <w:r>
        <w:rPr>
          <w:spacing w:val="-6"/>
        </w:rPr>
        <w:t xml:space="preserve"> </w:t>
      </w:r>
      <w:r>
        <w:t>depois</w:t>
      </w:r>
      <w:r>
        <w:rPr>
          <w:spacing w:val="-7"/>
        </w:rPr>
        <w:t xml:space="preserve"> </w:t>
      </w:r>
      <w:r>
        <w:t>de</w:t>
      </w:r>
      <w:r>
        <w:rPr>
          <w:spacing w:val="-8"/>
        </w:rPr>
        <w:t xml:space="preserve"> </w:t>
      </w:r>
      <w:r>
        <w:t>lido</w:t>
      </w:r>
      <w:r>
        <w:rPr>
          <w:spacing w:val="-5"/>
        </w:rPr>
        <w:t xml:space="preserve"> </w:t>
      </w:r>
      <w:r>
        <w:t>e</w:t>
      </w:r>
      <w:r>
        <w:rPr>
          <w:spacing w:val="-8"/>
        </w:rPr>
        <w:t xml:space="preserve"> </w:t>
      </w:r>
      <w:r>
        <w:t>achado</w:t>
      </w:r>
      <w:r>
        <w:rPr>
          <w:spacing w:val="-5"/>
        </w:rPr>
        <w:t xml:space="preserve"> </w:t>
      </w:r>
      <w:r>
        <w:t>conforme,</w:t>
      </w:r>
      <w:r>
        <w:rPr>
          <w:spacing w:val="-6"/>
        </w:rPr>
        <w:t xml:space="preserve"> </w:t>
      </w:r>
      <w:r>
        <w:t>foi</w:t>
      </w:r>
      <w:r>
        <w:rPr>
          <w:spacing w:val="-7"/>
        </w:rPr>
        <w:t xml:space="preserve"> </w:t>
      </w:r>
      <w:r>
        <w:t>a</w:t>
      </w:r>
      <w:r>
        <w:rPr>
          <w:spacing w:val="-7"/>
        </w:rPr>
        <w:t xml:space="preserve"> </w:t>
      </w:r>
      <w:r>
        <w:t>presente</w:t>
      </w:r>
      <w:r>
        <w:rPr>
          <w:spacing w:val="-6"/>
        </w:rPr>
        <w:t xml:space="preserve"> </w:t>
      </w:r>
      <w:r>
        <w:t>Ata</w:t>
      </w:r>
      <w:r>
        <w:rPr>
          <w:spacing w:val="-7"/>
        </w:rPr>
        <w:t xml:space="preserve"> </w:t>
      </w:r>
      <w:r>
        <w:t>assinada</w:t>
      </w:r>
      <w:r>
        <w:rPr>
          <w:spacing w:val="-7"/>
        </w:rPr>
        <w:t xml:space="preserve"> </w:t>
      </w:r>
      <w:r>
        <w:t xml:space="preserve">pelas </w:t>
      </w:r>
      <w:r>
        <w:rPr>
          <w:spacing w:val="-2"/>
        </w:rPr>
        <w:t>partes.</w:t>
      </w:r>
    </w:p>
    <w:p w:rsidR="00EC2995" w:rsidRDefault="00EC2995">
      <w:pPr>
        <w:pStyle w:val="Corpodetexto"/>
        <w:spacing w:before="120"/>
        <w:rPr>
          <w:sz w:val="24"/>
        </w:rPr>
      </w:pPr>
    </w:p>
    <w:p w:rsidR="00EC2995" w:rsidRDefault="003436EB">
      <w:pPr>
        <w:tabs>
          <w:tab w:val="left" w:pos="2869"/>
        </w:tabs>
        <w:ind w:left="781"/>
        <w:rPr>
          <w:rFonts w:ascii="Times New Roman"/>
          <w:sz w:val="24"/>
        </w:rPr>
      </w:pPr>
      <w:r>
        <w:rPr>
          <w:rFonts w:ascii="Times New Roman"/>
          <w:color w:val="000000"/>
          <w:sz w:val="24"/>
          <w:highlight w:val="yellow"/>
        </w:rPr>
        <w:t>xxxxxxxxxxx</w:t>
      </w:r>
      <w:r>
        <w:rPr>
          <w:rFonts w:ascii="Times New Roman"/>
          <w:color w:val="000000"/>
          <w:sz w:val="24"/>
        </w:rPr>
        <w:t>,</w:t>
      </w:r>
      <w:r>
        <w:rPr>
          <w:rFonts w:ascii="Times New Roman"/>
          <w:color w:val="000000"/>
          <w:spacing w:val="31"/>
          <w:sz w:val="24"/>
        </w:rPr>
        <w:t xml:space="preserve">  </w:t>
      </w:r>
      <w:r>
        <w:rPr>
          <w:rFonts w:ascii="Times New Roman"/>
          <w:color w:val="000000"/>
          <w:spacing w:val="-5"/>
          <w:sz w:val="24"/>
        </w:rPr>
        <w:t>de</w:t>
      </w:r>
      <w:r>
        <w:rPr>
          <w:rFonts w:ascii="Times New Roman"/>
          <w:color w:val="000000"/>
          <w:sz w:val="24"/>
        </w:rPr>
        <w:tab/>
        <w:t>de</w:t>
      </w:r>
      <w:r>
        <w:rPr>
          <w:rFonts w:ascii="Times New Roman"/>
          <w:color w:val="000000"/>
          <w:spacing w:val="-3"/>
          <w:sz w:val="24"/>
        </w:rPr>
        <w:t xml:space="preserve"> </w:t>
      </w:r>
      <w:r>
        <w:rPr>
          <w:rFonts w:ascii="Times New Roman"/>
          <w:color w:val="000000"/>
          <w:spacing w:val="-2"/>
          <w:sz w:val="24"/>
        </w:rPr>
        <w:t>202</w:t>
      </w:r>
      <w:r w:rsidR="002874A1">
        <w:rPr>
          <w:rFonts w:ascii="Times New Roman"/>
          <w:color w:val="000000"/>
          <w:spacing w:val="-2"/>
          <w:sz w:val="24"/>
        </w:rPr>
        <w:t>5</w:t>
      </w:r>
      <w:r>
        <w:rPr>
          <w:rFonts w:ascii="Times New Roman"/>
          <w:color w:val="000000"/>
          <w:spacing w:val="-2"/>
          <w:sz w:val="24"/>
        </w:rPr>
        <w:t>.</w:t>
      </w:r>
    </w:p>
    <w:p w:rsidR="00EC2995" w:rsidRDefault="00EC2995">
      <w:pPr>
        <w:pStyle w:val="Corpodetexto"/>
        <w:rPr>
          <w:rFonts w:ascii="Times New Roman"/>
          <w:sz w:val="20"/>
        </w:rPr>
      </w:pPr>
    </w:p>
    <w:p w:rsidR="00EC2995" w:rsidRDefault="00EC2995">
      <w:pPr>
        <w:pStyle w:val="Corpodetexto"/>
        <w:rPr>
          <w:rFonts w:ascii="Times New Roman"/>
          <w:sz w:val="20"/>
        </w:rPr>
      </w:pPr>
    </w:p>
    <w:p w:rsidR="00EC2995" w:rsidRDefault="003436EB">
      <w:pPr>
        <w:pStyle w:val="Corpodetexto"/>
        <w:spacing w:before="70"/>
        <w:rPr>
          <w:rFonts w:ascii="Times New Roman"/>
          <w:sz w:val="20"/>
        </w:rPr>
      </w:pPr>
      <w:r>
        <w:rPr>
          <w:noProof/>
        </w:rPr>
        <mc:AlternateContent>
          <mc:Choice Requires="wps">
            <w:drawing>
              <wp:anchor distT="0" distB="0" distL="0" distR="0" simplePos="0" relativeHeight="487590400" behindDoc="1" locked="0" layoutInCell="1" allowOverlap="1" wp14:anchorId="61DE5605" wp14:editId="2996E212">
                <wp:simplePos x="0" y="0"/>
                <wp:positionH relativeFrom="page">
                  <wp:posOffset>3012058</wp:posOffset>
                </wp:positionH>
                <wp:positionV relativeFrom="paragraph">
                  <wp:posOffset>206286</wp:posOffset>
                </wp:positionV>
                <wp:extent cx="208661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C9E3D" id="Graphic 79" o:spid="_x0000_s1026" style="position:absolute;margin-left:237.15pt;margin-top:16.25pt;width:164.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" path="m,l2086301,e" filled="f" strokeweight=".25314mm">
                <v:path arrowok="t"/>
                <w10:wrap type="topAndBottom" anchorx="page"/>
              </v:shape>
            </w:pict>
          </mc:Fallback>
        </mc:AlternateContent>
      </w:r>
    </w:p>
    <w:p w:rsidR="00EC2995" w:rsidRDefault="003436EB">
      <w:pPr>
        <w:pStyle w:val="Corpodetexto"/>
        <w:spacing w:before="155"/>
        <w:ind w:left="46" w:right="10"/>
        <w:jc w:val="center"/>
      </w:pPr>
      <w:r>
        <w:t>Órgão</w:t>
      </w:r>
      <w:r>
        <w:rPr>
          <w:spacing w:val="-2"/>
        </w:rPr>
        <w:t xml:space="preserve"> Gerenciador</w:t>
      </w:r>
    </w:p>
    <w:p w:rsidR="00EC2995" w:rsidRDefault="00EC2995">
      <w:pPr>
        <w:pStyle w:val="Corpodetexto"/>
        <w:rPr>
          <w:sz w:val="20"/>
        </w:rPr>
      </w:pPr>
    </w:p>
    <w:p w:rsidR="00EC2995" w:rsidRDefault="00EC2995">
      <w:pPr>
        <w:pStyle w:val="Corpodetexto"/>
        <w:rPr>
          <w:sz w:val="20"/>
        </w:rPr>
      </w:pPr>
    </w:p>
    <w:p w:rsidR="00EC2995" w:rsidRDefault="00EC2995">
      <w:pPr>
        <w:pStyle w:val="Corpodetexto"/>
        <w:rPr>
          <w:sz w:val="20"/>
        </w:rPr>
      </w:pPr>
    </w:p>
    <w:p w:rsidR="00EC2995" w:rsidRDefault="003436EB">
      <w:pPr>
        <w:pStyle w:val="Corpodetexto"/>
        <w:spacing w:before="179"/>
        <w:rPr>
          <w:sz w:val="20"/>
        </w:rPr>
      </w:pPr>
      <w:r>
        <w:rPr>
          <w:noProof/>
        </w:rPr>
        <mc:AlternateContent>
          <mc:Choice Requires="wps">
            <w:drawing>
              <wp:anchor distT="0" distB="0" distL="0" distR="0" simplePos="0" relativeHeight="487590912" behindDoc="1" locked="0" layoutInCell="1" allowOverlap="1" wp14:anchorId="1C6BA7BB" wp14:editId="690E6694">
                <wp:simplePos x="0" y="0"/>
                <wp:positionH relativeFrom="page">
                  <wp:posOffset>3012058</wp:posOffset>
                </wp:positionH>
                <wp:positionV relativeFrom="paragraph">
                  <wp:posOffset>284383</wp:posOffset>
                </wp:positionV>
                <wp:extent cx="208724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245" cy="1270"/>
                        </a:xfrm>
                        <a:custGeom>
                          <a:avLst/>
                          <a:gdLst/>
                          <a:ahLst/>
                          <a:cxnLst/>
                          <a:rect l="l" t="t" r="r" b="b"/>
                          <a:pathLst>
                            <a:path w="2087245">
                              <a:moveTo>
                                <a:pt x="0" y="0"/>
                              </a:moveTo>
                              <a:lnTo>
                                <a:pt x="208675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4F5E7" id="Graphic 80" o:spid="_x0000_s1026" style="position:absolute;margin-left:237.15pt;margin-top:22.4pt;width:164.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87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" path="m,l2086758,e" filled="f" strokeweight=".25314mm">
                <v:path arrowok="t"/>
                <w10:wrap type="topAndBottom" anchorx="page"/>
              </v:shape>
            </w:pict>
          </mc:Fallback>
        </mc:AlternateContent>
      </w:r>
    </w:p>
    <w:p w:rsidR="00EC2995" w:rsidRDefault="003436EB">
      <w:pPr>
        <w:pStyle w:val="Corpodetexto"/>
        <w:spacing w:before="154"/>
        <w:ind w:left="44" w:right="10"/>
        <w:jc w:val="center"/>
      </w:pPr>
      <w:r>
        <w:t>Empresa</w:t>
      </w:r>
      <w:r>
        <w:rPr>
          <w:spacing w:val="-5"/>
        </w:rPr>
        <w:t xml:space="preserve"> </w:t>
      </w:r>
      <w:r>
        <w:t>detentora</w:t>
      </w:r>
      <w:r>
        <w:rPr>
          <w:spacing w:val="-4"/>
        </w:rPr>
        <w:t xml:space="preserve"> </w:t>
      </w:r>
      <w:r>
        <w:t>do</w:t>
      </w:r>
      <w:r>
        <w:rPr>
          <w:spacing w:val="-6"/>
        </w:rPr>
        <w:t xml:space="preserve"> </w:t>
      </w:r>
      <w:r>
        <w:rPr>
          <w:spacing w:val="-2"/>
        </w:rPr>
        <w:t>registro</w:t>
      </w:r>
    </w:p>
    <w:p w:rsidR="00EC2995" w:rsidRDefault="00EC2995">
      <w:pPr>
        <w:jc w:val="center"/>
        <w:sectPr w:rsidR="00EC2995" w:rsidSect="0017409D">
          <w:pgSz w:w="12240" w:h="15840"/>
          <w:pgMar w:top="1880" w:right="440" w:bottom="280" w:left="940" w:header="406" w:footer="0" w:gutter="0"/>
          <w:cols w:space="720"/>
        </w:sectPr>
      </w:pPr>
    </w:p>
    <w:p w:rsidR="00EC2995" w:rsidRDefault="00EC2995">
      <w:pPr>
        <w:pStyle w:val="Corpodetexto"/>
        <w:spacing w:before="216"/>
        <w:rPr>
          <w:sz w:val="24"/>
        </w:rPr>
      </w:pPr>
    </w:p>
    <w:p w:rsidR="00EC2995" w:rsidRDefault="003436EB">
      <w:pPr>
        <w:pStyle w:val="Ttulo1"/>
        <w:ind w:left="45"/>
      </w:pPr>
      <w:r>
        <w:rPr>
          <w:spacing w:val="-2"/>
          <w:u w:val="single"/>
        </w:rPr>
        <w:t>ANEXO</w:t>
      </w:r>
    </w:p>
    <w:p w:rsidR="00EC2995" w:rsidRDefault="003436EB">
      <w:pPr>
        <w:spacing w:before="146"/>
        <w:ind w:left="43" w:right="10"/>
        <w:jc w:val="center"/>
        <w:rPr>
          <w:b/>
          <w:sz w:val="24"/>
        </w:rPr>
      </w:pPr>
      <w:r>
        <w:rPr>
          <w:b/>
          <w:sz w:val="24"/>
          <w:u w:val="single"/>
        </w:rPr>
        <w:t>Cadastro</w:t>
      </w:r>
      <w:r>
        <w:rPr>
          <w:b/>
          <w:spacing w:val="-1"/>
          <w:sz w:val="24"/>
          <w:u w:val="single"/>
        </w:rPr>
        <w:t xml:space="preserve"> </w:t>
      </w:r>
      <w:r>
        <w:rPr>
          <w:b/>
          <w:spacing w:val="-2"/>
          <w:sz w:val="24"/>
          <w:u w:val="single"/>
        </w:rPr>
        <w:t>Reserva</w:t>
      </w:r>
    </w:p>
    <w:p w:rsidR="00EC2995" w:rsidRDefault="00EC2995">
      <w:pPr>
        <w:pStyle w:val="Corpodetexto"/>
        <w:spacing w:before="266"/>
        <w:rPr>
          <w:b/>
          <w:sz w:val="24"/>
        </w:rPr>
      </w:pPr>
    </w:p>
    <w:p w:rsidR="00EC2995" w:rsidRDefault="003436EB">
      <w:pPr>
        <w:ind w:left="781" w:right="722"/>
        <w:rPr>
          <w:rFonts w:ascii="Times New Roman" w:hAnsi="Times New Roman"/>
          <w:sz w:val="24"/>
        </w:rPr>
      </w:pPr>
      <w:r>
        <w:rPr>
          <w:sz w:val="24"/>
        </w:rPr>
        <w:t>Seguindo a ordem de classificação, segue relação de fornecedores que aceitaram cotar os itens com preços iguais ao adjudicatário</w:t>
      </w:r>
      <w:r>
        <w:rPr>
          <w:rFonts w:ascii="Times New Roman" w:hAnsi="Times New Roman"/>
          <w:sz w:val="24"/>
        </w:rPr>
        <w:t>:</w:t>
      </w:r>
    </w:p>
    <w:tbl>
      <w:tblPr>
        <w:tblStyle w:val="TableNormal"/>
        <w:tblW w:w="0" w:type="auto"/>
        <w:tblInd w:w="7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9"/>
        <w:gridCol w:w="1332"/>
        <w:gridCol w:w="1253"/>
        <w:gridCol w:w="1540"/>
        <w:gridCol w:w="1120"/>
        <w:gridCol w:w="1120"/>
        <w:gridCol w:w="842"/>
        <w:gridCol w:w="839"/>
        <w:gridCol w:w="844"/>
      </w:tblGrid>
      <w:tr w:rsidR="00EC2995">
        <w:trPr>
          <w:trHeight w:val="989"/>
        </w:trPr>
        <w:tc>
          <w:tcPr>
            <w:tcW w:w="499" w:type="dxa"/>
          </w:tcPr>
          <w:p w:rsidR="00EC2995" w:rsidRDefault="003436EB">
            <w:pPr>
              <w:pStyle w:val="TableParagraph"/>
              <w:spacing w:line="219" w:lineRule="exact"/>
              <w:ind w:left="9"/>
              <w:rPr>
                <w:sz w:val="18"/>
              </w:rPr>
            </w:pPr>
            <w:r>
              <w:rPr>
                <w:spacing w:val="-4"/>
                <w:sz w:val="18"/>
              </w:rPr>
              <w:t>Item</w:t>
            </w:r>
          </w:p>
          <w:p w:rsidR="00EC2995" w:rsidRDefault="003436EB">
            <w:pPr>
              <w:pStyle w:val="TableParagraph"/>
              <w:spacing w:before="1" w:line="330" w:lineRule="atLeast"/>
              <w:ind w:left="9" w:right="287"/>
              <w:rPr>
                <w:sz w:val="18"/>
              </w:rPr>
            </w:pPr>
            <w:r>
              <w:rPr>
                <w:spacing w:val="-6"/>
                <w:sz w:val="18"/>
              </w:rPr>
              <w:t>do</w:t>
            </w:r>
            <w:r>
              <w:rPr>
                <w:sz w:val="18"/>
              </w:rPr>
              <w:t xml:space="preserve"> </w:t>
            </w:r>
            <w:r>
              <w:rPr>
                <w:spacing w:val="-5"/>
                <w:sz w:val="18"/>
              </w:rPr>
              <w:t>TR</w:t>
            </w:r>
          </w:p>
        </w:tc>
        <w:tc>
          <w:tcPr>
            <w:tcW w:w="8890" w:type="dxa"/>
            <w:gridSpan w:val="8"/>
          </w:tcPr>
          <w:p w:rsidR="00EC2995" w:rsidRDefault="003436EB">
            <w:pPr>
              <w:pStyle w:val="TableParagraph"/>
              <w:spacing w:line="219" w:lineRule="exact"/>
              <w:ind w:left="7"/>
              <w:rPr>
                <w:sz w:val="18"/>
              </w:rPr>
            </w:pPr>
            <w:r>
              <w:rPr>
                <w:sz w:val="18"/>
              </w:rPr>
              <w:t>Fornecedor</w:t>
            </w:r>
            <w:r>
              <w:rPr>
                <w:spacing w:val="-4"/>
                <w:sz w:val="18"/>
              </w:rPr>
              <w:t xml:space="preserve"> </w:t>
            </w:r>
            <w:r>
              <w:rPr>
                <w:sz w:val="18"/>
              </w:rPr>
              <w:t>(razão</w:t>
            </w:r>
            <w:r>
              <w:rPr>
                <w:spacing w:val="-3"/>
                <w:sz w:val="18"/>
              </w:rPr>
              <w:t xml:space="preserve"> </w:t>
            </w:r>
            <w:r>
              <w:rPr>
                <w:sz w:val="18"/>
              </w:rPr>
              <w:t>social,</w:t>
            </w:r>
            <w:r>
              <w:rPr>
                <w:spacing w:val="-4"/>
                <w:sz w:val="18"/>
              </w:rPr>
              <w:t xml:space="preserve"> </w:t>
            </w:r>
            <w:r>
              <w:rPr>
                <w:sz w:val="18"/>
              </w:rPr>
              <w:t>CNPJ/MF,</w:t>
            </w:r>
            <w:r>
              <w:rPr>
                <w:spacing w:val="-3"/>
                <w:sz w:val="18"/>
              </w:rPr>
              <w:t xml:space="preserve"> </w:t>
            </w:r>
            <w:r>
              <w:rPr>
                <w:sz w:val="18"/>
              </w:rPr>
              <w:t>endereço,</w:t>
            </w:r>
            <w:r>
              <w:rPr>
                <w:spacing w:val="-4"/>
                <w:sz w:val="18"/>
              </w:rPr>
              <w:t xml:space="preserve"> </w:t>
            </w:r>
            <w:r>
              <w:rPr>
                <w:sz w:val="18"/>
              </w:rPr>
              <w:t>contatos,</w:t>
            </w:r>
            <w:r>
              <w:rPr>
                <w:spacing w:val="-3"/>
                <w:sz w:val="18"/>
              </w:rPr>
              <w:t xml:space="preserve"> </w:t>
            </w:r>
            <w:r>
              <w:rPr>
                <w:spacing w:val="-2"/>
                <w:sz w:val="18"/>
              </w:rPr>
              <w:t>representante)</w:t>
            </w:r>
          </w:p>
        </w:tc>
      </w:tr>
      <w:tr w:rsidR="00EC2995">
        <w:trPr>
          <w:trHeight w:val="991"/>
        </w:trPr>
        <w:tc>
          <w:tcPr>
            <w:tcW w:w="499" w:type="dxa"/>
          </w:tcPr>
          <w:p w:rsidR="00EC2995" w:rsidRDefault="00EC2995">
            <w:pPr>
              <w:pStyle w:val="TableParagraph"/>
              <w:spacing w:before="123"/>
              <w:rPr>
                <w:rFonts w:ascii="Times New Roman"/>
                <w:sz w:val="18"/>
              </w:rPr>
            </w:pPr>
          </w:p>
          <w:p w:rsidR="00EC2995" w:rsidRDefault="003436EB">
            <w:pPr>
              <w:pStyle w:val="TableParagraph"/>
              <w:ind w:left="9"/>
              <w:rPr>
                <w:sz w:val="18"/>
              </w:rPr>
            </w:pPr>
            <w:r>
              <w:rPr>
                <w:spacing w:val="-10"/>
                <w:sz w:val="18"/>
              </w:rPr>
              <w:t>X</w:t>
            </w:r>
          </w:p>
        </w:tc>
        <w:tc>
          <w:tcPr>
            <w:tcW w:w="1332" w:type="dxa"/>
          </w:tcPr>
          <w:p w:rsidR="00EC2995" w:rsidRDefault="003436EB">
            <w:pPr>
              <w:pStyle w:val="TableParagraph"/>
              <w:spacing w:before="1"/>
              <w:ind w:left="7"/>
              <w:rPr>
                <w:sz w:val="18"/>
              </w:rPr>
            </w:pPr>
            <w:r>
              <w:rPr>
                <w:spacing w:val="-2"/>
                <w:sz w:val="18"/>
              </w:rPr>
              <w:t>Especificação</w:t>
            </w:r>
          </w:p>
        </w:tc>
        <w:tc>
          <w:tcPr>
            <w:tcW w:w="1253" w:type="dxa"/>
          </w:tcPr>
          <w:p w:rsidR="00EC2995" w:rsidRDefault="003436EB">
            <w:pPr>
              <w:pStyle w:val="TableParagraph"/>
              <w:spacing w:before="1"/>
              <w:ind w:left="9"/>
              <w:rPr>
                <w:i/>
                <w:sz w:val="18"/>
              </w:rPr>
            </w:pPr>
            <w:r>
              <w:rPr>
                <w:i/>
                <w:spacing w:val="-2"/>
                <w:sz w:val="18"/>
              </w:rPr>
              <w:t>Marca</w:t>
            </w:r>
          </w:p>
          <w:p w:rsidR="00EC2995" w:rsidRDefault="003436EB">
            <w:pPr>
              <w:pStyle w:val="TableParagraph"/>
              <w:spacing w:line="330" w:lineRule="atLeast"/>
              <w:ind w:left="9"/>
              <w:rPr>
                <w:i/>
                <w:sz w:val="18"/>
              </w:rPr>
            </w:pPr>
            <w:r>
              <w:rPr>
                <w:i/>
                <w:sz w:val="18"/>
              </w:rPr>
              <w:t>(se</w:t>
            </w:r>
            <w:r>
              <w:rPr>
                <w:i/>
                <w:spacing w:val="80"/>
                <w:sz w:val="18"/>
              </w:rPr>
              <w:t xml:space="preserve"> </w:t>
            </w:r>
            <w:r>
              <w:rPr>
                <w:i/>
                <w:sz w:val="18"/>
              </w:rPr>
              <w:t>exigida</w:t>
            </w:r>
            <w:r>
              <w:rPr>
                <w:i/>
                <w:spacing w:val="80"/>
                <w:sz w:val="18"/>
              </w:rPr>
              <w:t xml:space="preserve"> </w:t>
            </w:r>
            <w:r>
              <w:rPr>
                <w:i/>
                <w:sz w:val="18"/>
              </w:rPr>
              <w:t xml:space="preserve">no </w:t>
            </w:r>
            <w:r>
              <w:rPr>
                <w:i/>
                <w:spacing w:val="-2"/>
                <w:sz w:val="18"/>
              </w:rPr>
              <w:t>edital)</w:t>
            </w:r>
          </w:p>
        </w:tc>
        <w:tc>
          <w:tcPr>
            <w:tcW w:w="1540" w:type="dxa"/>
          </w:tcPr>
          <w:p w:rsidR="00EC2995" w:rsidRDefault="003436EB">
            <w:pPr>
              <w:pStyle w:val="TableParagraph"/>
              <w:spacing w:before="1"/>
              <w:ind w:left="10"/>
              <w:rPr>
                <w:i/>
                <w:sz w:val="18"/>
              </w:rPr>
            </w:pPr>
            <w:r>
              <w:rPr>
                <w:i/>
                <w:spacing w:val="-2"/>
                <w:sz w:val="18"/>
              </w:rPr>
              <w:t>Modelo</w:t>
            </w:r>
          </w:p>
          <w:p w:rsidR="00EC2995" w:rsidRDefault="003436EB">
            <w:pPr>
              <w:pStyle w:val="TableParagraph"/>
              <w:spacing w:before="109"/>
              <w:ind w:left="10"/>
              <w:rPr>
                <w:i/>
                <w:sz w:val="18"/>
              </w:rPr>
            </w:pPr>
            <w:r>
              <w:rPr>
                <w:i/>
                <w:sz w:val="18"/>
              </w:rPr>
              <w:t>(se</w:t>
            </w:r>
            <w:r>
              <w:rPr>
                <w:i/>
                <w:spacing w:val="-2"/>
                <w:sz w:val="18"/>
              </w:rPr>
              <w:t xml:space="preserve"> </w:t>
            </w:r>
            <w:r>
              <w:rPr>
                <w:i/>
                <w:sz w:val="18"/>
              </w:rPr>
              <w:t>exigido</w:t>
            </w:r>
            <w:r>
              <w:rPr>
                <w:i/>
                <w:spacing w:val="-3"/>
                <w:sz w:val="18"/>
              </w:rPr>
              <w:t xml:space="preserve"> </w:t>
            </w:r>
            <w:r>
              <w:rPr>
                <w:i/>
                <w:sz w:val="18"/>
              </w:rPr>
              <w:t>no</w:t>
            </w:r>
            <w:r>
              <w:rPr>
                <w:i/>
                <w:spacing w:val="-2"/>
                <w:sz w:val="18"/>
              </w:rPr>
              <w:t xml:space="preserve"> edital)</w:t>
            </w:r>
          </w:p>
        </w:tc>
        <w:tc>
          <w:tcPr>
            <w:tcW w:w="1120" w:type="dxa"/>
          </w:tcPr>
          <w:p w:rsidR="00EC2995" w:rsidRDefault="003436EB">
            <w:pPr>
              <w:pStyle w:val="TableParagraph"/>
              <w:spacing w:before="1"/>
              <w:ind w:left="10"/>
              <w:rPr>
                <w:sz w:val="18"/>
              </w:rPr>
            </w:pPr>
            <w:r>
              <w:rPr>
                <w:spacing w:val="-2"/>
                <w:sz w:val="18"/>
              </w:rPr>
              <w:t>Unidade</w:t>
            </w:r>
          </w:p>
        </w:tc>
        <w:tc>
          <w:tcPr>
            <w:tcW w:w="1120" w:type="dxa"/>
          </w:tcPr>
          <w:p w:rsidR="00EC2995" w:rsidRDefault="00EC2995">
            <w:pPr>
              <w:pStyle w:val="TableParagraph"/>
              <w:rPr>
                <w:rFonts w:ascii="Times New Roman"/>
                <w:sz w:val="20"/>
              </w:rPr>
            </w:pPr>
          </w:p>
        </w:tc>
        <w:tc>
          <w:tcPr>
            <w:tcW w:w="842" w:type="dxa"/>
          </w:tcPr>
          <w:p w:rsidR="00EC2995" w:rsidRDefault="003436EB">
            <w:pPr>
              <w:pStyle w:val="TableParagraph"/>
              <w:spacing w:before="1" w:line="360" w:lineRule="auto"/>
              <w:ind w:left="12" w:right="234"/>
              <w:rPr>
                <w:sz w:val="18"/>
              </w:rPr>
            </w:pPr>
            <w:r>
              <w:rPr>
                <w:spacing w:val="-4"/>
                <w:sz w:val="18"/>
              </w:rPr>
              <w:t>Qtde</w:t>
            </w:r>
            <w:r>
              <w:rPr>
                <w:sz w:val="18"/>
              </w:rPr>
              <w:t xml:space="preserve"> </w:t>
            </w:r>
            <w:r>
              <w:rPr>
                <w:spacing w:val="-2"/>
                <w:sz w:val="18"/>
              </w:rPr>
              <w:t>Máxima</w:t>
            </w:r>
          </w:p>
        </w:tc>
        <w:tc>
          <w:tcPr>
            <w:tcW w:w="839" w:type="dxa"/>
          </w:tcPr>
          <w:p w:rsidR="00EC2995" w:rsidRDefault="003436EB">
            <w:pPr>
              <w:pStyle w:val="TableParagraph"/>
              <w:spacing w:before="1"/>
              <w:ind w:left="13"/>
              <w:rPr>
                <w:sz w:val="18"/>
              </w:rPr>
            </w:pPr>
            <w:r>
              <w:rPr>
                <w:sz w:val="18"/>
              </w:rPr>
              <w:t>Valor</w:t>
            </w:r>
            <w:r>
              <w:rPr>
                <w:spacing w:val="-2"/>
                <w:sz w:val="18"/>
              </w:rPr>
              <w:t xml:space="preserve"> </w:t>
            </w:r>
            <w:r>
              <w:rPr>
                <w:spacing w:val="-5"/>
                <w:sz w:val="18"/>
              </w:rPr>
              <w:t>Un</w:t>
            </w:r>
          </w:p>
        </w:tc>
        <w:tc>
          <w:tcPr>
            <w:tcW w:w="844" w:type="dxa"/>
          </w:tcPr>
          <w:p w:rsidR="00EC2995" w:rsidRDefault="003436EB">
            <w:pPr>
              <w:pStyle w:val="TableParagraph"/>
              <w:spacing w:before="1"/>
              <w:ind w:left="14"/>
              <w:rPr>
                <w:i/>
                <w:sz w:val="18"/>
              </w:rPr>
            </w:pPr>
            <w:r>
              <w:rPr>
                <w:i/>
                <w:spacing w:val="-2"/>
                <w:sz w:val="18"/>
              </w:rPr>
              <w:t>Val.total</w:t>
            </w:r>
          </w:p>
        </w:tc>
      </w:tr>
      <w:tr w:rsidR="00EC2995">
        <w:trPr>
          <w:trHeight w:val="328"/>
        </w:trPr>
        <w:tc>
          <w:tcPr>
            <w:tcW w:w="499" w:type="dxa"/>
          </w:tcPr>
          <w:p w:rsidR="00EC2995" w:rsidRDefault="00EC2995">
            <w:pPr>
              <w:pStyle w:val="TableParagraph"/>
              <w:rPr>
                <w:rFonts w:ascii="Times New Roman"/>
                <w:sz w:val="20"/>
              </w:rPr>
            </w:pPr>
          </w:p>
        </w:tc>
        <w:tc>
          <w:tcPr>
            <w:tcW w:w="1332" w:type="dxa"/>
          </w:tcPr>
          <w:p w:rsidR="00EC2995" w:rsidRDefault="00EC2995">
            <w:pPr>
              <w:pStyle w:val="TableParagraph"/>
              <w:rPr>
                <w:rFonts w:ascii="Times New Roman"/>
                <w:sz w:val="20"/>
              </w:rPr>
            </w:pPr>
          </w:p>
        </w:tc>
        <w:tc>
          <w:tcPr>
            <w:tcW w:w="1253" w:type="dxa"/>
          </w:tcPr>
          <w:p w:rsidR="00EC2995" w:rsidRDefault="00EC2995">
            <w:pPr>
              <w:pStyle w:val="TableParagraph"/>
              <w:rPr>
                <w:rFonts w:ascii="Times New Roman"/>
                <w:sz w:val="20"/>
              </w:rPr>
            </w:pPr>
          </w:p>
        </w:tc>
        <w:tc>
          <w:tcPr>
            <w:tcW w:w="1540" w:type="dxa"/>
          </w:tcPr>
          <w:p w:rsidR="00EC2995" w:rsidRDefault="00EC2995">
            <w:pPr>
              <w:pStyle w:val="TableParagraph"/>
              <w:rPr>
                <w:rFonts w:ascii="Times New Roman"/>
                <w:sz w:val="20"/>
              </w:rPr>
            </w:pPr>
          </w:p>
        </w:tc>
        <w:tc>
          <w:tcPr>
            <w:tcW w:w="1120" w:type="dxa"/>
          </w:tcPr>
          <w:p w:rsidR="00EC2995" w:rsidRDefault="00EC2995">
            <w:pPr>
              <w:pStyle w:val="TableParagraph"/>
              <w:rPr>
                <w:rFonts w:ascii="Times New Roman"/>
                <w:sz w:val="20"/>
              </w:rPr>
            </w:pPr>
          </w:p>
        </w:tc>
        <w:tc>
          <w:tcPr>
            <w:tcW w:w="1120" w:type="dxa"/>
          </w:tcPr>
          <w:p w:rsidR="00EC2995" w:rsidRDefault="00EC2995">
            <w:pPr>
              <w:pStyle w:val="TableParagraph"/>
              <w:rPr>
                <w:rFonts w:ascii="Times New Roman"/>
                <w:sz w:val="20"/>
              </w:rPr>
            </w:pPr>
          </w:p>
        </w:tc>
        <w:tc>
          <w:tcPr>
            <w:tcW w:w="842" w:type="dxa"/>
          </w:tcPr>
          <w:p w:rsidR="00EC2995" w:rsidRDefault="00EC2995">
            <w:pPr>
              <w:pStyle w:val="TableParagraph"/>
              <w:rPr>
                <w:rFonts w:ascii="Times New Roman"/>
                <w:sz w:val="20"/>
              </w:rPr>
            </w:pPr>
          </w:p>
        </w:tc>
        <w:tc>
          <w:tcPr>
            <w:tcW w:w="839" w:type="dxa"/>
          </w:tcPr>
          <w:p w:rsidR="00EC2995" w:rsidRDefault="00EC2995">
            <w:pPr>
              <w:pStyle w:val="TableParagraph"/>
              <w:rPr>
                <w:rFonts w:ascii="Times New Roman"/>
                <w:sz w:val="20"/>
              </w:rPr>
            </w:pPr>
          </w:p>
        </w:tc>
        <w:tc>
          <w:tcPr>
            <w:tcW w:w="844" w:type="dxa"/>
          </w:tcPr>
          <w:p w:rsidR="00EC2995" w:rsidRDefault="00EC2995">
            <w:pPr>
              <w:pStyle w:val="TableParagraph"/>
              <w:rPr>
                <w:rFonts w:ascii="Times New Roman"/>
                <w:sz w:val="20"/>
              </w:rPr>
            </w:pPr>
          </w:p>
        </w:tc>
      </w:tr>
    </w:tbl>
    <w:p w:rsidR="00EC2995" w:rsidRDefault="00EC2995">
      <w:pPr>
        <w:pStyle w:val="Corpodetexto"/>
        <w:spacing w:before="139"/>
        <w:rPr>
          <w:rFonts w:ascii="Times New Roman"/>
          <w:sz w:val="24"/>
        </w:rPr>
      </w:pPr>
    </w:p>
    <w:p w:rsidR="00EC2995" w:rsidRDefault="003436EB">
      <w:pPr>
        <w:spacing w:line="360" w:lineRule="auto"/>
        <w:ind w:left="781" w:right="722"/>
        <w:rPr>
          <w:sz w:val="24"/>
        </w:rPr>
      </w:pPr>
      <w:r>
        <w:rPr>
          <w:sz w:val="24"/>
        </w:rPr>
        <w:t>Seguindo</w:t>
      </w:r>
      <w:r>
        <w:rPr>
          <w:spacing w:val="-12"/>
          <w:sz w:val="24"/>
        </w:rPr>
        <w:t xml:space="preserve"> </w:t>
      </w:r>
      <w:r>
        <w:rPr>
          <w:sz w:val="24"/>
        </w:rPr>
        <w:t>a</w:t>
      </w:r>
      <w:r>
        <w:rPr>
          <w:spacing w:val="-12"/>
          <w:sz w:val="24"/>
        </w:rPr>
        <w:t xml:space="preserve"> </w:t>
      </w:r>
      <w:r>
        <w:rPr>
          <w:sz w:val="24"/>
        </w:rPr>
        <w:t>ordem</w:t>
      </w:r>
      <w:r>
        <w:rPr>
          <w:spacing w:val="-11"/>
          <w:sz w:val="24"/>
        </w:rPr>
        <w:t xml:space="preserve"> </w:t>
      </w:r>
      <w:r>
        <w:rPr>
          <w:sz w:val="24"/>
        </w:rPr>
        <w:t>de</w:t>
      </w:r>
      <w:r>
        <w:rPr>
          <w:spacing w:val="-12"/>
          <w:sz w:val="24"/>
        </w:rPr>
        <w:t xml:space="preserve"> </w:t>
      </w:r>
      <w:r>
        <w:rPr>
          <w:sz w:val="24"/>
        </w:rPr>
        <w:t>classificação,</w:t>
      </w:r>
      <w:r>
        <w:rPr>
          <w:spacing w:val="-9"/>
          <w:sz w:val="24"/>
        </w:rPr>
        <w:t xml:space="preserve"> </w:t>
      </w:r>
      <w:r>
        <w:rPr>
          <w:sz w:val="24"/>
        </w:rPr>
        <w:t>segue</w:t>
      </w:r>
      <w:r>
        <w:rPr>
          <w:spacing w:val="-12"/>
          <w:sz w:val="24"/>
        </w:rPr>
        <w:t xml:space="preserve"> </w:t>
      </w:r>
      <w:r>
        <w:rPr>
          <w:sz w:val="24"/>
        </w:rPr>
        <w:t>relação</w:t>
      </w:r>
      <w:r>
        <w:rPr>
          <w:spacing w:val="-14"/>
          <w:sz w:val="24"/>
        </w:rPr>
        <w:t xml:space="preserve"> </w:t>
      </w:r>
      <w:r>
        <w:rPr>
          <w:sz w:val="24"/>
        </w:rPr>
        <w:t>de</w:t>
      </w:r>
      <w:r>
        <w:rPr>
          <w:spacing w:val="-12"/>
          <w:sz w:val="24"/>
        </w:rPr>
        <w:t xml:space="preserve"> </w:t>
      </w:r>
      <w:r>
        <w:rPr>
          <w:sz w:val="24"/>
        </w:rPr>
        <w:t>fornecedores</w:t>
      </w:r>
      <w:r>
        <w:rPr>
          <w:spacing w:val="-12"/>
          <w:sz w:val="24"/>
        </w:rPr>
        <w:t xml:space="preserve"> </w:t>
      </w:r>
      <w:r>
        <w:rPr>
          <w:sz w:val="24"/>
        </w:rPr>
        <w:t>que</w:t>
      </w:r>
      <w:r>
        <w:rPr>
          <w:spacing w:val="-12"/>
          <w:sz w:val="24"/>
        </w:rPr>
        <w:t xml:space="preserve"> </w:t>
      </w:r>
      <w:r>
        <w:rPr>
          <w:sz w:val="24"/>
        </w:rPr>
        <w:t>mantiveram</w:t>
      </w:r>
      <w:r>
        <w:rPr>
          <w:spacing w:val="-11"/>
          <w:sz w:val="24"/>
        </w:rPr>
        <w:t xml:space="preserve"> </w:t>
      </w:r>
      <w:r>
        <w:rPr>
          <w:sz w:val="24"/>
        </w:rPr>
        <w:t>sua</w:t>
      </w:r>
      <w:r>
        <w:rPr>
          <w:spacing w:val="-12"/>
          <w:sz w:val="24"/>
        </w:rPr>
        <w:t xml:space="preserve"> </w:t>
      </w:r>
      <w:r>
        <w:rPr>
          <w:sz w:val="24"/>
        </w:rPr>
        <w:t xml:space="preserve">proposta </w:t>
      </w:r>
      <w:r>
        <w:rPr>
          <w:spacing w:val="-2"/>
          <w:sz w:val="24"/>
        </w:rPr>
        <w:t>original:</w:t>
      </w:r>
    </w:p>
    <w:tbl>
      <w:tblPr>
        <w:tblStyle w:val="TableNormal"/>
        <w:tblW w:w="0" w:type="auto"/>
        <w:tblInd w:w="7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96"/>
        <w:gridCol w:w="1135"/>
        <w:gridCol w:w="1253"/>
        <w:gridCol w:w="1540"/>
        <w:gridCol w:w="1120"/>
        <w:gridCol w:w="1120"/>
        <w:gridCol w:w="842"/>
        <w:gridCol w:w="839"/>
        <w:gridCol w:w="844"/>
      </w:tblGrid>
      <w:tr w:rsidR="00EC2995">
        <w:trPr>
          <w:trHeight w:val="988"/>
        </w:trPr>
        <w:tc>
          <w:tcPr>
            <w:tcW w:w="696" w:type="dxa"/>
          </w:tcPr>
          <w:p w:rsidR="00EC2995" w:rsidRDefault="003436EB">
            <w:pPr>
              <w:pStyle w:val="TableParagraph"/>
              <w:spacing w:line="360" w:lineRule="auto"/>
              <w:ind w:left="9" w:right="339"/>
              <w:rPr>
                <w:sz w:val="18"/>
              </w:rPr>
            </w:pPr>
            <w:r>
              <w:rPr>
                <w:spacing w:val="-4"/>
                <w:sz w:val="18"/>
              </w:rPr>
              <w:t>Item</w:t>
            </w:r>
            <w:r>
              <w:rPr>
                <w:sz w:val="18"/>
              </w:rPr>
              <w:t xml:space="preserve"> </w:t>
            </w:r>
            <w:r>
              <w:rPr>
                <w:spacing w:val="-6"/>
                <w:sz w:val="18"/>
              </w:rPr>
              <w:t>do</w:t>
            </w:r>
          </w:p>
          <w:p w:rsidR="00EC2995" w:rsidRDefault="003436EB">
            <w:pPr>
              <w:pStyle w:val="TableParagraph"/>
              <w:spacing w:line="219" w:lineRule="exact"/>
              <w:ind w:left="9"/>
              <w:rPr>
                <w:sz w:val="18"/>
              </w:rPr>
            </w:pPr>
            <w:r>
              <w:rPr>
                <w:spacing w:val="-5"/>
                <w:sz w:val="18"/>
              </w:rPr>
              <w:t>TR</w:t>
            </w:r>
          </w:p>
        </w:tc>
        <w:tc>
          <w:tcPr>
            <w:tcW w:w="8693" w:type="dxa"/>
            <w:gridSpan w:val="8"/>
          </w:tcPr>
          <w:p w:rsidR="00EC2995" w:rsidRDefault="003436EB">
            <w:pPr>
              <w:pStyle w:val="TableParagraph"/>
              <w:spacing w:line="219" w:lineRule="exact"/>
              <w:ind w:left="9"/>
              <w:rPr>
                <w:sz w:val="18"/>
              </w:rPr>
            </w:pPr>
            <w:r>
              <w:rPr>
                <w:sz w:val="18"/>
              </w:rPr>
              <w:t>Fornecedor</w:t>
            </w:r>
            <w:r>
              <w:rPr>
                <w:spacing w:val="-5"/>
                <w:sz w:val="18"/>
              </w:rPr>
              <w:t xml:space="preserve"> </w:t>
            </w:r>
            <w:r>
              <w:rPr>
                <w:sz w:val="18"/>
              </w:rPr>
              <w:t>(razão</w:t>
            </w:r>
            <w:r>
              <w:rPr>
                <w:spacing w:val="-3"/>
                <w:sz w:val="18"/>
              </w:rPr>
              <w:t xml:space="preserve"> </w:t>
            </w:r>
            <w:r>
              <w:rPr>
                <w:sz w:val="18"/>
              </w:rPr>
              <w:t>social,</w:t>
            </w:r>
            <w:r>
              <w:rPr>
                <w:spacing w:val="-4"/>
                <w:sz w:val="18"/>
              </w:rPr>
              <w:t xml:space="preserve"> </w:t>
            </w:r>
            <w:r>
              <w:rPr>
                <w:sz w:val="18"/>
              </w:rPr>
              <w:t>CNPJ/MF,</w:t>
            </w:r>
            <w:r>
              <w:rPr>
                <w:spacing w:val="-4"/>
                <w:sz w:val="18"/>
              </w:rPr>
              <w:t xml:space="preserve"> </w:t>
            </w:r>
            <w:r>
              <w:rPr>
                <w:sz w:val="18"/>
              </w:rPr>
              <w:t>endereço,</w:t>
            </w:r>
            <w:r>
              <w:rPr>
                <w:spacing w:val="-4"/>
                <w:sz w:val="18"/>
              </w:rPr>
              <w:t xml:space="preserve"> </w:t>
            </w:r>
            <w:r>
              <w:rPr>
                <w:sz w:val="18"/>
              </w:rPr>
              <w:t>contatos,</w:t>
            </w:r>
            <w:r>
              <w:rPr>
                <w:spacing w:val="-4"/>
                <w:sz w:val="18"/>
              </w:rPr>
              <w:t xml:space="preserve"> </w:t>
            </w:r>
            <w:r>
              <w:rPr>
                <w:spacing w:val="-2"/>
                <w:sz w:val="18"/>
              </w:rPr>
              <w:t>representante)</w:t>
            </w:r>
          </w:p>
        </w:tc>
      </w:tr>
      <w:tr w:rsidR="00EC2995">
        <w:trPr>
          <w:trHeight w:val="988"/>
        </w:trPr>
        <w:tc>
          <w:tcPr>
            <w:tcW w:w="696" w:type="dxa"/>
          </w:tcPr>
          <w:p w:rsidR="00EC2995" w:rsidRDefault="00EC2995">
            <w:pPr>
              <w:pStyle w:val="TableParagraph"/>
              <w:spacing w:before="107"/>
              <w:rPr>
                <w:sz w:val="18"/>
              </w:rPr>
            </w:pPr>
          </w:p>
          <w:p w:rsidR="00EC2995" w:rsidRDefault="003436EB">
            <w:pPr>
              <w:pStyle w:val="TableParagraph"/>
              <w:spacing w:before="1"/>
              <w:ind w:left="9"/>
              <w:rPr>
                <w:sz w:val="18"/>
              </w:rPr>
            </w:pPr>
            <w:r>
              <w:rPr>
                <w:spacing w:val="-10"/>
                <w:sz w:val="18"/>
              </w:rPr>
              <w:t>X</w:t>
            </w:r>
          </w:p>
        </w:tc>
        <w:tc>
          <w:tcPr>
            <w:tcW w:w="1135" w:type="dxa"/>
          </w:tcPr>
          <w:p w:rsidR="00EC2995" w:rsidRDefault="003436EB">
            <w:pPr>
              <w:pStyle w:val="TableParagraph"/>
              <w:spacing w:line="219" w:lineRule="exact"/>
              <w:ind w:left="9"/>
              <w:rPr>
                <w:sz w:val="18"/>
              </w:rPr>
            </w:pPr>
            <w:r>
              <w:rPr>
                <w:spacing w:val="-2"/>
                <w:sz w:val="18"/>
              </w:rPr>
              <w:t>Especificação</w:t>
            </w:r>
          </w:p>
        </w:tc>
        <w:tc>
          <w:tcPr>
            <w:tcW w:w="1253" w:type="dxa"/>
          </w:tcPr>
          <w:p w:rsidR="00EC2995" w:rsidRDefault="003436EB">
            <w:pPr>
              <w:pStyle w:val="TableParagraph"/>
              <w:spacing w:line="219" w:lineRule="exact"/>
              <w:ind w:left="9"/>
              <w:rPr>
                <w:i/>
                <w:sz w:val="18"/>
              </w:rPr>
            </w:pPr>
            <w:r>
              <w:rPr>
                <w:i/>
                <w:spacing w:val="-2"/>
                <w:sz w:val="18"/>
              </w:rPr>
              <w:t>Marca</w:t>
            </w:r>
          </w:p>
          <w:p w:rsidR="00EC2995" w:rsidRDefault="003436EB">
            <w:pPr>
              <w:pStyle w:val="TableParagraph"/>
              <w:spacing w:before="15" w:line="332" w:lineRule="exact"/>
              <w:ind w:left="9"/>
              <w:rPr>
                <w:i/>
                <w:sz w:val="18"/>
              </w:rPr>
            </w:pPr>
            <w:r>
              <w:rPr>
                <w:i/>
                <w:sz w:val="18"/>
              </w:rPr>
              <w:t>(se</w:t>
            </w:r>
            <w:r>
              <w:rPr>
                <w:i/>
                <w:spacing w:val="80"/>
                <w:sz w:val="18"/>
              </w:rPr>
              <w:t xml:space="preserve"> </w:t>
            </w:r>
            <w:r>
              <w:rPr>
                <w:i/>
                <w:sz w:val="18"/>
              </w:rPr>
              <w:t>exigida</w:t>
            </w:r>
            <w:r>
              <w:rPr>
                <w:i/>
                <w:spacing w:val="80"/>
                <w:sz w:val="18"/>
              </w:rPr>
              <w:t xml:space="preserve"> </w:t>
            </w:r>
            <w:r>
              <w:rPr>
                <w:i/>
                <w:sz w:val="18"/>
              </w:rPr>
              <w:t xml:space="preserve">no </w:t>
            </w:r>
            <w:r>
              <w:rPr>
                <w:i/>
                <w:spacing w:val="-2"/>
                <w:sz w:val="18"/>
              </w:rPr>
              <w:t>edital)</w:t>
            </w:r>
          </w:p>
        </w:tc>
        <w:tc>
          <w:tcPr>
            <w:tcW w:w="1540" w:type="dxa"/>
          </w:tcPr>
          <w:p w:rsidR="00EC2995" w:rsidRDefault="003436EB">
            <w:pPr>
              <w:pStyle w:val="TableParagraph"/>
              <w:spacing w:line="219" w:lineRule="exact"/>
              <w:ind w:left="10"/>
              <w:rPr>
                <w:i/>
                <w:sz w:val="18"/>
              </w:rPr>
            </w:pPr>
            <w:r>
              <w:rPr>
                <w:i/>
                <w:spacing w:val="-2"/>
                <w:sz w:val="18"/>
              </w:rPr>
              <w:t>Modelo</w:t>
            </w:r>
          </w:p>
          <w:p w:rsidR="00EC2995" w:rsidRDefault="003436EB">
            <w:pPr>
              <w:pStyle w:val="TableParagraph"/>
              <w:spacing w:before="109"/>
              <w:ind w:left="10"/>
              <w:rPr>
                <w:i/>
                <w:sz w:val="18"/>
              </w:rPr>
            </w:pPr>
            <w:r>
              <w:rPr>
                <w:i/>
                <w:sz w:val="18"/>
              </w:rPr>
              <w:t>(se</w:t>
            </w:r>
            <w:r>
              <w:rPr>
                <w:i/>
                <w:spacing w:val="-2"/>
                <w:sz w:val="18"/>
              </w:rPr>
              <w:t xml:space="preserve"> </w:t>
            </w:r>
            <w:r>
              <w:rPr>
                <w:i/>
                <w:sz w:val="18"/>
              </w:rPr>
              <w:t>exigido</w:t>
            </w:r>
            <w:r>
              <w:rPr>
                <w:i/>
                <w:spacing w:val="-3"/>
                <w:sz w:val="18"/>
              </w:rPr>
              <w:t xml:space="preserve"> </w:t>
            </w:r>
            <w:r>
              <w:rPr>
                <w:i/>
                <w:sz w:val="18"/>
              </w:rPr>
              <w:t>no</w:t>
            </w:r>
            <w:r>
              <w:rPr>
                <w:i/>
                <w:spacing w:val="-2"/>
                <w:sz w:val="18"/>
              </w:rPr>
              <w:t xml:space="preserve"> edital)</w:t>
            </w:r>
          </w:p>
        </w:tc>
        <w:tc>
          <w:tcPr>
            <w:tcW w:w="1120" w:type="dxa"/>
          </w:tcPr>
          <w:p w:rsidR="00EC2995" w:rsidRDefault="003436EB">
            <w:pPr>
              <w:pStyle w:val="TableParagraph"/>
              <w:spacing w:line="219" w:lineRule="exact"/>
              <w:ind w:left="10"/>
              <w:rPr>
                <w:sz w:val="18"/>
              </w:rPr>
            </w:pPr>
            <w:r>
              <w:rPr>
                <w:spacing w:val="-2"/>
                <w:sz w:val="18"/>
              </w:rPr>
              <w:t>Unidade</w:t>
            </w:r>
          </w:p>
        </w:tc>
        <w:tc>
          <w:tcPr>
            <w:tcW w:w="1120" w:type="dxa"/>
          </w:tcPr>
          <w:p w:rsidR="00EC2995" w:rsidRDefault="003436EB">
            <w:pPr>
              <w:pStyle w:val="TableParagraph"/>
              <w:spacing w:line="360" w:lineRule="auto"/>
              <w:ind w:left="12"/>
              <w:rPr>
                <w:sz w:val="18"/>
              </w:rPr>
            </w:pPr>
            <w:r>
              <w:rPr>
                <w:spacing w:val="-2"/>
                <w:sz w:val="18"/>
              </w:rPr>
              <w:t>QuantidadeMá</w:t>
            </w:r>
            <w:r>
              <w:rPr>
                <w:sz w:val="18"/>
              </w:rPr>
              <w:t xml:space="preserve"> </w:t>
            </w:r>
            <w:r>
              <w:rPr>
                <w:spacing w:val="-4"/>
                <w:sz w:val="18"/>
              </w:rPr>
              <w:t>xima</w:t>
            </w:r>
          </w:p>
        </w:tc>
        <w:tc>
          <w:tcPr>
            <w:tcW w:w="842" w:type="dxa"/>
          </w:tcPr>
          <w:p w:rsidR="00EC2995" w:rsidRDefault="00EC2995">
            <w:pPr>
              <w:pStyle w:val="TableParagraph"/>
              <w:rPr>
                <w:rFonts w:ascii="Times New Roman"/>
                <w:sz w:val="20"/>
              </w:rPr>
            </w:pPr>
          </w:p>
        </w:tc>
        <w:tc>
          <w:tcPr>
            <w:tcW w:w="839" w:type="dxa"/>
          </w:tcPr>
          <w:p w:rsidR="00EC2995" w:rsidRDefault="003436EB">
            <w:pPr>
              <w:pStyle w:val="TableParagraph"/>
              <w:spacing w:line="219" w:lineRule="exact"/>
              <w:ind w:left="13"/>
              <w:rPr>
                <w:sz w:val="18"/>
              </w:rPr>
            </w:pPr>
            <w:r>
              <w:rPr>
                <w:sz w:val="18"/>
              </w:rPr>
              <w:t>Valor</w:t>
            </w:r>
            <w:r>
              <w:rPr>
                <w:spacing w:val="-2"/>
                <w:sz w:val="18"/>
              </w:rPr>
              <w:t xml:space="preserve"> </w:t>
            </w:r>
            <w:r>
              <w:rPr>
                <w:spacing w:val="-5"/>
                <w:sz w:val="18"/>
              </w:rPr>
              <w:t>Un</w:t>
            </w:r>
          </w:p>
        </w:tc>
        <w:tc>
          <w:tcPr>
            <w:tcW w:w="844" w:type="dxa"/>
          </w:tcPr>
          <w:p w:rsidR="00EC2995" w:rsidRDefault="003436EB">
            <w:pPr>
              <w:pStyle w:val="TableParagraph"/>
              <w:spacing w:line="219" w:lineRule="exact"/>
              <w:ind w:left="14"/>
              <w:rPr>
                <w:i/>
                <w:sz w:val="18"/>
              </w:rPr>
            </w:pPr>
            <w:r>
              <w:rPr>
                <w:i/>
                <w:spacing w:val="-2"/>
                <w:sz w:val="18"/>
              </w:rPr>
              <w:t>Val.total</w:t>
            </w:r>
          </w:p>
        </w:tc>
      </w:tr>
      <w:tr w:rsidR="00EC2995">
        <w:trPr>
          <w:trHeight w:val="328"/>
        </w:trPr>
        <w:tc>
          <w:tcPr>
            <w:tcW w:w="696" w:type="dxa"/>
          </w:tcPr>
          <w:p w:rsidR="00EC2995" w:rsidRDefault="00EC2995">
            <w:pPr>
              <w:pStyle w:val="TableParagraph"/>
              <w:rPr>
                <w:rFonts w:ascii="Times New Roman"/>
                <w:sz w:val="20"/>
              </w:rPr>
            </w:pPr>
          </w:p>
        </w:tc>
        <w:tc>
          <w:tcPr>
            <w:tcW w:w="1135" w:type="dxa"/>
          </w:tcPr>
          <w:p w:rsidR="00EC2995" w:rsidRDefault="00EC2995">
            <w:pPr>
              <w:pStyle w:val="TableParagraph"/>
              <w:rPr>
                <w:rFonts w:ascii="Times New Roman"/>
                <w:sz w:val="20"/>
              </w:rPr>
            </w:pPr>
          </w:p>
        </w:tc>
        <w:tc>
          <w:tcPr>
            <w:tcW w:w="1253" w:type="dxa"/>
          </w:tcPr>
          <w:p w:rsidR="00EC2995" w:rsidRDefault="00EC2995">
            <w:pPr>
              <w:pStyle w:val="TableParagraph"/>
              <w:rPr>
                <w:rFonts w:ascii="Times New Roman"/>
                <w:sz w:val="20"/>
              </w:rPr>
            </w:pPr>
          </w:p>
        </w:tc>
        <w:tc>
          <w:tcPr>
            <w:tcW w:w="1540" w:type="dxa"/>
          </w:tcPr>
          <w:p w:rsidR="00EC2995" w:rsidRDefault="00EC2995">
            <w:pPr>
              <w:pStyle w:val="TableParagraph"/>
              <w:rPr>
                <w:rFonts w:ascii="Times New Roman"/>
                <w:sz w:val="20"/>
              </w:rPr>
            </w:pPr>
          </w:p>
        </w:tc>
        <w:tc>
          <w:tcPr>
            <w:tcW w:w="1120" w:type="dxa"/>
          </w:tcPr>
          <w:p w:rsidR="00EC2995" w:rsidRDefault="00EC2995">
            <w:pPr>
              <w:pStyle w:val="TableParagraph"/>
              <w:rPr>
                <w:rFonts w:ascii="Times New Roman"/>
                <w:sz w:val="20"/>
              </w:rPr>
            </w:pPr>
          </w:p>
        </w:tc>
        <w:tc>
          <w:tcPr>
            <w:tcW w:w="1120" w:type="dxa"/>
          </w:tcPr>
          <w:p w:rsidR="00EC2995" w:rsidRDefault="00EC2995">
            <w:pPr>
              <w:pStyle w:val="TableParagraph"/>
              <w:rPr>
                <w:rFonts w:ascii="Times New Roman"/>
                <w:sz w:val="20"/>
              </w:rPr>
            </w:pPr>
          </w:p>
        </w:tc>
        <w:tc>
          <w:tcPr>
            <w:tcW w:w="842" w:type="dxa"/>
          </w:tcPr>
          <w:p w:rsidR="00EC2995" w:rsidRDefault="00EC2995">
            <w:pPr>
              <w:pStyle w:val="TableParagraph"/>
              <w:rPr>
                <w:rFonts w:ascii="Times New Roman"/>
                <w:sz w:val="20"/>
              </w:rPr>
            </w:pPr>
          </w:p>
        </w:tc>
        <w:tc>
          <w:tcPr>
            <w:tcW w:w="839" w:type="dxa"/>
          </w:tcPr>
          <w:p w:rsidR="00EC2995" w:rsidRDefault="00EC2995">
            <w:pPr>
              <w:pStyle w:val="TableParagraph"/>
              <w:rPr>
                <w:rFonts w:ascii="Times New Roman"/>
                <w:sz w:val="20"/>
              </w:rPr>
            </w:pPr>
          </w:p>
        </w:tc>
        <w:tc>
          <w:tcPr>
            <w:tcW w:w="844" w:type="dxa"/>
          </w:tcPr>
          <w:p w:rsidR="00EC2995" w:rsidRDefault="00EC2995">
            <w:pPr>
              <w:pStyle w:val="TableParagraph"/>
              <w:rPr>
                <w:rFonts w:ascii="Times New Roman"/>
                <w:sz w:val="20"/>
              </w:rPr>
            </w:pPr>
          </w:p>
        </w:tc>
      </w:tr>
    </w:tbl>
    <w:p w:rsidR="00EC2995" w:rsidRDefault="00EC2995">
      <w:pPr>
        <w:rPr>
          <w:rFonts w:ascii="Times New Roman"/>
          <w:sz w:val="20"/>
        </w:rPr>
        <w:sectPr w:rsidR="00EC2995" w:rsidSect="0017409D">
          <w:pgSz w:w="12240" w:h="15840"/>
          <w:pgMar w:top="1880" w:right="440" w:bottom="280" w:left="940" w:header="406" w:footer="0" w:gutter="0"/>
          <w:cols w:space="720"/>
        </w:sectPr>
      </w:pPr>
    </w:p>
    <w:p w:rsidR="00EC2995" w:rsidRDefault="00EC2995">
      <w:pPr>
        <w:pStyle w:val="Corpodetexto"/>
        <w:spacing w:before="119"/>
        <w:rPr>
          <w:sz w:val="20"/>
        </w:rPr>
      </w:pPr>
    </w:p>
    <w:p w:rsidR="00EC2995" w:rsidRDefault="003436EB">
      <w:pPr>
        <w:pStyle w:val="Corpodetexto"/>
        <w:ind w:left="752"/>
        <w:rPr>
          <w:sz w:val="20"/>
        </w:rPr>
      </w:pPr>
      <w:r>
        <w:rPr>
          <w:noProof/>
          <w:sz w:val="20"/>
        </w:rPr>
        <mc:AlternateContent>
          <mc:Choice Requires="wps">
            <w:drawing>
              <wp:inline distT="0" distB="0" distL="0" distR="0" wp14:anchorId="68823E10" wp14:editId="6793E724">
                <wp:extent cx="5942965" cy="512445"/>
                <wp:effectExtent l="0" t="0" r="0" b="0"/>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512445"/>
                        </a:xfrm>
                        <a:prstGeom prst="rect">
                          <a:avLst/>
                        </a:prstGeom>
                        <a:solidFill>
                          <a:srgbClr val="D9D9D9"/>
                        </a:solidFill>
                      </wps:spPr>
                      <wps:txbx>
                        <w:txbxContent>
                          <w:p w:rsidR="00EC2995" w:rsidRDefault="003436EB">
                            <w:pPr>
                              <w:spacing w:line="265" w:lineRule="exact"/>
                              <w:ind w:left="2" w:right="1"/>
                              <w:jc w:val="center"/>
                              <w:rPr>
                                <w:b/>
                                <w:color w:val="000000"/>
                              </w:rPr>
                            </w:pPr>
                            <w:r>
                              <w:rPr>
                                <w:b/>
                                <w:color w:val="000000"/>
                              </w:rPr>
                              <w:t>DECLARAÇÃO</w:t>
                            </w:r>
                            <w:r>
                              <w:rPr>
                                <w:b/>
                                <w:color w:val="000000"/>
                                <w:spacing w:val="-7"/>
                              </w:rPr>
                              <w:t xml:space="preserve"> </w:t>
                            </w:r>
                            <w:r>
                              <w:rPr>
                                <w:b/>
                                <w:color w:val="000000"/>
                              </w:rPr>
                              <w:t>DE</w:t>
                            </w:r>
                            <w:r>
                              <w:rPr>
                                <w:b/>
                                <w:color w:val="000000"/>
                                <w:spacing w:val="-6"/>
                              </w:rPr>
                              <w:t xml:space="preserve"> </w:t>
                            </w:r>
                            <w:r>
                              <w:rPr>
                                <w:b/>
                                <w:color w:val="000000"/>
                              </w:rPr>
                              <w:t>PROPOSTA</w:t>
                            </w:r>
                            <w:r>
                              <w:rPr>
                                <w:b/>
                                <w:color w:val="000000"/>
                                <w:spacing w:val="-5"/>
                              </w:rPr>
                              <w:t xml:space="preserve"> </w:t>
                            </w:r>
                            <w:r>
                              <w:rPr>
                                <w:b/>
                                <w:color w:val="000000"/>
                                <w:spacing w:val="-2"/>
                              </w:rPr>
                              <w:t>ECONÔMICA</w:t>
                            </w:r>
                          </w:p>
                          <w:p w:rsidR="00EC2995" w:rsidRDefault="003436EB">
                            <w:pPr>
                              <w:ind w:left="1" w:right="2"/>
                              <w:jc w:val="center"/>
                              <w:rPr>
                                <w:b/>
                                <w:color w:val="000000"/>
                              </w:rPr>
                            </w:pPr>
                            <w:r>
                              <w:rPr>
                                <w:b/>
                                <w:color w:val="000000"/>
                              </w:rPr>
                              <w:t>Anexo</w:t>
                            </w:r>
                            <w:r>
                              <w:rPr>
                                <w:b/>
                                <w:color w:val="000000"/>
                                <w:spacing w:val="-6"/>
                              </w:rPr>
                              <w:t xml:space="preserve"> </w:t>
                            </w:r>
                            <w:r>
                              <w:rPr>
                                <w:b/>
                                <w:color w:val="000000"/>
                                <w:spacing w:val="-5"/>
                              </w:rPr>
                              <w:t>III</w:t>
                            </w:r>
                          </w:p>
                          <w:p w:rsidR="00EC2995" w:rsidRDefault="003436EB">
                            <w:pPr>
                              <w:ind w:left="28"/>
                              <w:rPr>
                                <w:b/>
                                <w:color w:val="000000"/>
                              </w:rPr>
                            </w:pPr>
                            <w:r>
                              <w:rPr>
                                <w:b/>
                                <w:color w:val="FF0000"/>
                              </w:rPr>
                              <w:t>Este</w:t>
                            </w:r>
                            <w:r>
                              <w:rPr>
                                <w:b/>
                                <w:color w:val="FF0000"/>
                                <w:spacing w:val="-6"/>
                              </w:rPr>
                              <w:t xml:space="preserve"> </w:t>
                            </w:r>
                            <w:r>
                              <w:rPr>
                                <w:b/>
                                <w:color w:val="FF0000"/>
                              </w:rPr>
                              <w:t>anexo</w:t>
                            </w:r>
                            <w:r>
                              <w:rPr>
                                <w:b/>
                                <w:color w:val="FF0000"/>
                                <w:spacing w:val="-5"/>
                              </w:rPr>
                              <w:t xml:space="preserve"> </w:t>
                            </w:r>
                            <w:r>
                              <w:rPr>
                                <w:b/>
                                <w:color w:val="FF0000"/>
                              </w:rPr>
                              <w:t>deverá</w:t>
                            </w:r>
                            <w:r>
                              <w:rPr>
                                <w:b/>
                                <w:color w:val="FF0000"/>
                                <w:spacing w:val="-5"/>
                              </w:rPr>
                              <w:t xml:space="preserve"> </w:t>
                            </w:r>
                            <w:r>
                              <w:rPr>
                                <w:b/>
                                <w:color w:val="FF0000"/>
                              </w:rPr>
                              <w:t>ser</w:t>
                            </w:r>
                            <w:r>
                              <w:rPr>
                                <w:b/>
                                <w:color w:val="FF0000"/>
                                <w:spacing w:val="-3"/>
                              </w:rPr>
                              <w:t xml:space="preserve"> </w:t>
                            </w:r>
                            <w:r>
                              <w:rPr>
                                <w:b/>
                                <w:color w:val="FF0000"/>
                              </w:rPr>
                              <w:t>entregue</w:t>
                            </w:r>
                            <w:r>
                              <w:rPr>
                                <w:b/>
                                <w:color w:val="FF0000"/>
                                <w:spacing w:val="-4"/>
                              </w:rPr>
                              <w:t xml:space="preserve"> </w:t>
                            </w:r>
                            <w:r>
                              <w:rPr>
                                <w:b/>
                                <w:color w:val="FF0000"/>
                              </w:rPr>
                              <w:t>juntamente</w:t>
                            </w:r>
                            <w:r>
                              <w:rPr>
                                <w:b/>
                                <w:color w:val="FF0000"/>
                                <w:spacing w:val="-7"/>
                              </w:rPr>
                              <w:t xml:space="preserve"> </w:t>
                            </w:r>
                            <w:r>
                              <w:rPr>
                                <w:b/>
                                <w:color w:val="FF0000"/>
                              </w:rPr>
                              <w:t>com</w:t>
                            </w:r>
                            <w:r>
                              <w:rPr>
                                <w:b/>
                                <w:color w:val="FF0000"/>
                                <w:spacing w:val="-3"/>
                              </w:rPr>
                              <w:t xml:space="preserve"> </w:t>
                            </w:r>
                            <w:r>
                              <w:rPr>
                                <w:b/>
                                <w:color w:val="FF0000"/>
                              </w:rPr>
                              <w:t>a</w:t>
                            </w:r>
                            <w:r>
                              <w:rPr>
                                <w:b/>
                                <w:color w:val="FF0000"/>
                                <w:spacing w:val="-4"/>
                              </w:rPr>
                              <w:t xml:space="preserve"> </w:t>
                            </w:r>
                            <w:r>
                              <w:rPr>
                                <w:b/>
                                <w:color w:val="FF0000"/>
                              </w:rPr>
                              <w:t>Proposta</w:t>
                            </w:r>
                            <w:r>
                              <w:rPr>
                                <w:b/>
                                <w:color w:val="FF0000"/>
                                <w:spacing w:val="-5"/>
                              </w:rPr>
                              <w:t xml:space="preserve"> </w:t>
                            </w:r>
                            <w:r>
                              <w:rPr>
                                <w:b/>
                                <w:color w:val="FF0000"/>
                              </w:rPr>
                              <w:t>Comercial</w:t>
                            </w:r>
                            <w:r>
                              <w:rPr>
                                <w:b/>
                                <w:color w:val="FF0000"/>
                                <w:spacing w:val="-3"/>
                              </w:rPr>
                              <w:t xml:space="preserve"> </w:t>
                            </w:r>
                            <w:r>
                              <w:rPr>
                                <w:b/>
                                <w:color w:val="FF0000"/>
                              </w:rPr>
                              <w:t>da</w:t>
                            </w:r>
                            <w:r>
                              <w:rPr>
                                <w:b/>
                                <w:color w:val="FF0000"/>
                                <w:spacing w:val="-4"/>
                              </w:rPr>
                              <w:t xml:space="preserve"> </w:t>
                            </w:r>
                            <w:r>
                              <w:rPr>
                                <w:b/>
                                <w:color w:val="FF0000"/>
                                <w:spacing w:val="-2"/>
                              </w:rPr>
                              <w:t>empresa</w:t>
                            </w:r>
                          </w:p>
                        </w:txbxContent>
                      </wps:txbx>
                      <wps:bodyPr wrap="square" lIns="0" tIns="0" rIns="0" bIns="0" rtlCol="0">
                        <a:noAutofit/>
                      </wps:bodyPr>
                    </wps:wsp>
                  </a:graphicData>
                </a:graphic>
              </wp:inline>
            </w:drawing>
          </mc:Choice>
          <mc:Fallback>
            <w:pict>
              <v:shape w14:anchorId="68823E10" id="Textbox 81" o:spid="_x0000_s1029" type="#_x0000_t202" style="width:467.9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" fillcolor="#d9d9d9" stroked="f">
                <v:textbox inset="0,0,0,0">
                  <w:txbxContent>
                    <w:p w:rsidR="00EC2995" w:rsidRDefault="003436EB">
                      <w:pPr>
                        <w:spacing w:line="265" w:lineRule="exact"/>
                        <w:ind w:left="2" w:right="1"/>
                        <w:jc w:val="center"/>
                        <w:rPr>
                          <w:b/>
                          <w:color w:val="000000"/>
                        </w:rPr>
                      </w:pPr>
                      <w:r>
                        <w:rPr>
                          <w:b/>
                          <w:color w:val="000000"/>
                        </w:rPr>
                        <w:t>DECLARAÇÃO</w:t>
                      </w:r>
                      <w:r>
                        <w:rPr>
                          <w:b/>
                          <w:color w:val="000000"/>
                          <w:spacing w:val="-7"/>
                        </w:rPr>
                        <w:t xml:space="preserve"> </w:t>
                      </w:r>
                      <w:r>
                        <w:rPr>
                          <w:b/>
                          <w:color w:val="000000"/>
                        </w:rPr>
                        <w:t>DE</w:t>
                      </w:r>
                      <w:r>
                        <w:rPr>
                          <w:b/>
                          <w:color w:val="000000"/>
                          <w:spacing w:val="-6"/>
                        </w:rPr>
                        <w:t xml:space="preserve"> </w:t>
                      </w:r>
                      <w:r>
                        <w:rPr>
                          <w:b/>
                          <w:color w:val="000000"/>
                        </w:rPr>
                        <w:t>PROPOSTA</w:t>
                      </w:r>
                      <w:r>
                        <w:rPr>
                          <w:b/>
                          <w:color w:val="000000"/>
                          <w:spacing w:val="-5"/>
                        </w:rPr>
                        <w:t xml:space="preserve"> </w:t>
                      </w:r>
                      <w:r>
                        <w:rPr>
                          <w:b/>
                          <w:color w:val="000000"/>
                          <w:spacing w:val="-2"/>
                        </w:rPr>
                        <w:t>ECONÔMICA</w:t>
                      </w:r>
                    </w:p>
                    <w:p w:rsidR="00EC2995" w:rsidRDefault="003436EB">
                      <w:pPr>
                        <w:ind w:left="1" w:right="2"/>
                        <w:jc w:val="center"/>
                        <w:rPr>
                          <w:b/>
                          <w:color w:val="000000"/>
                        </w:rPr>
                      </w:pPr>
                      <w:r>
                        <w:rPr>
                          <w:b/>
                          <w:color w:val="000000"/>
                        </w:rPr>
                        <w:t>Anexo</w:t>
                      </w:r>
                      <w:r>
                        <w:rPr>
                          <w:b/>
                          <w:color w:val="000000"/>
                          <w:spacing w:val="-6"/>
                        </w:rPr>
                        <w:t xml:space="preserve"> </w:t>
                      </w:r>
                      <w:r>
                        <w:rPr>
                          <w:b/>
                          <w:color w:val="000000"/>
                          <w:spacing w:val="-5"/>
                        </w:rPr>
                        <w:t>III</w:t>
                      </w:r>
                    </w:p>
                    <w:p w:rsidR="00EC2995" w:rsidRDefault="003436EB">
                      <w:pPr>
                        <w:ind w:left="28"/>
                        <w:rPr>
                          <w:b/>
                          <w:color w:val="000000"/>
                        </w:rPr>
                      </w:pPr>
                      <w:r>
                        <w:rPr>
                          <w:b/>
                          <w:color w:val="FF0000"/>
                        </w:rPr>
                        <w:t>Este</w:t>
                      </w:r>
                      <w:r>
                        <w:rPr>
                          <w:b/>
                          <w:color w:val="FF0000"/>
                          <w:spacing w:val="-6"/>
                        </w:rPr>
                        <w:t xml:space="preserve"> </w:t>
                      </w:r>
                      <w:r>
                        <w:rPr>
                          <w:b/>
                          <w:color w:val="FF0000"/>
                        </w:rPr>
                        <w:t>anexo</w:t>
                      </w:r>
                      <w:r>
                        <w:rPr>
                          <w:b/>
                          <w:color w:val="FF0000"/>
                          <w:spacing w:val="-5"/>
                        </w:rPr>
                        <w:t xml:space="preserve"> </w:t>
                      </w:r>
                      <w:r>
                        <w:rPr>
                          <w:b/>
                          <w:color w:val="FF0000"/>
                        </w:rPr>
                        <w:t>deverá</w:t>
                      </w:r>
                      <w:r>
                        <w:rPr>
                          <w:b/>
                          <w:color w:val="FF0000"/>
                          <w:spacing w:val="-5"/>
                        </w:rPr>
                        <w:t xml:space="preserve"> </w:t>
                      </w:r>
                      <w:r>
                        <w:rPr>
                          <w:b/>
                          <w:color w:val="FF0000"/>
                        </w:rPr>
                        <w:t>ser</w:t>
                      </w:r>
                      <w:r>
                        <w:rPr>
                          <w:b/>
                          <w:color w:val="FF0000"/>
                          <w:spacing w:val="-3"/>
                        </w:rPr>
                        <w:t xml:space="preserve"> </w:t>
                      </w:r>
                      <w:r>
                        <w:rPr>
                          <w:b/>
                          <w:color w:val="FF0000"/>
                        </w:rPr>
                        <w:t>entregue</w:t>
                      </w:r>
                      <w:r>
                        <w:rPr>
                          <w:b/>
                          <w:color w:val="FF0000"/>
                          <w:spacing w:val="-4"/>
                        </w:rPr>
                        <w:t xml:space="preserve"> </w:t>
                      </w:r>
                      <w:r>
                        <w:rPr>
                          <w:b/>
                          <w:color w:val="FF0000"/>
                        </w:rPr>
                        <w:t>juntamente</w:t>
                      </w:r>
                      <w:r>
                        <w:rPr>
                          <w:b/>
                          <w:color w:val="FF0000"/>
                          <w:spacing w:val="-7"/>
                        </w:rPr>
                        <w:t xml:space="preserve"> </w:t>
                      </w:r>
                      <w:r>
                        <w:rPr>
                          <w:b/>
                          <w:color w:val="FF0000"/>
                        </w:rPr>
                        <w:t>com</w:t>
                      </w:r>
                      <w:r>
                        <w:rPr>
                          <w:b/>
                          <w:color w:val="FF0000"/>
                          <w:spacing w:val="-3"/>
                        </w:rPr>
                        <w:t xml:space="preserve"> </w:t>
                      </w:r>
                      <w:r>
                        <w:rPr>
                          <w:b/>
                          <w:color w:val="FF0000"/>
                        </w:rPr>
                        <w:t>a</w:t>
                      </w:r>
                      <w:r>
                        <w:rPr>
                          <w:b/>
                          <w:color w:val="FF0000"/>
                          <w:spacing w:val="-4"/>
                        </w:rPr>
                        <w:t xml:space="preserve"> </w:t>
                      </w:r>
                      <w:r>
                        <w:rPr>
                          <w:b/>
                          <w:color w:val="FF0000"/>
                        </w:rPr>
                        <w:t>Proposta</w:t>
                      </w:r>
                      <w:r>
                        <w:rPr>
                          <w:b/>
                          <w:color w:val="FF0000"/>
                          <w:spacing w:val="-5"/>
                        </w:rPr>
                        <w:t xml:space="preserve"> </w:t>
                      </w:r>
                      <w:r>
                        <w:rPr>
                          <w:b/>
                          <w:color w:val="FF0000"/>
                        </w:rPr>
                        <w:t>Comercial</w:t>
                      </w:r>
                      <w:r>
                        <w:rPr>
                          <w:b/>
                          <w:color w:val="FF0000"/>
                          <w:spacing w:val="-3"/>
                        </w:rPr>
                        <w:t xml:space="preserve"> </w:t>
                      </w:r>
                      <w:r>
                        <w:rPr>
                          <w:b/>
                          <w:color w:val="FF0000"/>
                        </w:rPr>
                        <w:t>da</w:t>
                      </w:r>
                      <w:r>
                        <w:rPr>
                          <w:b/>
                          <w:color w:val="FF0000"/>
                          <w:spacing w:val="-4"/>
                        </w:rPr>
                        <w:t xml:space="preserve"> </w:t>
                      </w:r>
                      <w:r>
                        <w:rPr>
                          <w:b/>
                          <w:color w:val="FF0000"/>
                          <w:spacing w:val="-2"/>
                        </w:rPr>
                        <w:t>empresa</w:t>
                      </w:r>
                    </w:p>
                  </w:txbxContent>
                </v:textbox>
                <w10:anchorlock/>
              </v:shape>
            </w:pict>
          </mc:Fallback>
        </mc:AlternateContent>
      </w:r>
    </w:p>
    <w:p w:rsidR="00EC2995" w:rsidRDefault="00EC2995">
      <w:pPr>
        <w:pStyle w:val="Corpodetexto"/>
        <w:spacing w:before="244"/>
      </w:pPr>
    </w:p>
    <w:p w:rsidR="00EC2995" w:rsidRDefault="003436EB">
      <w:pPr>
        <w:pStyle w:val="Ttulo3"/>
        <w:spacing w:before="1"/>
      </w:pPr>
      <w:r>
        <w:t>EDITAL</w:t>
      </w:r>
      <w:r>
        <w:rPr>
          <w:spacing w:val="-3"/>
        </w:rPr>
        <w:t xml:space="preserve"> </w:t>
      </w:r>
      <w:r>
        <w:t>DE</w:t>
      </w:r>
      <w:r>
        <w:rPr>
          <w:spacing w:val="-3"/>
        </w:rPr>
        <w:t xml:space="preserve"> </w:t>
      </w:r>
      <w:r>
        <w:t>LICITAÇÃO</w:t>
      </w:r>
      <w:r>
        <w:rPr>
          <w:spacing w:val="-3"/>
        </w:rPr>
        <w:t xml:space="preserve"> </w:t>
      </w:r>
      <w:r>
        <w:t>N.º</w:t>
      </w:r>
      <w:r>
        <w:rPr>
          <w:spacing w:val="-2"/>
        </w:rPr>
        <w:t xml:space="preserve"> </w:t>
      </w:r>
      <w:r>
        <w:t>0</w:t>
      </w:r>
      <w:r w:rsidR="00A97EEB">
        <w:t>XX</w:t>
      </w:r>
      <w:r>
        <w:t>/202</w:t>
      </w:r>
      <w:r w:rsidR="002874A1">
        <w:t>5</w:t>
      </w:r>
      <w:r>
        <w:t xml:space="preserve"> REGISTRO</w:t>
      </w:r>
      <w:r>
        <w:rPr>
          <w:spacing w:val="-6"/>
        </w:rPr>
        <w:t xml:space="preserve"> </w:t>
      </w:r>
      <w:r>
        <w:t>DE</w:t>
      </w:r>
      <w:r>
        <w:rPr>
          <w:spacing w:val="-4"/>
        </w:rPr>
        <w:t xml:space="preserve"> </w:t>
      </w:r>
      <w:r>
        <w:t>PREÇOS</w:t>
      </w:r>
      <w:r>
        <w:rPr>
          <w:spacing w:val="-5"/>
        </w:rPr>
        <w:t xml:space="preserve"> </w:t>
      </w:r>
      <w:r>
        <w:t>N.º</w:t>
      </w:r>
      <w:r>
        <w:rPr>
          <w:spacing w:val="-2"/>
        </w:rPr>
        <w:t xml:space="preserve"> 0</w:t>
      </w:r>
      <w:r w:rsidR="00A97EEB">
        <w:rPr>
          <w:spacing w:val="-2"/>
        </w:rPr>
        <w:t>XXX</w:t>
      </w:r>
      <w:r>
        <w:rPr>
          <w:spacing w:val="-2"/>
        </w:rPr>
        <w:t>/202</w:t>
      </w:r>
      <w:r w:rsidR="002874A1">
        <w:rPr>
          <w:spacing w:val="-2"/>
        </w:rPr>
        <w:t>5</w:t>
      </w:r>
    </w:p>
    <w:p w:rsidR="00EC2995" w:rsidRDefault="003436EB">
      <w:pPr>
        <w:ind w:left="781" w:right="722"/>
      </w:pPr>
      <w:r>
        <w:rPr>
          <w:b/>
        </w:rPr>
        <w:t>OBJETO:</w:t>
      </w:r>
      <w:r>
        <w:rPr>
          <w:b/>
          <w:spacing w:val="80"/>
          <w:w w:val="150"/>
        </w:rPr>
        <w:t xml:space="preserve"> </w:t>
      </w:r>
      <w:r w:rsidR="003A63C2">
        <w:rPr>
          <w:b/>
        </w:rPr>
        <w:t>XXXXXXXXXXXXXXXXXXX</w:t>
      </w:r>
      <w:r>
        <w:rPr>
          <w:b/>
        </w:rPr>
        <w:t>,</w:t>
      </w:r>
      <w:r>
        <w:rPr>
          <w:b/>
          <w:spacing w:val="80"/>
          <w:w w:val="150"/>
        </w:rPr>
        <w:t xml:space="preserve"> </w:t>
      </w:r>
      <w:r>
        <w:t>conforme</w:t>
      </w:r>
      <w:r>
        <w:rPr>
          <w:spacing w:val="80"/>
          <w:w w:val="150"/>
        </w:rPr>
        <w:t xml:space="preserve"> </w:t>
      </w:r>
      <w:r>
        <w:t>especificados</w:t>
      </w:r>
      <w:r>
        <w:rPr>
          <w:spacing w:val="80"/>
          <w:w w:val="150"/>
        </w:rPr>
        <w:t xml:space="preserve"> </w:t>
      </w:r>
      <w:r>
        <w:t>no</w:t>
      </w:r>
      <w:r>
        <w:rPr>
          <w:spacing w:val="80"/>
          <w:w w:val="150"/>
        </w:rPr>
        <w:t xml:space="preserve"> </w:t>
      </w:r>
      <w:r>
        <w:t>Anexo</w:t>
      </w:r>
      <w:r>
        <w:rPr>
          <w:spacing w:val="80"/>
          <w:w w:val="150"/>
        </w:rPr>
        <w:t xml:space="preserve"> </w:t>
      </w:r>
      <w:r>
        <w:t>I</w:t>
      </w:r>
      <w:r>
        <w:rPr>
          <w:spacing w:val="80"/>
          <w:w w:val="150"/>
        </w:rPr>
        <w:t xml:space="preserve"> </w:t>
      </w:r>
      <w:r>
        <w:t>–</w:t>
      </w:r>
      <w:r>
        <w:rPr>
          <w:spacing w:val="80"/>
          <w:w w:val="150"/>
        </w:rPr>
        <w:t xml:space="preserve"> </w:t>
      </w:r>
      <w:r>
        <w:t>Termo</w:t>
      </w:r>
      <w:r>
        <w:rPr>
          <w:spacing w:val="80"/>
          <w:w w:val="150"/>
        </w:rPr>
        <w:t xml:space="preserve"> </w:t>
      </w:r>
      <w:r>
        <w:t>de</w:t>
      </w:r>
      <w:r>
        <w:rPr>
          <w:spacing w:val="40"/>
        </w:rPr>
        <w:t xml:space="preserve"> </w:t>
      </w:r>
      <w:r>
        <w:t>Referência/Especificações do objeto, parte integrante do presente Edital</w:t>
      </w: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spacing w:before="2"/>
      </w:pPr>
    </w:p>
    <w:p w:rsidR="00EC2995" w:rsidRDefault="003436EB">
      <w:pPr>
        <w:pStyle w:val="Corpodetexto"/>
        <w:ind w:left="781" w:right="773"/>
        <w:jc w:val="both"/>
      </w:pPr>
      <w:r>
        <w:t>A Empresa [</w:t>
      </w:r>
      <w:r>
        <w:rPr>
          <w:color w:val="000000"/>
          <w:highlight w:val="yellow"/>
        </w:rPr>
        <w:t>XXXXXXXXXXXXX</w:t>
      </w:r>
      <w:r>
        <w:rPr>
          <w:color w:val="000000"/>
        </w:rPr>
        <w:t>], inscrita no CNPJ sob o nº [</w:t>
      </w:r>
      <w:r>
        <w:rPr>
          <w:color w:val="000000"/>
          <w:highlight w:val="yellow"/>
        </w:rPr>
        <w:t>XX.XXX.XXX/XXXX-XX</w:t>
      </w:r>
      <w:r>
        <w:rPr>
          <w:color w:val="000000"/>
        </w:rPr>
        <w:t xml:space="preserve">], com sede na </w:t>
      </w:r>
      <w:r>
        <w:rPr>
          <w:color w:val="000000"/>
          <w:highlight w:val="yellow"/>
        </w:rPr>
        <w:t>[XXXXXXXXXXXXXXXXXXXXXXXXXXXXXXXXX</w:t>
      </w:r>
      <w:r>
        <w:rPr>
          <w:color w:val="000000"/>
        </w:rPr>
        <w:t>], por intermédio do seu representante legal o(a) Sr(a) [</w:t>
      </w:r>
      <w:r>
        <w:rPr>
          <w:color w:val="000000"/>
          <w:highlight w:val="yellow"/>
        </w:rPr>
        <w:t>XXXXXXXXXXXXXX</w:t>
      </w:r>
      <w:r>
        <w:rPr>
          <w:color w:val="000000"/>
        </w:rPr>
        <w:t>], portador(a) do Documento de Identidade nº [</w:t>
      </w:r>
      <w:r>
        <w:rPr>
          <w:color w:val="000000"/>
          <w:highlight w:val="yellow"/>
        </w:rPr>
        <w:t>XXXXXXXXXXXXXXX</w:t>
      </w:r>
      <w:r>
        <w:rPr>
          <w:color w:val="000000"/>
        </w:rPr>
        <w:t>], órgão emissor</w:t>
      </w:r>
    </w:p>
    <w:p w:rsidR="00EC2995" w:rsidRDefault="003436EB">
      <w:pPr>
        <w:pStyle w:val="Corpodetexto"/>
        <w:ind w:left="781" w:right="772"/>
        <w:jc w:val="both"/>
        <w:rPr>
          <w:rFonts w:ascii="Arial MT" w:hAnsi="Arial MT"/>
          <w:sz w:val="23"/>
        </w:rPr>
      </w:pPr>
      <w:r>
        <w:t>[</w:t>
      </w:r>
      <w:r>
        <w:rPr>
          <w:color w:val="000000"/>
          <w:highlight w:val="yellow"/>
        </w:rPr>
        <w:t>XXXXXXX</w:t>
      </w:r>
      <w:r>
        <w:rPr>
          <w:color w:val="000000"/>
        </w:rPr>
        <w:t>]</w:t>
      </w:r>
      <w:r>
        <w:rPr>
          <w:color w:val="000000"/>
          <w:spacing w:val="-2"/>
        </w:rPr>
        <w:t xml:space="preserve"> </w:t>
      </w:r>
      <w:r>
        <w:rPr>
          <w:color w:val="000000"/>
        </w:rPr>
        <w:t>e</w:t>
      </w:r>
      <w:r>
        <w:rPr>
          <w:color w:val="000000"/>
          <w:spacing w:val="-2"/>
        </w:rPr>
        <w:t xml:space="preserve"> </w:t>
      </w:r>
      <w:r>
        <w:rPr>
          <w:color w:val="000000"/>
        </w:rPr>
        <w:t>do</w:t>
      </w:r>
      <w:r>
        <w:rPr>
          <w:color w:val="000000"/>
          <w:spacing w:val="-1"/>
        </w:rPr>
        <w:t xml:space="preserve"> </w:t>
      </w:r>
      <w:r>
        <w:rPr>
          <w:color w:val="000000"/>
        </w:rPr>
        <w:t>CPF</w:t>
      </w:r>
      <w:r>
        <w:rPr>
          <w:color w:val="000000"/>
          <w:spacing w:val="-2"/>
        </w:rPr>
        <w:t xml:space="preserve"> </w:t>
      </w:r>
      <w:r>
        <w:rPr>
          <w:color w:val="000000"/>
        </w:rPr>
        <w:t>nº</w:t>
      </w:r>
      <w:r>
        <w:rPr>
          <w:color w:val="000000"/>
          <w:spacing w:val="-2"/>
        </w:rPr>
        <w:t xml:space="preserve"> </w:t>
      </w:r>
      <w:r>
        <w:rPr>
          <w:color w:val="000000"/>
        </w:rPr>
        <w:t>[</w:t>
      </w:r>
      <w:r>
        <w:rPr>
          <w:color w:val="000000"/>
          <w:highlight w:val="yellow"/>
        </w:rPr>
        <w:t>XXXXXXXXXXXXXXX</w:t>
      </w:r>
      <w:r>
        <w:rPr>
          <w:color w:val="000000"/>
        </w:rPr>
        <w:t>],</w:t>
      </w:r>
      <w:r>
        <w:rPr>
          <w:color w:val="000000"/>
          <w:spacing w:val="-5"/>
        </w:rPr>
        <w:t xml:space="preserve"> </w:t>
      </w:r>
      <w:r>
        <w:rPr>
          <w:color w:val="000000"/>
        </w:rPr>
        <w:t>DECLARA</w:t>
      </w:r>
      <w:r>
        <w:rPr>
          <w:color w:val="000000"/>
          <w:spacing w:val="-2"/>
        </w:rPr>
        <w:t xml:space="preserve"> </w:t>
      </w:r>
      <w:r>
        <w:rPr>
          <w:color w:val="000000"/>
        </w:rPr>
        <w:t>para</w:t>
      </w:r>
      <w:r>
        <w:rPr>
          <w:color w:val="000000"/>
          <w:spacing w:val="-2"/>
        </w:rPr>
        <w:t xml:space="preserve"> </w:t>
      </w:r>
      <w:r>
        <w:rPr>
          <w:color w:val="000000"/>
        </w:rPr>
        <w:t>fins</w:t>
      </w:r>
      <w:r>
        <w:rPr>
          <w:color w:val="000000"/>
          <w:spacing w:val="-2"/>
        </w:rPr>
        <w:t xml:space="preserve"> </w:t>
      </w:r>
      <w:r>
        <w:rPr>
          <w:color w:val="000000"/>
        </w:rPr>
        <w:t>de</w:t>
      </w:r>
      <w:r>
        <w:rPr>
          <w:color w:val="000000"/>
          <w:spacing w:val="-2"/>
        </w:rPr>
        <w:t xml:space="preserve"> </w:t>
      </w:r>
      <w:r>
        <w:rPr>
          <w:color w:val="000000"/>
        </w:rPr>
        <w:t>participação</w:t>
      </w:r>
      <w:r>
        <w:rPr>
          <w:color w:val="000000"/>
          <w:spacing w:val="-3"/>
        </w:rPr>
        <w:t xml:space="preserve"> </w:t>
      </w:r>
      <w:r>
        <w:rPr>
          <w:color w:val="000000"/>
        </w:rPr>
        <w:t>no</w:t>
      </w:r>
      <w:r>
        <w:rPr>
          <w:color w:val="000000"/>
          <w:spacing w:val="-1"/>
        </w:rPr>
        <w:t xml:space="preserve"> </w:t>
      </w:r>
      <w:r>
        <w:rPr>
          <w:color w:val="000000"/>
        </w:rPr>
        <w:t>Pregão</w:t>
      </w:r>
      <w:r>
        <w:rPr>
          <w:color w:val="000000"/>
          <w:spacing w:val="-4"/>
        </w:rPr>
        <w:t xml:space="preserve"> </w:t>
      </w:r>
      <w:r>
        <w:rPr>
          <w:color w:val="000000"/>
        </w:rPr>
        <w:t>Presencial</w:t>
      </w:r>
      <w:r>
        <w:rPr>
          <w:color w:val="000000"/>
          <w:spacing w:val="-3"/>
        </w:rPr>
        <w:t xml:space="preserve"> </w:t>
      </w:r>
      <w:r>
        <w:rPr>
          <w:color w:val="000000"/>
        </w:rPr>
        <w:t xml:space="preserve">Nº </w:t>
      </w:r>
      <w:r>
        <w:rPr>
          <w:color w:val="000000"/>
          <w:highlight w:val="yellow"/>
        </w:rPr>
        <w:t>xxx</w:t>
      </w:r>
      <w:r>
        <w:rPr>
          <w:color w:val="000000"/>
        </w:rPr>
        <w:t>/202</w:t>
      </w:r>
      <w:r w:rsidR="00E64FDF">
        <w:rPr>
          <w:color w:val="000000"/>
        </w:rPr>
        <w:t>5</w:t>
      </w:r>
      <w:r>
        <w:rPr>
          <w:color w:val="000000"/>
        </w:rPr>
        <w:t>, que sua proposta comercial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 1º art. 63º da Lei nº 14.133, de 1 de abril de 2021</w:t>
      </w:r>
      <w:r>
        <w:rPr>
          <w:rFonts w:ascii="Arial MT" w:hAnsi="Arial MT"/>
          <w:color w:val="000000"/>
          <w:sz w:val="23"/>
        </w:rPr>
        <w:t>.</w:t>
      </w:r>
    </w:p>
    <w:p w:rsidR="00EC2995" w:rsidRDefault="00EC2995">
      <w:pPr>
        <w:pStyle w:val="Corpodetexto"/>
        <w:rPr>
          <w:rFonts w:ascii="Arial MT"/>
        </w:rPr>
      </w:pPr>
    </w:p>
    <w:p w:rsidR="00EC2995" w:rsidRDefault="00EC2995">
      <w:pPr>
        <w:pStyle w:val="Corpodetexto"/>
        <w:rPr>
          <w:rFonts w:ascii="Arial MT"/>
        </w:rPr>
      </w:pPr>
    </w:p>
    <w:p w:rsidR="00EC2995" w:rsidRDefault="00EC2995">
      <w:pPr>
        <w:pStyle w:val="Corpodetexto"/>
        <w:rPr>
          <w:rFonts w:ascii="Arial MT"/>
        </w:rPr>
      </w:pPr>
    </w:p>
    <w:p w:rsidR="00EC2995" w:rsidRDefault="00EC2995">
      <w:pPr>
        <w:pStyle w:val="Corpodetexto"/>
        <w:spacing w:before="62"/>
        <w:rPr>
          <w:rFonts w:ascii="Arial MT"/>
        </w:rPr>
      </w:pPr>
    </w:p>
    <w:p w:rsidR="00EC2995" w:rsidRDefault="003436EB">
      <w:pPr>
        <w:pStyle w:val="Corpodetexto"/>
        <w:ind w:left="781"/>
        <w:jc w:val="both"/>
      </w:pPr>
      <w:r>
        <w:t>(local</w:t>
      </w:r>
      <w:r>
        <w:rPr>
          <w:spacing w:val="-5"/>
        </w:rPr>
        <w:t xml:space="preserve"> </w:t>
      </w:r>
      <w:r>
        <w:t>e</w:t>
      </w:r>
      <w:r>
        <w:rPr>
          <w:spacing w:val="-1"/>
        </w:rPr>
        <w:t xml:space="preserve"> </w:t>
      </w:r>
      <w:r>
        <w:rPr>
          <w:spacing w:val="-2"/>
        </w:rPr>
        <w:t>data)</w:t>
      </w:r>
    </w:p>
    <w:p w:rsidR="00EC2995" w:rsidRDefault="00EC2995">
      <w:pPr>
        <w:pStyle w:val="Corpodetexto"/>
      </w:pPr>
    </w:p>
    <w:p w:rsidR="00EC2995" w:rsidRDefault="00EC2995">
      <w:pPr>
        <w:pStyle w:val="Corpodetexto"/>
      </w:pPr>
    </w:p>
    <w:p w:rsidR="00EC2995" w:rsidRDefault="00EC2995">
      <w:pPr>
        <w:pStyle w:val="Corpodetexto"/>
        <w:spacing w:before="3"/>
      </w:pPr>
    </w:p>
    <w:p w:rsidR="00EC2995" w:rsidRDefault="003436EB">
      <w:pPr>
        <w:ind w:left="36" w:right="37"/>
        <w:jc w:val="center"/>
        <w:rPr>
          <w:sz w:val="18"/>
        </w:rPr>
      </w:pPr>
      <w:r>
        <w:rPr>
          <w:sz w:val="18"/>
        </w:rPr>
        <w:t>Nome,</w:t>
      </w:r>
      <w:r>
        <w:rPr>
          <w:spacing w:val="-3"/>
          <w:sz w:val="18"/>
        </w:rPr>
        <w:t xml:space="preserve"> </w:t>
      </w:r>
      <w:r>
        <w:rPr>
          <w:sz w:val="18"/>
        </w:rPr>
        <w:t>Função</w:t>
      </w:r>
      <w:r>
        <w:rPr>
          <w:spacing w:val="-3"/>
          <w:sz w:val="18"/>
        </w:rPr>
        <w:t xml:space="preserve"> </w:t>
      </w:r>
      <w:r>
        <w:rPr>
          <w:sz w:val="18"/>
        </w:rPr>
        <w:t>na</w:t>
      </w:r>
      <w:r>
        <w:rPr>
          <w:spacing w:val="-4"/>
          <w:sz w:val="18"/>
        </w:rPr>
        <w:t xml:space="preserve"> </w:t>
      </w:r>
      <w:r>
        <w:rPr>
          <w:sz w:val="18"/>
        </w:rPr>
        <w:t>Empresa</w:t>
      </w:r>
      <w:r>
        <w:rPr>
          <w:spacing w:val="-1"/>
          <w:sz w:val="18"/>
        </w:rPr>
        <w:t xml:space="preserve"> </w:t>
      </w:r>
      <w:r>
        <w:rPr>
          <w:sz w:val="18"/>
        </w:rPr>
        <w:t>e</w:t>
      </w:r>
      <w:r>
        <w:rPr>
          <w:spacing w:val="-4"/>
          <w:sz w:val="18"/>
        </w:rPr>
        <w:t xml:space="preserve"> </w:t>
      </w:r>
      <w:r>
        <w:rPr>
          <w:sz w:val="18"/>
        </w:rPr>
        <w:t>Assinatura</w:t>
      </w:r>
      <w:r>
        <w:rPr>
          <w:spacing w:val="-4"/>
          <w:sz w:val="18"/>
        </w:rPr>
        <w:t xml:space="preserve"> </w:t>
      </w:r>
      <w:r>
        <w:rPr>
          <w:sz w:val="18"/>
        </w:rPr>
        <w:t>do</w:t>
      </w:r>
      <w:r>
        <w:rPr>
          <w:spacing w:val="-3"/>
          <w:sz w:val="18"/>
        </w:rPr>
        <w:t xml:space="preserve"> </w:t>
      </w:r>
      <w:r>
        <w:rPr>
          <w:sz w:val="18"/>
        </w:rPr>
        <w:t>Representante</w:t>
      </w:r>
      <w:r>
        <w:rPr>
          <w:spacing w:val="-3"/>
          <w:sz w:val="18"/>
        </w:rPr>
        <w:t xml:space="preserve"> </w:t>
      </w:r>
      <w:r>
        <w:rPr>
          <w:spacing w:val="-4"/>
          <w:sz w:val="18"/>
        </w:rPr>
        <w:t>Legal</w:t>
      </w:r>
    </w:p>
    <w:p w:rsidR="00EC2995" w:rsidRDefault="00EC2995">
      <w:pPr>
        <w:jc w:val="center"/>
        <w:rPr>
          <w:sz w:val="18"/>
        </w:rPr>
        <w:sectPr w:rsidR="00EC2995" w:rsidSect="0017409D">
          <w:pgSz w:w="12240" w:h="15840"/>
          <w:pgMar w:top="1880" w:right="440" w:bottom="280" w:left="940" w:header="406" w:footer="0" w:gutter="0"/>
          <w:cols w:space="720"/>
        </w:sectPr>
      </w:pPr>
    </w:p>
    <w:p w:rsidR="00EC2995" w:rsidRDefault="00EC2995">
      <w:pPr>
        <w:pStyle w:val="Corpodetexto"/>
        <w:spacing w:before="8" w:after="1"/>
        <w:rPr>
          <w:sz w:val="7"/>
        </w:rPr>
      </w:pPr>
    </w:p>
    <w:p w:rsidR="00EC2995" w:rsidRDefault="003436EB">
      <w:pPr>
        <w:pStyle w:val="Corpodetexto"/>
        <w:ind w:left="752"/>
        <w:rPr>
          <w:sz w:val="20"/>
        </w:rPr>
      </w:pPr>
      <w:r>
        <w:rPr>
          <w:noProof/>
          <w:sz w:val="20"/>
        </w:rPr>
        <mc:AlternateContent>
          <mc:Choice Requires="wps">
            <w:drawing>
              <wp:inline distT="0" distB="0" distL="0" distR="0" wp14:anchorId="30174F88" wp14:editId="0952ED20">
                <wp:extent cx="5942965" cy="341630"/>
                <wp:effectExtent l="0" t="0" r="0" b="0"/>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41630"/>
                        </a:xfrm>
                        <a:prstGeom prst="rect">
                          <a:avLst/>
                        </a:prstGeom>
                        <a:solidFill>
                          <a:srgbClr val="D9D9D9"/>
                        </a:solidFill>
                      </wps:spPr>
                      <wps:txbx>
                        <w:txbxContent>
                          <w:p w:rsidR="00EC2995" w:rsidRDefault="003436EB">
                            <w:pPr>
                              <w:spacing w:line="265" w:lineRule="exact"/>
                              <w:ind w:left="1" w:right="2"/>
                              <w:jc w:val="center"/>
                              <w:rPr>
                                <w:b/>
                                <w:color w:val="000000"/>
                              </w:rPr>
                            </w:pPr>
                            <w:r>
                              <w:rPr>
                                <w:b/>
                                <w:color w:val="000000"/>
                              </w:rPr>
                              <w:t>DECLARAÇÃO</w:t>
                            </w:r>
                            <w:r>
                              <w:rPr>
                                <w:b/>
                                <w:color w:val="000000"/>
                                <w:spacing w:val="-10"/>
                              </w:rPr>
                              <w:t xml:space="preserve"> </w:t>
                            </w:r>
                            <w:r>
                              <w:rPr>
                                <w:b/>
                                <w:color w:val="000000"/>
                              </w:rPr>
                              <w:t>DE</w:t>
                            </w:r>
                            <w:r>
                              <w:rPr>
                                <w:b/>
                                <w:color w:val="000000"/>
                                <w:spacing w:val="-6"/>
                              </w:rPr>
                              <w:t xml:space="preserve"> </w:t>
                            </w:r>
                            <w:r>
                              <w:rPr>
                                <w:b/>
                                <w:color w:val="000000"/>
                              </w:rPr>
                              <w:t>PLENO</w:t>
                            </w:r>
                            <w:r>
                              <w:rPr>
                                <w:b/>
                                <w:color w:val="000000"/>
                                <w:spacing w:val="-7"/>
                              </w:rPr>
                              <w:t xml:space="preserve"> </w:t>
                            </w:r>
                            <w:r>
                              <w:rPr>
                                <w:b/>
                                <w:color w:val="000000"/>
                              </w:rPr>
                              <w:t>ATENDIMENTO</w:t>
                            </w:r>
                            <w:r>
                              <w:rPr>
                                <w:b/>
                                <w:color w:val="000000"/>
                                <w:spacing w:val="-4"/>
                              </w:rPr>
                              <w:t xml:space="preserve"> </w:t>
                            </w:r>
                            <w:r>
                              <w:rPr>
                                <w:b/>
                                <w:color w:val="000000"/>
                              </w:rPr>
                              <w:t>AOS</w:t>
                            </w:r>
                            <w:r>
                              <w:rPr>
                                <w:b/>
                                <w:color w:val="000000"/>
                                <w:spacing w:val="-7"/>
                              </w:rPr>
                              <w:t xml:space="preserve"> </w:t>
                            </w:r>
                            <w:r>
                              <w:rPr>
                                <w:b/>
                                <w:color w:val="000000"/>
                              </w:rPr>
                              <w:t>REQUISITOS</w:t>
                            </w:r>
                            <w:r>
                              <w:rPr>
                                <w:b/>
                                <w:color w:val="000000"/>
                                <w:spacing w:val="-6"/>
                              </w:rPr>
                              <w:t xml:space="preserve"> </w:t>
                            </w:r>
                            <w:r>
                              <w:rPr>
                                <w:b/>
                                <w:color w:val="000000"/>
                              </w:rPr>
                              <w:t>DE</w:t>
                            </w:r>
                            <w:r>
                              <w:rPr>
                                <w:b/>
                                <w:color w:val="000000"/>
                                <w:spacing w:val="-4"/>
                              </w:rPr>
                              <w:t xml:space="preserve"> </w:t>
                            </w:r>
                            <w:r>
                              <w:rPr>
                                <w:b/>
                                <w:color w:val="000000"/>
                                <w:spacing w:val="-2"/>
                              </w:rPr>
                              <w:t>HABILITAÇÃO</w:t>
                            </w:r>
                          </w:p>
                          <w:p w:rsidR="00EC2995" w:rsidRDefault="003436EB">
                            <w:pPr>
                              <w:ind w:left="1" w:right="1"/>
                              <w:jc w:val="center"/>
                              <w:rPr>
                                <w:b/>
                                <w:color w:val="000000"/>
                              </w:rPr>
                            </w:pPr>
                            <w:r>
                              <w:rPr>
                                <w:b/>
                                <w:color w:val="000000"/>
                              </w:rPr>
                              <w:t>Anexo</w:t>
                            </w:r>
                            <w:r>
                              <w:rPr>
                                <w:b/>
                                <w:color w:val="000000"/>
                                <w:spacing w:val="-6"/>
                              </w:rPr>
                              <w:t xml:space="preserve"> </w:t>
                            </w:r>
                            <w:r>
                              <w:rPr>
                                <w:b/>
                                <w:color w:val="000000"/>
                                <w:spacing w:val="-5"/>
                              </w:rPr>
                              <w:t>IV</w:t>
                            </w:r>
                          </w:p>
                        </w:txbxContent>
                      </wps:txbx>
                      <wps:bodyPr wrap="square" lIns="0" tIns="0" rIns="0" bIns="0" rtlCol="0">
                        <a:noAutofit/>
                      </wps:bodyPr>
                    </wps:wsp>
                  </a:graphicData>
                </a:graphic>
              </wp:inline>
            </w:drawing>
          </mc:Choice>
          <mc:Fallback>
            <w:pict>
              <v:shape w14:anchorId="30174F88" id="Textbox 82" o:spid="_x0000_s1030" type="#_x0000_t202" style="width:467.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" fillcolor="#d9d9d9" stroked="f">
                <v:textbox inset="0,0,0,0">
                  <w:txbxContent>
                    <w:p w:rsidR="00EC2995" w:rsidRDefault="003436EB">
                      <w:pPr>
                        <w:spacing w:line="265" w:lineRule="exact"/>
                        <w:ind w:left="1" w:right="2"/>
                        <w:jc w:val="center"/>
                        <w:rPr>
                          <w:b/>
                          <w:color w:val="000000"/>
                        </w:rPr>
                      </w:pPr>
                      <w:r>
                        <w:rPr>
                          <w:b/>
                          <w:color w:val="000000"/>
                        </w:rPr>
                        <w:t>DECLARAÇÃO</w:t>
                      </w:r>
                      <w:r>
                        <w:rPr>
                          <w:b/>
                          <w:color w:val="000000"/>
                          <w:spacing w:val="-10"/>
                        </w:rPr>
                        <w:t xml:space="preserve"> </w:t>
                      </w:r>
                      <w:r>
                        <w:rPr>
                          <w:b/>
                          <w:color w:val="000000"/>
                        </w:rPr>
                        <w:t>DE</w:t>
                      </w:r>
                      <w:r>
                        <w:rPr>
                          <w:b/>
                          <w:color w:val="000000"/>
                          <w:spacing w:val="-6"/>
                        </w:rPr>
                        <w:t xml:space="preserve"> </w:t>
                      </w:r>
                      <w:r>
                        <w:rPr>
                          <w:b/>
                          <w:color w:val="000000"/>
                        </w:rPr>
                        <w:t>PLENO</w:t>
                      </w:r>
                      <w:r>
                        <w:rPr>
                          <w:b/>
                          <w:color w:val="000000"/>
                          <w:spacing w:val="-7"/>
                        </w:rPr>
                        <w:t xml:space="preserve"> </w:t>
                      </w:r>
                      <w:r>
                        <w:rPr>
                          <w:b/>
                          <w:color w:val="000000"/>
                        </w:rPr>
                        <w:t>ATENDIMENTO</w:t>
                      </w:r>
                      <w:r>
                        <w:rPr>
                          <w:b/>
                          <w:color w:val="000000"/>
                          <w:spacing w:val="-4"/>
                        </w:rPr>
                        <w:t xml:space="preserve"> </w:t>
                      </w:r>
                      <w:r>
                        <w:rPr>
                          <w:b/>
                          <w:color w:val="000000"/>
                        </w:rPr>
                        <w:t>AOS</w:t>
                      </w:r>
                      <w:r>
                        <w:rPr>
                          <w:b/>
                          <w:color w:val="000000"/>
                          <w:spacing w:val="-7"/>
                        </w:rPr>
                        <w:t xml:space="preserve"> </w:t>
                      </w:r>
                      <w:r>
                        <w:rPr>
                          <w:b/>
                          <w:color w:val="000000"/>
                        </w:rPr>
                        <w:t>REQUISITOS</w:t>
                      </w:r>
                      <w:r>
                        <w:rPr>
                          <w:b/>
                          <w:color w:val="000000"/>
                          <w:spacing w:val="-6"/>
                        </w:rPr>
                        <w:t xml:space="preserve"> </w:t>
                      </w:r>
                      <w:r>
                        <w:rPr>
                          <w:b/>
                          <w:color w:val="000000"/>
                        </w:rPr>
                        <w:t>DE</w:t>
                      </w:r>
                      <w:r>
                        <w:rPr>
                          <w:b/>
                          <w:color w:val="000000"/>
                          <w:spacing w:val="-4"/>
                        </w:rPr>
                        <w:t xml:space="preserve"> </w:t>
                      </w:r>
                      <w:r>
                        <w:rPr>
                          <w:b/>
                          <w:color w:val="000000"/>
                          <w:spacing w:val="-2"/>
                        </w:rPr>
                        <w:t>HABILITAÇÃO</w:t>
                      </w:r>
                    </w:p>
                    <w:p w:rsidR="00EC2995" w:rsidRDefault="003436EB">
                      <w:pPr>
                        <w:ind w:left="1" w:right="1"/>
                        <w:jc w:val="center"/>
                        <w:rPr>
                          <w:b/>
                          <w:color w:val="000000"/>
                        </w:rPr>
                      </w:pPr>
                      <w:r>
                        <w:rPr>
                          <w:b/>
                          <w:color w:val="000000"/>
                        </w:rPr>
                        <w:t>Anexo</w:t>
                      </w:r>
                      <w:r>
                        <w:rPr>
                          <w:b/>
                          <w:color w:val="000000"/>
                          <w:spacing w:val="-6"/>
                        </w:rPr>
                        <w:t xml:space="preserve"> </w:t>
                      </w:r>
                      <w:r>
                        <w:rPr>
                          <w:b/>
                          <w:color w:val="000000"/>
                          <w:spacing w:val="-5"/>
                        </w:rPr>
                        <w:t>IV</w:t>
                      </w:r>
                    </w:p>
                  </w:txbxContent>
                </v:textbox>
                <w10:anchorlock/>
              </v:shape>
            </w:pict>
          </mc:Fallback>
        </mc:AlternateContent>
      </w:r>
    </w:p>
    <w:p w:rsidR="00EC2995" w:rsidRDefault="00EC2995">
      <w:pPr>
        <w:pStyle w:val="Corpodetexto"/>
      </w:pPr>
    </w:p>
    <w:p w:rsidR="00EC2995" w:rsidRDefault="00EC2995">
      <w:pPr>
        <w:pStyle w:val="Corpodetexto"/>
        <w:spacing w:before="250"/>
      </w:pPr>
    </w:p>
    <w:p w:rsidR="00EC2995" w:rsidRDefault="003436EB">
      <w:pPr>
        <w:pStyle w:val="Ttulo3"/>
        <w:spacing w:before="1" w:line="237" w:lineRule="auto"/>
      </w:pPr>
      <w:r>
        <w:t>EDITAL</w:t>
      </w:r>
      <w:r>
        <w:rPr>
          <w:spacing w:val="-3"/>
        </w:rPr>
        <w:t xml:space="preserve"> </w:t>
      </w:r>
      <w:r>
        <w:t>DE</w:t>
      </w:r>
      <w:r>
        <w:rPr>
          <w:spacing w:val="-3"/>
        </w:rPr>
        <w:t xml:space="preserve"> </w:t>
      </w:r>
      <w:r>
        <w:t>LICITAÇÃO</w:t>
      </w:r>
      <w:r>
        <w:rPr>
          <w:spacing w:val="-3"/>
        </w:rPr>
        <w:t xml:space="preserve"> </w:t>
      </w:r>
      <w:r>
        <w:t>N.º</w:t>
      </w:r>
      <w:r>
        <w:rPr>
          <w:spacing w:val="-2"/>
        </w:rPr>
        <w:t xml:space="preserve"> </w:t>
      </w:r>
      <w:r>
        <w:t>0</w:t>
      </w:r>
      <w:r w:rsidR="00A97EEB">
        <w:t>XX</w:t>
      </w:r>
      <w:r>
        <w:t>/202</w:t>
      </w:r>
      <w:r w:rsidR="002874A1">
        <w:t>5</w:t>
      </w:r>
      <w:r>
        <w:t xml:space="preserve"> REGISTRO</w:t>
      </w:r>
      <w:r>
        <w:rPr>
          <w:spacing w:val="-6"/>
        </w:rPr>
        <w:t xml:space="preserve"> </w:t>
      </w:r>
      <w:r>
        <w:t>DE</w:t>
      </w:r>
      <w:r>
        <w:rPr>
          <w:spacing w:val="-4"/>
        </w:rPr>
        <w:t xml:space="preserve"> </w:t>
      </w:r>
      <w:r>
        <w:t>PREÇOS</w:t>
      </w:r>
      <w:r>
        <w:rPr>
          <w:spacing w:val="-5"/>
        </w:rPr>
        <w:t xml:space="preserve"> </w:t>
      </w:r>
      <w:r>
        <w:t>N.º</w:t>
      </w:r>
      <w:r>
        <w:rPr>
          <w:spacing w:val="-2"/>
        </w:rPr>
        <w:t xml:space="preserve"> 0</w:t>
      </w:r>
      <w:r w:rsidR="00A97EEB">
        <w:rPr>
          <w:spacing w:val="-2"/>
        </w:rPr>
        <w:t>XX</w:t>
      </w:r>
      <w:r>
        <w:rPr>
          <w:spacing w:val="-2"/>
        </w:rPr>
        <w:t>/202</w:t>
      </w:r>
      <w:r w:rsidR="002874A1">
        <w:rPr>
          <w:spacing w:val="-2"/>
        </w:rPr>
        <w:t>5</w:t>
      </w:r>
    </w:p>
    <w:p w:rsidR="00EC2995" w:rsidRDefault="003436EB">
      <w:pPr>
        <w:spacing w:before="1"/>
        <w:ind w:left="781" w:right="722"/>
      </w:pPr>
      <w:r>
        <w:rPr>
          <w:b/>
        </w:rPr>
        <w:t>OBJETO:</w:t>
      </w:r>
      <w:r>
        <w:rPr>
          <w:b/>
          <w:spacing w:val="80"/>
          <w:w w:val="150"/>
        </w:rPr>
        <w:t xml:space="preserve"> </w:t>
      </w:r>
      <w:r w:rsidR="003A63C2">
        <w:rPr>
          <w:b/>
        </w:rPr>
        <w:t>XXXXXXXXXXXXXXXXXXXXXX</w:t>
      </w:r>
      <w:r>
        <w:rPr>
          <w:b/>
        </w:rPr>
        <w:t>,</w:t>
      </w:r>
      <w:r>
        <w:rPr>
          <w:b/>
          <w:spacing w:val="80"/>
          <w:w w:val="150"/>
        </w:rPr>
        <w:t xml:space="preserve"> </w:t>
      </w:r>
      <w:r>
        <w:t>conforme</w:t>
      </w:r>
      <w:r>
        <w:rPr>
          <w:spacing w:val="80"/>
          <w:w w:val="150"/>
        </w:rPr>
        <w:t xml:space="preserve"> </w:t>
      </w:r>
      <w:r>
        <w:t>especificados</w:t>
      </w:r>
      <w:r>
        <w:rPr>
          <w:spacing w:val="80"/>
          <w:w w:val="150"/>
        </w:rPr>
        <w:t xml:space="preserve"> </w:t>
      </w:r>
      <w:r>
        <w:t>no</w:t>
      </w:r>
      <w:r>
        <w:rPr>
          <w:spacing w:val="80"/>
          <w:w w:val="150"/>
        </w:rPr>
        <w:t xml:space="preserve"> </w:t>
      </w:r>
      <w:r>
        <w:t>Anexo</w:t>
      </w:r>
      <w:r>
        <w:rPr>
          <w:spacing w:val="80"/>
          <w:w w:val="150"/>
        </w:rPr>
        <w:t xml:space="preserve"> </w:t>
      </w:r>
      <w:r>
        <w:t>I</w:t>
      </w:r>
      <w:r>
        <w:rPr>
          <w:spacing w:val="80"/>
          <w:w w:val="150"/>
        </w:rPr>
        <w:t xml:space="preserve"> </w:t>
      </w:r>
      <w:r>
        <w:t>–</w:t>
      </w:r>
      <w:r>
        <w:rPr>
          <w:spacing w:val="80"/>
          <w:w w:val="150"/>
        </w:rPr>
        <w:t xml:space="preserve"> </w:t>
      </w:r>
      <w:r>
        <w:t>Termo</w:t>
      </w:r>
      <w:r>
        <w:rPr>
          <w:spacing w:val="80"/>
          <w:w w:val="150"/>
        </w:rPr>
        <w:t xml:space="preserve"> </w:t>
      </w:r>
      <w:r>
        <w:t>de</w:t>
      </w:r>
      <w:r>
        <w:rPr>
          <w:spacing w:val="40"/>
        </w:rPr>
        <w:t xml:space="preserve"> </w:t>
      </w:r>
      <w:r>
        <w:t>Referência/Especificações do objeto, parte integrante do presente Edital</w:t>
      </w: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spacing w:before="2"/>
      </w:pPr>
    </w:p>
    <w:p w:rsidR="00EC2995" w:rsidRDefault="003436EB">
      <w:pPr>
        <w:pStyle w:val="Corpodetexto"/>
        <w:ind w:left="781" w:right="773"/>
        <w:jc w:val="both"/>
      </w:pPr>
      <w:r>
        <w:t>A Empresa [</w:t>
      </w:r>
      <w:r>
        <w:rPr>
          <w:color w:val="000000"/>
          <w:highlight w:val="yellow"/>
        </w:rPr>
        <w:t>XXXXXXXXXXXXX</w:t>
      </w:r>
      <w:r>
        <w:rPr>
          <w:color w:val="000000"/>
        </w:rPr>
        <w:t>], inscrita no CNPJ sob o nº [</w:t>
      </w:r>
      <w:r>
        <w:rPr>
          <w:color w:val="000000"/>
          <w:highlight w:val="yellow"/>
        </w:rPr>
        <w:t>XX.XXX.XXX/XXXX-XX</w:t>
      </w:r>
      <w:r>
        <w:rPr>
          <w:color w:val="000000"/>
        </w:rPr>
        <w:t>], com sede na [</w:t>
      </w:r>
      <w:r>
        <w:rPr>
          <w:color w:val="000000"/>
          <w:highlight w:val="yellow"/>
        </w:rPr>
        <w:t>XXXXXXXXXXXXXXXXXXXXXXXXXXXXXXXXX</w:t>
      </w:r>
      <w:r>
        <w:rPr>
          <w:color w:val="000000"/>
        </w:rPr>
        <w:t>], por intermédio do seu representante legal o(a) Sr(a) [</w:t>
      </w:r>
      <w:r>
        <w:rPr>
          <w:color w:val="000000"/>
          <w:highlight w:val="yellow"/>
        </w:rPr>
        <w:t>XXXXXXXXXXXXXX</w:t>
      </w:r>
      <w:r>
        <w:rPr>
          <w:color w:val="000000"/>
        </w:rPr>
        <w:t>], portador(a) do Documento de Identidade nº [</w:t>
      </w:r>
      <w:r>
        <w:rPr>
          <w:color w:val="000000"/>
          <w:highlight w:val="yellow"/>
        </w:rPr>
        <w:t>XXXXXXXXXXXXXXX</w:t>
      </w:r>
      <w:r>
        <w:rPr>
          <w:color w:val="000000"/>
        </w:rPr>
        <w:t>], órgão emissor</w:t>
      </w:r>
    </w:p>
    <w:p w:rsidR="00EC2995" w:rsidRDefault="003436EB">
      <w:pPr>
        <w:pStyle w:val="Corpodetexto"/>
        <w:ind w:left="781" w:right="773"/>
        <w:jc w:val="both"/>
      </w:pPr>
      <w:r>
        <w:t>[</w:t>
      </w:r>
      <w:r>
        <w:rPr>
          <w:color w:val="000000"/>
          <w:highlight w:val="yellow"/>
        </w:rPr>
        <w:t>XXXXXXX</w:t>
      </w:r>
      <w:r>
        <w:rPr>
          <w:color w:val="000000"/>
        </w:rPr>
        <w:t>]</w:t>
      </w:r>
      <w:r>
        <w:rPr>
          <w:color w:val="000000"/>
          <w:spacing w:val="-2"/>
        </w:rPr>
        <w:t xml:space="preserve"> </w:t>
      </w:r>
      <w:r>
        <w:rPr>
          <w:color w:val="000000"/>
        </w:rPr>
        <w:t>e</w:t>
      </w:r>
      <w:r>
        <w:rPr>
          <w:color w:val="000000"/>
          <w:spacing w:val="-2"/>
        </w:rPr>
        <w:t xml:space="preserve"> </w:t>
      </w:r>
      <w:r>
        <w:rPr>
          <w:color w:val="000000"/>
        </w:rPr>
        <w:t>do</w:t>
      </w:r>
      <w:r>
        <w:rPr>
          <w:color w:val="000000"/>
          <w:spacing w:val="-1"/>
        </w:rPr>
        <w:t xml:space="preserve"> </w:t>
      </w:r>
      <w:r>
        <w:rPr>
          <w:color w:val="000000"/>
        </w:rPr>
        <w:t>CPF</w:t>
      </w:r>
      <w:r>
        <w:rPr>
          <w:color w:val="000000"/>
          <w:spacing w:val="-2"/>
        </w:rPr>
        <w:t xml:space="preserve"> </w:t>
      </w:r>
      <w:r>
        <w:rPr>
          <w:color w:val="000000"/>
        </w:rPr>
        <w:t>nº</w:t>
      </w:r>
      <w:r>
        <w:rPr>
          <w:color w:val="000000"/>
          <w:spacing w:val="-2"/>
        </w:rPr>
        <w:t xml:space="preserve"> </w:t>
      </w:r>
      <w:r>
        <w:rPr>
          <w:color w:val="000000"/>
        </w:rPr>
        <w:t>[</w:t>
      </w:r>
      <w:r>
        <w:rPr>
          <w:color w:val="000000"/>
          <w:highlight w:val="yellow"/>
        </w:rPr>
        <w:t>XXXXXXXXXXXXXXX</w:t>
      </w:r>
      <w:r>
        <w:rPr>
          <w:color w:val="000000"/>
        </w:rPr>
        <w:t>],</w:t>
      </w:r>
      <w:r>
        <w:rPr>
          <w:color w:val="000000"/>
          <w:spacing w:val="-5"/>
        </w:rPr>
        <w:t xml:space="preserve"> </w:t>
      </w:r>
      <w:r>
        <w:rPr>
          <w:color w:val="000000"/>
        </w:rPr>
        <w:t>DECLARA</w:t>
      </w:r>
      <w:r>
        <w:rPr>
          <w:color w:val="000000"/>
          <w:spacing w:val="-2"/>
        </w:rPr>
        <w:t xml:space="preserve"> </w:t>
      </w:r>
      <w:r>
        <w:rPr>
          <w:color w:val="000000"/>
        </w:rPr>
        <w:t>para</w:t>
      </w:r>
      <w:r>
        <w:rPr>
          <w:color w:val="000000"/>
          <w:spacing w:val="-2"/>
        </w:rPr>
        <w:t xml:space="preserve"> </w:t>
      </w:r>
      <w:r>
        <w:rPr>
          <w:color w:val="000000"/>
        </w:rPr>
        <w:t>fins</w:t>
      </w:r>
      <w:r>
        <w:rPr>
          <w:color w:val="000000"/>
          <w:spacing w:val="-2"/>
        </w:rPr>
        <w:t xml:space="preserve"> </w:t>
      </w:r>
      <w:r>
        <w:rPr>
          <w:color w:val="000000"/>
        </w:rPr>
        <w:t>de</w:t>
      </w:r>
      <w:r>
        <w:rPr>
          <w:color w:val="000000"/>
          <w:spacing w:val="-2"/>
        </w:rPr>
        <w:t xml:space="preserve"> </w:t>
      </w:r>
      <w:r>
        <w:rPr>
          <w:color w:val="000000"/>
        </w:rPr>
        <w:t>participação</w:t>
      </w:r>
      <w:r>
        <w:rPr>
          <w:color w:val="000000"/>
          <w:spacing w:val="-3"/>
        </w:rPr>
        <w:t xml:space="preserve"> </w:t>
      </w:r>
      <w:r>
        <w:rPr>
          <w:color w:val="000000"/>
        </w:rPr>
        <w:t>no</w:t>
      </w:r>
      <w:r>
        <w:rPr>
          <w:color w:val="000000"/>
          <w:spacing w:val="-1"/>
        </w:rPr>
        <w:t xml:space="preserve"> </w:t>
      </w:r>
      <w:r>
        <w:rPr>
          <w:color w:val="000000"/>
        </w:rPr>
        <w:t>Pregão</w:t>
      </w:r>
      <w:r>
        <w:rPr>
          <w:color w:val="000000"/>
          <w:spacing w:val="-4"/>
        </w:rPr>
        <w:t xml:space="preserve"> </w:t>
      </w:r>
      <w:r>
        <w:rPr>
          <w:color w:val="000000"/>
        </w:rPr>
        <w:t>Presencial</w:t>
      </w:r>
      <w:r>
        <w:rPr>
          <w:color w:val="000000"/>
          <w:spacing w:val="-3"/>
        </w:rPr>
        <w:t xml:space="preserve"> </w:t>
      </w:r>
      <w:r>
        <w:rPr>
          <w:color w:val="000000"/>
        </w:rPr>
        <w:t>Nº [</w:t>
      </w:r>
      <w:r>
        <w:rPr>
          <w:color w:val="000000"/>
          <w:highlight w:val="yellow"/>
        </w:rPr>
        <w:t>XX</w:t>
      </w:r>
      <w:r>
        <w:rPr>
          <w:color w:val="000000"/>
        </w:rPr>
        <w:t>]/202</w:t>
      </w:r>
      <w:r w:rsidR="00E64FDF">
        <w:rPr>
          <w:color w:val="000000"/>
        </w:rPr>
        <w:t>5</w:t>
      </w:r>
      <w:r>
        <w:rPr>
          <w:color w:val="000000"/>
        </w:rPr>
        <w:t xml:space="preserve">, que atendem aos </w:t>
      </w:r>
      <w:r>
        <w:rPr>
          <w:b/>
          <w:color w:val="000000"/>
        </w:rPr>
        <w:t>REQUISITOS DE HABILITAÇÃO</w:t>
      </w:r>
      <w:r>
        <w:rPr>
          <w:color w:val="000000"/>
        </w:rPr>
        <w:t>, respondendo pela veracidade das informações</w:t>
      </w:r>
      <w:r>
        <w:rPr>
          <w:color w:val="000000"/>
          <w:spacing w:val="-6"/>
        </w:rPr>
        <w:t xml:space="preserve"> </w:t>
      </w:r>
      <w:r>
        <w:rPr>
          <w:color w:val="000000"/>
        </w:rPr>
        <w:t>prestadas,</w:t>
      </w:r>
      <w:r>
        <w:rPr>
          <w:color w:val="000000"/>
          <w:spacing w:val="-9"/>
        </w:rPr>
        <w:t xml:space="preserve"> </w:t>
      </w:r>
      <w:r>
        <w:rPr>
          <w:color w:val="000000"/>
        </w:rPr>
        <w:t>na</w:t>
      </w:r>
      <w:r>
        <w:rPr>
          <w:color w:val="000000"/>
          <w:spacing w:val="-9"/>
        </w:rPr>
        <w:t xml:space="preserve"> </w:t>
      </w:r>
      <w:r>
        <w:rPr>
          <w:color w:val="000000"/>
        </w:rPr>
        <w:t>forma</w:t>
      </w:r>
      <w:r>
        <w:rPr>
          <w:color w:val="000000"/>
          <w:spacing w:val="-7"/>
        </w:rPr>
        <w:t xml:space="preserve"> </w:t>
      </w:r>
      <w:r>
        <w:rPr>
          <w:color w:val="000000"/>
        </w:rPr>
        <w:t>da</w:t>
      </w:r>
      <w:r>
        <w:rPr>
          <w:color w:val="000000"/>
          <w:spacing w:val="-9"/>
        </w:rPr>
        <w:t xml:space="preserve"> </w:t>
      </w:r>
      <w:r>
        <w:rPr>
          <w:color w:val="000000"/>
        </w:rPr>
        <w:t>lei,</w:t>
      </w:r>
      <w:r>
        <w:rPr>
          <w:color w:val="000000"/>
          <w:spacing w:val="-9"/>
        </w:rPr>
        <w:t xml:space="preserve"> </w:t>
      </w:r>
      <w:r>
        <w:rPr>
          <w:color w:val="000000"/>
        </w:rPr>
        <w:t>e</w:t>
      </w:r>
      <w:r>
        <w:rPr>
          <w:color w:val="000000"/>
          <w:spacing w:val="-8"/>
        </w:rPr>
        <w:t xml:space="preserve"> </w:t>
      </w:r>
      <w:r>
        <w:rPr>
          <w:color w:val="000000"/>
        </w:rPr>
        <w:t>que,</w:t>
      </w:r>
      <w:r>
        <w:rPr>
          <w:color w:val="000000"/>
          <w:spacing w:val="-8"/>
        </w:rPr>
        <w:t xml:space="preserve"> </w:t>
      </w:r>
      <w:r>
        <w:rPr>
          <w:color w:val="000000"/>
        </w:rPr>
        <w:t>até</w:t>
      </w:r>
      <w:r>
        <w:rPr>
          <w:color w:val="000000"/>
          <w:spacing w:val="-8"/>
        </w:rPr>
        <w:t xml:space="preserve"> </w:t>
      </w:r>
      <w:r>
        <w:rPr>
          <w:color w:val="000000"/>
        </w:rPr>
        <w:t>a</w:t>
      </w:r>
      <w:r>
        <w:rPr>
          <w:color w:val="000000"/>
          <w:spacing w:val="-7"/>
        </w:rPr>
        <w:t xml:space="preserve"> </w:t>
      </w:r>
      <w:r>
        <w:rPr>
          <w:color w:val="000000"/>
        </w:rPr>
        <w:t>presente</w:t>
      </w:r>
      <w:r>
        <w:rPr>
          <w:color w:val="000000"/>
          <w:spacing w:val="-8"/>
        </w:rPr>
        <w:t xml:space="preserve"> </w:t>
      </w:r>
      <w:r>
        <w:rPr>
          <w:color w:val="000000"/>
        </w:rPr>
        <w:t>data,</w:t>
      </w:r>
      <w:r>
        <w:rPr>
          <w:color w:val="000000"/>
          <w:spacing w:val="-10"/>
        </w:rPr>
        <w:t xml:space="preserve"> </w:t>
      </w:r>
      <w:r>
        <w:rPr>
          <w:b/>
          <w:color w:val="000000"/>
        </w:rPr>
        <w:t>inexistem</w:t>
      </w:r>
      <w:r>
        <w:rPr>
          <w:b/>
          <w:color w:val="000000"/>
          <w:spacing w:val="-9"/>
        </w:rPr>
        <w:t xml:space="preserve"> </w:t>
      </w:r>
      <w:r>
        <w:rPr>
          <w:b/>
          <w:color w:val="000000"/>
        </w:rPr>
        <w:t>fatos</w:t>
      </w:r>
      <w:r>
        <w:rPr>
          <w:b/>
          <w:color w:val="000000"/>
          <w:spacing w:val="-6"/>
        </w:rPr>
        <w:t xml:space="preserve"> </w:t>
      </w:r>
      <w:r>
        <w:rPr>
          <w:b/>
          <w:color w:val="000000"/>
        </w:rPr>
        <w:t>impeditivos</w:t>
      </w:r>
      <w:r>
        <w:rPr>
          <w:b/>
          <w:color w:val="000000"/>
          <w:spacing w:val="-8"/>
        </w:rPr>
        <w:t xml:space="preserve"> </w:t>
      </w:r>
      <w:r>
        <w:rPr>
          <w:b/>
          <w:color w:val="000000"/>
        </w:rPr>
        <w:t>para</w:t>
      </w:r>
      <w:r>
        <w:rPr>
          <w:b/>
          <w:color w:val="000000"/>
          <w:spacing w:val="-10"/>
        </w:rPr>
        <w:t xml:space="preserve"> </w:t>
      </w:r>
      <w:r>
        <w:rPr>
          <w:b/>
          <w:color w:val="000000"/>
        </w:rPr>
        <w:t>sua habilitação</w:t>
      </w:r>
      <w:r>
        <w:rPr>
          <w:color w:val="000000"/>
        </w:rPr>
        <w:t>,</w:t>
      </w:r>
      <w:r>
        <w:rPr>
          <w:color w:val="000000"/>
          <w:spacing w:val="-1"/>
        </w:rPr>
        <w:t xml:space="preserve"> </w:t>
      </w:r>
      <w:r>
        <w:rPr>
          <w:color w:val="000000"/>
        </w:rPr>
        <w:t>ciente da</w:t>
      </w:r>
      <w:r>
        <w:rPr>
          <w:color w:val="000000"/>
          <w:spacing w:val="-3"/>
        </w:rPr>
        <w:t xml:space="preserve"> </w:t>
      </w:r>
      <w:r>
        <w:rPr>
          <w:color w:val="000000"/>
        </w:rPr>
        <w:t>obrigatoriedade de declarar</w:t>
      </w:r>
      <w:r>
        <w:rPr>
          <w:color w:val="000000"/>
          <w:spacing w:val="-3"/>
        </w:rPr>
        <w:t xml:space="preserve"> </w:t>
      </w:r>
      <w:r>
        <w:rPr>
          <w:color w:val="000000"/>
        </w:rPr>
        <w:t>ocorrências</w:t>
      </w:r>
      <w:r>
        <w:rPr>
          <w:color w:val="000000"/>
          <w:spacing w:val="-1"/>
        </w:rPr>
        <w:t xml:space="preserve"> </w:t>
      </w:r>
      <w:r>
        <w:rPr>
          <w:color w:val="000000"/>
        </w:rPr>
        <w:t>posteriores, conforme disposto no inciso I do art. 63º da Lei nº 14.133, de 1 de abril de 2021.</w:t>
      </w:r>
    </w:p>
    <w:p w:rsidR="00EC2995" w:rsidRDefault="00EC2995">
      <w:pPr>
        <w:pStyle w:val="Corpodetexto"/>
      </w:pPr>
    </w:p>
    <w:p w:rsidR="00EC2995" w:rsidRDefault="003436EB">
      <w:pPr>
        <w:pStyle w:val="Corpodetexto"/>
        <w:ind w:left="781"/>
        <w:jc w:val="both"/>
      </w:pPr>
      <w:r>
        <w:t>Declaro</w:t>
      </w:r>
      <w:r>
        <w:rPr>
          <w:spacing w:val="-5"/>
        </w:rPr>
        <w:t xml:space="preserve"> </w:t>
      </w:r>
      <w:r>
        <w:t>ainda</w:t>
      </w:r>
      <w:r>
        <w:rPr>
          <w:spacing w:val="-2"/>
        </w:rPr>
        <w:t xml:space="preserve"> </w:t>
      </w:r>
      <w:r>
        <w:t>que</w:t>
      </w:r>
      <w:r>
        <w:rPr>
          <w:spacing w:val="-5"/>
        </w:rPr>
        <w:t xml:space="preserve"> </w:t>
      </w:r>
      <w:r>
        <w:t>conheço</w:t>
      </w:r>
      <w:r>
        <w:rPr>
          <w:spacing w:val="-3"/>
        </w:rPr>
        <w:t xml:space="preserve"> </w:t>
      </w:r>
      <w:r>
        <w:t>e</w:t>
      </w:r>
      <w:r>
        <w:rPr>
          <w:spacing w:val="-3"/>
        </w:rPr>
        <w:t xml:space="preserve"> </w:t>
      </w:r>
      <w:r>
        <w:t>concordo</w:t>
      </w:r>
      <w:r>
        <w:rPr>
          <w:spacing w:val="-4"/>
        </w:rPr>
        <w:t xml:space="preserve"> </w:t>
      </w:r>
      <w:r>
        <w:t>com</w:t>
      </w:r>
      <w:r>
        <w:rPr>
          <w:spacing w:val="-4"/>
        </w:rPr>
        <w:t xml:space="preserve"> </w:t>
      </w:r>
      <w:r>
        <w:t>todos</w:t>
      </w:r>
      <w:r>
        <w:rPr>
          <w:spacing w:val="-5"/>
        </w:rPr>
        <w:t xml:space="preserve"> </w:t>
      </w:r>
      <w:r>
        <w:t>os</w:t>
      </w:r>
      <w:r>
        <w:rPr>
          <w:spacing w:val="-5"/>
        </w:rPr>
        <w:t xml:space="preserve"> </w:t>
      </w:r>
      <w:r>
        <w:t>termos</w:t>
      </w:r>
      <w:r>
        <w:rPr>
          <w:spacing w:val="-3"/>
        </w:rPr>
        <w:t xml:space="preserve"> </w:t>
      </w:r>
      <w:r>
        <w:t>deste</w:t>
      </w:r>
      <w:r>
        <w:rPr>
          <w:spacing w:val="-4"/>
        </w:rPr>
        <w:t xml:space="preserve"> </w:t>
      </w:r>
      <w:r>
        <w:rPr>
          <w:spacing w:val="-2"/>
        </w:rPr>
        <w:t>Edital.</w:t>
      </w:r>
    </w:p>
    <w:p w:rsidR="00EC2995" w:rsidRDefault="00EC2995">
      <w:pPr>
        <w:pStyle w:val="Corpodetexto"/>
        <w:spacing w:before="1"/>
      </w:pPr>
    </w:p>
    <w:p w:rsidR="00EC2995" w:rsidRDefault="003436EB">
      <w:pPr>
        <w:pStyle w:val="Corpodetexto"/>
        <w:spacing w:line="717" w:lineRule="auto"/>
        <w:ind w:left="781" w:right="3197"/>
      </w:pPr>
      <w:r>
        <w:t>O</w:t>
      </w:r>
      <w:r>
        <w:rPr>
          <w:spacing w:val="-4"/>
        </w:rPr>
        <w:t xml:space="preserve"> </w:t>
      </w:r>
      <w:r>
        <w:t>signatário</w:t>
      </w:r>
      <w:r>
        <w:rPr>
          <w:spacing w:val="-6"/>
        </w:rPr>
        <w:t xml:space="preserve"> </w:t>
      </w:r>
      <w:r>
        <w:t>assume</w:t>
      </w:r>
      <w:r>
        <w:rPr>
          <w:spacing w:val="-4"/>
        </w:rPr>
        <w:t xml:space="preserve"> </w:t>
      </w:r>
      <w:r>
        <w:t>responsabilidade</w:t>
      </w:r>
      <w:r>
        <w:rPr>
          <w:spacing w:val="-4"/>
        </w:rPr>
        <w:t xml:space="preserve"> </w:t>
      </w:r>
      <w:r>
        <w:t>civil</w:t>
      </w:r>
      <w:r>
        <w:rPr>
          <w:spacing w:val="-7"/>
        </w:rPr>
        <w:t xml:space="preserve"> </w:t>
      </w:r>
      <w:r>
        <w:t>e</w:t>
      </w:r>
      <w:r>
        <w:rPr>
          <w:spacing w:val="-4"/>
        </w:rPr>
        <w:t xml:space="preserve"> </w:t>
      </w:r>
      <w:r>
        <w:t>criminal</w:t>
      </w:r>
      <w:r>
        <w:rPr>
          <w:spacing w:val="-7"/>
        </w:rPr>
        <w:t xml:space="preserve"> </w:t>
      </w:r>
      <w:r>
        <w:t>por</w:t>
      </w:r>
      <w:r>
        <w:rPr>
          <w:spacing w:val="-4"/>
        </w:rPr>
        <w:t xml:space="preserve"> </w:t>
      </w:r>
      <w:r>
        <w:t>eventual</w:t>
      </w:r>
      <w:r>
        <w:rPr>
          <w:spacing w:val="-4"/>
        </w:rPr>
        <w:t xml:space="preserve"> </w:t>
      </w:r>
      <w:r>
        <w:t>falsidade. (local e data)</w:t>
      </w:r>
    </w:p>
    <w:p w:rsidR="00EC2995" w:rsidRDefault="00EC2995">
      <w:pPr>
        <w:pStyle w:val="Corpodetexto"/>
        <w:spacing w:before="6"/>
      </w:pPr>
    </w:p>
    <w:p w:rsidR="00EC2995" w:rsidRDefault="003436EB">
      <w:pPr>
        <w:spacing w:before="1"/>
        <w:ind w:left="36" w:right="36"/>
        <w:jc w:val="center"/>
        <w:rPr>
          <w:sz w:val="18"/>
        </w:rPr>
      </w:pPr>
      <w:r>
        <w:rPr>
          <w:sz w:val="18"/>
        </w:rPr>
        <w:t>Nome,</w:t>
      </w:r>
      <w:r>
        <w:rPr>
          <w:spacing w:val="-4"/>
          <w:sz w:val="18"/>
        </w:rPr>
        <w:t xml:space="preserve"> </w:t>
      </w:r>
      <w:r>
        <w:rPr>
          <w:sz w:val="18"/>
        </w:rPr>
        <w:t>Função</w:t>
      </w:r>
      <w:r>
        <w:rPr>
          <w:spacing w:val="-2"/>
          <w:sz w:val="18"/>
        </w:rPr>
        <w:t xml:space="preserve"> </w:t>
      </w:r>
      <w:r>
        <w:rPr>
          <w:sz w:val="18"/>
        </w:rPr>
        <w:t>na</w:t>
      </w:r>
      <w:r>
        <w:rPr>
          <w:spacing w:val="-4"/>
          <w:sz w:val="18"/>
        </w:rPr>
        <w:t xml:space="preserve"> </w:t>
      </w:r>
      <w:r>
        <w:rPr>
          <w:sz w:val="18"/>
        </w:rPr>
        <w:t>Empresa</w:t>
      </w:r>
      <w:r>
        <w:rPr>
          <w:spacing w:val="-1"/>
          <w:sz w:val="18"/>
        </w:rPr>
        <w:t xml:space="preserve"> </w:t>
      </w:r>
      <w:r>
        <w:rPr>
          <w:sz w:val="18"/>
        </w:rPr>
        <w:t>e</w:t>
      </w:r>
      <w:r>
        <w:rPr>
          <w:spacing w:val="-3"/>
          <w:sz w:val="18"/>
        </w:rPr>
        <w:t xml:space="preserve"> </w:t>
      </w:r>
      <w:r>
        <w:rPr>
          <w:sz w:val="18"/>
        </w:rPr>
        <w:t>Assinatura</w:t>
      </w:r>
      <w:r>
        <w:rPr>
          <w:spacing w:val="-4"/>
          <w:sz w:val="18"/>
        </w:rPr>
        <w:t xml:space="preserve"> </w:t>
      </w:r>
      <w:r>
        <w:rPr>
          <w:sz w:val="18"/>
        </w:rPr>
        <w:t>do</w:t>
      </w:r>
      <w:r>
        <w:rPr>
          <w:spacing w:val="-3"/>
          <w:sz w:val="18"/>
        </w:rPr>
        <w:t xml:space="preserve"> </w:t>
      </w:r>
      <w:r>
        <w:rPr>
          <w:sz w:val="18"/>
        </w:rPr>
        <w:t>Representante</w:t>
      </w:r>
      <w:r>
        <w:rPr>
          <w:spacing w:val="-4"/>
          <w:sz w:val="18"/>
        </w:rPr>
        <w:t xml:space="preserve"> Legal</w:t>
      </w:r>
    </w:p>
    <w:p w:rsidR="00EC2995" w:rsidRDefault="00EC2995">
      <w:pPr>
        <w:jc w:val="center"/>
        <w:rPr>
          <w:sz w:val="18"/>
        </w:rPr>
        <w:sectPr w:rsidR="00EC2995" w:rsidSect="0017409D">
          <w:pgSz w:w="12240" w:h="15840"/>
          <w:pgMar w:top="1880" w:right="440" w:bottom="280" w:left="940" w:header="406" w:footer="0" w:gutter="0"/>
          <w:cols w:space="720"/>
        </w:sectPr>
      </w:pPr>
    </w:p>
    <w:p w:rsidR="00EC2995" w:rsidRDefault="00EC2995">
      <w:pPr>
        <w:pStyle w:val="Corpodetexto"/>
        <w:spacing w:before="8" w:after="1"/>
        <w:rPr>
          <w:sz w:val="7"/>
        </w:rPr>
      </w:pPr>
    </w:p>
    <w:p w:rsidR="00EC2995" w:rsidRDefault="003436EB">
      <w:pPr>
        <w:pStyle w:val="Corpodetexto"/>
        <w:ind w:left="752"/>
        <w:rPr>
          <w:sz w:val="20"/>
        </w:rPr>
      </w:pPr>
      <w:r>
        <w:rPr>
          <w:noProof/>
          <w:sz w:val="20"/>
        </w:rPr>
        <mc:AlternateContent>
          <mc:Choice Requires="wps">
            <w:drawing>
              <wp:inline distT="0" distB="0" distL="0" distR="0" wp14:anchorId="4D5F9A7F" wp14:editId="67B6EAFA">
                <wp:extent cx="5942965" cy="341630"/>
                <wp:effectExtent l="0" t="0" r="0" b="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41630"/>
                        </a:xfrm>
                        <a:prstGeom prst="rect">
                          <a:avLst/>
                        </a:prstGeom>
                        <a:solidFill>
                          <a:srgbClr val="D9D9D9"/>
                        </a:solidFill>
                      </wps:spPr>
                      <wps:txbx>
                        <w:txbxContent>
                          <w:p w:rsidR="00EC2995" w:rsidRDefault="003436EB">
                            <w:pPr>
                              <w:spacing w:line="265" w:lineRule="exact"/>
                              <w:ind w:left="1" w:right="1"/>
                              <w:jc w:val="center"/>
                              <w:rPr>
                                <w:b/>
                                <w:color w:val="000000"/>
                              </w:rPr>
                            </w:pPr>
                            <w:r>
                              <w:rPr>
                                <w:b/>
                                <w:color w:val="000000"/>
                              </w:rPr>
                              <w:t>MODELO</w:t>
                            </w:r>
                            <w:r>
                              <w:rPr>
                                <w:b/>
                                <w:color w:val="000000"/>
                                <w:spacing w:val="-7"/>
                              </w:rPr>
                              <w:t xml:space="preserve"> </w:t>
                            </w:r>
                            <w:r>
                              <w:rPr>
                                <w:b/>
                                <w:color w:val="000000"/>
                              </w:rPr>
                              <w:t>DE</w:t>
                            </w:r>
                            <w:r>
                              <w:rPr>
                                <w:b/>
                                <w:color w:val="000000"/>
                                <w:spacing w:val="-5"/>
                              </w:rPr>
                              <w:t xml:space="preserve"> </w:t>
                            </w:r>
                            <w:r>
                              <w:rPr>
                                <w:b/>
                                <w:color w:val="000000"/>
                              </w:rPr>
                              <w:t>DECLARAÇÃO</w:t>
                            </w:r>
                            <w:r>
                              <w:rPr>
                                <w:b/>
                                <w:color w:val="000000"/>
                                <w:spacing w:val="-7"/>
                              </w:rPr>
                              <w:t xml:space="preserve"> </w:t>
                            </w:r>
                            <w:r>
                              <w:rPr>
                                <w:b/>
                                <w:color w:val="000000"/>
                              </w:rPr>
                              <w:t>DE</w:t>
                            </w:r>
                            <w:r>
                              <w:rPr>
                                <w:b/>
                                <w:color w:val="000000"/>
                                <w:spacing w:val="-4"/>
                              </w:rPr>
                              <w:t xml:space="preserve"> </w:t>
                            </w:r>
                            <w:r>
                              <w:rPr>
                                <w:b/>
                                <w:color w:val="000000"/>
                              </w:rPr>
                              <w:t>MICROEMPRESA</w:t>
                            </w:r>
                            <w:r>
                              <w:rPr>
                                <w:b/>
                                <w:color w:val="000000"/>
                                <w:spacing w:val="-3"/>
                              </w:rPr>
                              <w:t xml:space="preserve"> </w:t>
                            </w:r>
                            <w:r>
                              <w:rPr>
                                <w:b/>
                                <w:color w:val="000000"/>
                              </w:rPr>
                              <w:t>OU</w:t>
                            </w:r>
                            <w:r>
                              <w:rPr>
                                <w:b/>
                                <w:color w:val="000000"/>
                                <w:spacing w:val="-4"/>
                              </w:rPr>
                              <w:t xml:space="preserve"> </w:t>
                            </w:r>
                            <w:r>
                              <w:rPr>
                                <w:b/>
                                <w:color w:val="000000"/>
                              </w:rPr>
                              <w:t>EMPRESA</w:t>
                            </w:r>
                            <w:r>
                              <w:rPr>
                                <w:b/>
                                <w:color w:val="000000"/>
                                <w:spacing w:val="-3"/>
                              </w:rPr>
                              <w:t xml:space="preserve"> </w:t>
                            </w:r>
                            <w:r>
                              <w:rPr>
                                <w:b/>
                                <w:color w:val="000000"/>
                              </w:rPr>
                              <w:t>DE</w:t>
                            </w:r>
                            <w:r>
                              <w:rPr>
                                <w:b/>
                                <w:color w:val="000000"/>
                                <w:spacing w:val="-4"/>
                              </w:rPr>
                              <w:t xml:space="preserve"> </w:t>
                            </w:r>
                            <w:r>
                              <w:rPr>
                                <w:b/>
                                <w:color w:val="000000"/>
                                <w:spacing w:val="-2"/>
                              </w:rPr>
                              <w:t>PEQUENO</w:t>
                            </w:r>
                          </w:p>
                          <w:p w:rsidR="00EC2995" w:rsidRDefault="003436EB">
                            <w:pPr>
                              <w:ind w:left="1" w:right="1"/>
                              <w:jc w:val="center"/>
                              <w:rPr>
                                <w:b/>
                                <w:color w:val="000000"/>
                              </w:rPr>
                            </w:pPr>
                            <w:r>
                              <w:rPr>
                                <w:b/>
                                <w:color w:val="000000"/>
                              </w:rPr>
                              <w:t>Anexo</w:t>
                            </w:r>
                            <w:r>
                              <w:rPr>
                                <w:b/>
                                <w:color w:val="000000"/>
                                <w:spacing w:val="-6"/>
                              </w:rPr>
                              <w:t xml:space="preserve"> </w:t>
                            </w:r>
                            <w:r>
                              <w:rPr>
                                <w:b/>
                                <w:color w:val="000000"/>
                                <w:spacing w:val="-10"/>
                              </w:rPr>
                              <w:t>V</w:t>
                            </w:r>
                          </w:p>
                        </w:txbxContent>
                      </wps:txbx>
                      <wps:bodyPr wrap="square" lIns="0" tIns="0" rIns="0" bIns="0" rtlCol="0">
                        <a:noAutofit/>
                      </wps:bodyPr>
                    </wps:wsp>
                  </a:graphicData>
                </a:graphic>
              </wp:inline>
            </w:drawing>
          </mc:Choice>
          <mc:Fallback>
            <w:pict>
              <v:shape w14:anchorId="4D5F9A7F" id="Textbox 85" o:spid="_x0000_s1031" type="#_x0000_t202" style="width:467.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" fillcolor="#d9d9d9" stroked="f">
                <v:textbox inset="0,0,0,0">
                  <w:txbxContent>
                    <w:p w:rsidR="00EC2995" w:rsidRDefault="003436EB">
                      <w:pPr>
                        <w:spacing w:line="265" w:lineRule="exact"/>
                        <w:ind w:left="1" w:right="1"/>
                        <w:jc w:val="center"/>
                        <w:rPr>
                          <w:b/>
                          <w:color w:val="000000"/>
                        </w:rPr>
                      </w:pPr>
                      <w:r>
                        <w:rPr>
                          <w:b/>
                          <w:color w:val="000000"/>
                        </w:rPr>
                        <w:t>MODELO</w:t>
                      </w:r>
                      <w:r>
                        <w:rPr>
                          <w:b/>
                          <w:color w:val="000000"/>
                          <w:spacing w:val="-7"/>
                        </w:rPr>
                        <w:t xml:space="preserve"> </w:t>
                      </w:r>
                      <w:r>
                        <w:rPr>
                          <w:b/>
                          <w:color w:val="000000"/>
                        </w:rPr>
                        <w:t>DE</w:t>
                      </w:r>
                      <w:r>
                        <w:rPr>
                          <w:b/>
                          <w:color w:val="000000"/>
                          <w:spacing w:val="-5"/>
                        </w:rPr>
                        <w:t xml:space="preserve"> </w:t>
                      </w:r>
                      <w:r>
                        <w:rPr>
                          <w:b/>
                          <w:color w:val="000000"/>
                        </w:rPr>
                        <w:t>DECLARAÇÃO</w:t>
                      </w:r>
                      <w:r>
                        <w:rPr>
                          <w:b/>
                          <w:color w:val="000000"/>
                          <w:spacing w:val="-7"/>
                        </w:rPr>
                        <w:t xml:space="preserve"> </w:t>
                      </w:r>
                      <w:r>
                        <w:rPr>
                          <w:b/>
                          <w:color w:val="000000"/>
                        </w:rPr>
                        <w:t>DE</w:t>
                      </w:r>
                      <w:r>
                        <w:rPr>
                          <w:b/>
                          <w:color w:val="000000"/>
                          <w:spacing w:val="-4"/>
                        </w:rPr>
                        <w:t xml:space="preserve"> </w:t>
                      </w:r>
                      <w:r>
                        <w:rPr>
                          <w:b/>
                          <w:color w:val="000000"/>
                        </w:rPr>
                        <w:t>MICROEMPRESA</w:t>
                      </w:r>
                      <w:r>
                        <w:rPr>
                          <w:b/>
                          <w:color w:val="000000"/>
                          <w:spacing w:val="-3"/>
                        </w:rPr>
                        <w:t xml:space="preserve"> </w:t>
                      </w:r>
                      <w:r>
                        <w:rPr>
                          <w:b/>
                          <w:color w:val="000000"/>
                        </w:rPr>
                        <w:t>OU</w:t>
                      </w:r>
                      <w:r>
                        <w:rPr>
                          <w:b/>
                          <w:color w:val="000000"/>
                          <w:spacing w:val="-4"/>
                        </w:rPr>
                        <w:t xml:space="preserve"> </w:t>
                      </w:r>
                      <w:r>
                        <w:rPr>
                          <w:b/>
                          <w:color w:val="000000"/>
                        </w:rPr>
                        <w:t>EMPRESA</w:t>
                      </w:r>
                      <w:r>
                        <w:rPr>
                          <w:b/>
                          <w:color w:val="000000"/>
                          <w:spacing w:val="-3"/>
                        </w:rPr>
                        <w:t xml:space="preserve"> </w:t>
                      </w:r>
                      <w:r>
                        <w:rPr>
                          <w:b/>
                          <w:color w:val="000000"/>
                        </w:rPr>
                        <w:t>DE</w:t>
                      </w:r>
                      <w:r>
                        <w:rPr>
                          <w:b/>
                          <w:color w:val="000000"/>
                          <w:spacing w:val="-4"/>
                        </w:rPr>
                        <w:t xml:space="preserve"> </w:t>
                      </w:r>
                      <w:r>
                        <w:rPr>
                          <w:b/>
                          <w:color w:val="000000"/>
                          <w:spacing w:val="-2"/>
                        </w:rPr>
                        <w:t>PEQUENO</w:t>
                      </w:r>
                    </w:p>
                    <w:p w:rsidR="00EC2995" w:rsidRDefault="003436EB">
                      <w:pPr>
                        <w:ind w:left="1" w:right="1"/>
                        <w:jc w:val="center"/>
                        <w:rPr>
                          <w:b/>
                          <w:color w:val="000000"/>
                        </w:rPr>
                      </w:pPr>
                      <w:r>
                        <w:rPr>
                          <w:b/>
                          <w:color w:val="000000"/>
                        </w:rPr>
                        <w:t>Anexo</w:t>
                      </w:r>
                      <w:r>
                        <w:rPr>
                          <w:b/>
                          <w:color w:val="000000"/>
                          <w:spacing w:val="-6"/>
                        </w:rPr>
                        <w:t xml:space="preserve"> </w:t>
                      </w:r>
                      <w:r>
                        <w:rPr>
                          <w:b/>
                          <w:color w:val="000000"/>
                          <w:spacing w:val="-10"/>
                        </w:rPr>
                        <w:t>V</w:t>
                      </w:r>
                    </w:p>
                  </w:txbxContent>
                </v:textbox>
                <w10:anchorlock/>
              </v:shape>
            </w:pict>
          </mc:Fallback>
        </mc:AlternateContent>
      </w:r>
    </w:p>
    <w:p w:rsidR="00EC2995" w:rsidRDefault="00EC2995">
      <w:pPr>
        <w:pStyle w:val="Corpodetexto"/>
        <w:spacing w:before="238"/>
      </w:pPr>
    </w:p>
    <w:p w:rsidR="00EC2995" w:rsidRDefault="003436EB">
      <w:pPr>
        <w:pStyle w:val="Ttulo3"/>
        <w:spacing w:before="1"/>
      </w:pPr>
      <w:r>
        <w:t>EDITAL</w:t>
      </w:r>
      <w:r>
        <w:rPr>
          <w:spacing w:val="-3"/>
        </w:rPr>
        <w:t xml:space="preserve"> </w:t>
      </w:r>
      <w:r>
        <w:t>DE</w:t>
      </w:r>
      <w:r>
        <w:rPr>
          <w:spacing w:val="-3"/>
        </w:rPr>
        <w:t xml:space="preserve"> </w:t>
      </w:r>
      <w:r>
        <w:t>LICITAÇÃO</w:t>
      </w:r>
      <w:r>
        <w:rPr>
          <w:spacing w:val="-3"/>
        </w:rPr>
        <w:t xml:space="preserve"> </w:t>
      </w:r>
      <w:r>
        <w:t>N.º</w:t>
      </w:r>
      <w:r>
        <w:rPr>
          <w:spacing w:val="-2"/>
        </w:rPr>
        <w:t xml:space="preserve"> </w:t>
      </w:r>
      <w:r>
        <w:t>0</w:t>
      </w:r>
      <w:r w:rsidR="00A97EEB">
        <w:t>XX</w:t>
      </w:r>
      <w:r>
        <w:t>/202</w:t>
      </w:r>
      <w:r w:rsidR="00E64FDF">
        <w:t>5</w:t>
      </w:r>
      <w:r>
        <w:t xml:space="preserve"> REGISTRO</w:t>
      </w:r>
      <w:r>
        <w:rPr>
          <w:spacing w:val="-6"/>
        </w:rPr>
        <w:t xml:space="preserve"> </w:t>
      </w:r>
      <w:r>
        <w:t>DE</w:t>
      </w:r>
      <w:r>
        <w:rPr>
          <w:spacing w:val="-4"/>
        </w:rPr>
        <w:t xml:space="preserve"> </w:t>
      </w:r>
      <w:r>
        <w:t>PREÇOS</w:t>
      </w:r>
      <w:r>
        <w:rPr>
          <w:spacing w:val="-5"/>
        </w:rPr>
        <w:t xml:space="preserve"> </w:t>
      </w:r>
      <w:r>
        <w:t>N.º</w:t>
      </w:r>
      <w:r>
        <w:rPr>
          <w:spacing w:val="-2"/>
        </w:rPr>
        <w:t xml:space="preserve"> 0</w:t>
      </w:r>
      <w:r w:rsidR="00A97EEB">
        <w:rPr>
          <w:spacing w:val="-2"/>
        </w:rPr>
        <w:t>XX</w:t>
      </w:r>
      <w:r>
        <w:rPr>
          <w:spacing w:val="-2"/>
        </w:rPr>
        <w:t>/202</w:t>
      </w:r>
      <w:r w:rsidR="00E64FDF">
        <w:rPr>
          <w:spacing w:val="-2"/>
        </w:rPr>
        <w:t>5</w:t>
      </w:r>
    </w:p>
    <w:p w:rsidR="00EC2995" w:rsidRDefault="003436EB">
      <w:pPr>
        <w:ind w:left="781" w:right="722"/>
      </w:pPr>
      <w:r>
        <w:rPr>
          <w:b/>
        </w:rPr>
        <w:t>OBJETO:</w:t>
      </w:r>
      <w:r>
        <w:rPr>
          <w:b/>
          <w:spacing w:val="80"/>
          <w:w w:val="150"/>
        </w:rPr>
        <w:t xml:space="preserve"> </w:t>
      </w:r>
      <w:r w:rsidR="003A63C2">
        <w:rPr>
          <w:b/>
        </w:rPr>
        <w:t>XXXXXXXXXXXXXXXXXXXXXX</w:t>
      </w:r>
      <w:r>
        <w:rPr>
          <w:b/>
        </w:rPr>
        <w:t>,</w:t>
      </w:r>
      <w:r>
        <w:rPr>
          <w:b/>
          <w:spacing w:val="80"/>
          <w:w w:val="150"/>
        </w:rPr>
        <w:t xml:space="preserve"> </w:t>
      </w:r>
      <w:r>
        <w:t>conforme</w:t>
      </w:r>
      <w:r>
        <w:rPr>
          <w:spacing w:val="80"/>
          <w:w w:val="150"/>
        </w:rPr>
        <w:t xml:space="preserve"> </w:t>
      </w:r>
      <w:r>
        <w:t>especificados</w:t>
      </w:r>
      <w:r>
        <w:rPr>
          <w:spacing w:val="80"/>
          <w:w w:val="150"/>
        </w:rPr>
        <w:t xml:space="preserve"> </w:t>
      </w:r>
      <w:r>
        <w:t>no</w:t>
      </w:r>
      <w:r>
        <w:rPr>
          <w:spacing w:val="80"/>
          <w:w w:val="150"/>
        </w:rPr>
        <w:t xml:space="preserve"> </w:t>
      </w:r>
      <w:r>
        <w:t>Anexo</w:t>
      </w:r>
      <w:r>
        <w:rPr>
          <w:spacing w:val="80"/>
          <w:w w:val="150"/>
        </w:rPr>
        <w:t xml:space="preserve"> </w:t>
      </w:r>
      <w:r>
        <w:t>I</w:t>
      </w:r>
      <w:r>
        <w:rPr>
          <w:spacing w:val="80"/>
          <w:w w:val="150"/>
        </w:rPr>
        <w:t xml:space="preserve"> </w:t>
      </w:r>
      <w:r>
        <w:t>–</w:t>
      </w:r>
      <w:r>
        <w:rPr>
          <w:spacing w:val="80"/>
          <w:w w:val="150"/>
        </w:rPr>
        <w:t xml:space="preserve"> </w:t>
      </w:r>
      <w:r>
        <w:t>Termo</w:t>
      </w:r>
      <w:r>
        <w:rPr>
          <w:spacing w:val="80"/>
          <w:w w:val="150"/>
        </w:rPr>
        <w:t xml:space="preserve"> </w:t>
      </w:r>
      <w:r>
        <w:t>de</w:t>
      </w:r>
      <w:r>
        <w:rPr>
          <w:spacing w:val="40"/>
        </w:rPr>
        <w:t xml:space="preserve"> </w:t>
      </w:r>
      <w:r>
        <w:t>Referência/Especificações do objeto, parte integrante do presente Edital.</w:t>
      </w: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spacing w:before="250"/>
      </w:pPr>
    </w:p>
    <w:p w:rsidR="00EC2995" w:rsidRDefault="003436EB">
      <w:pPr>
        <w:pStyle w:val="Corpodetexto"/>
        <w:ind w:left="781" w:right="773"/>
        <w:jc w:val="both"/>
      </w:pPr>
      <w:r>
        <w:t>A Empresa [</w:t>
      </w:r>
      <w:r>
        <w:rPr>
          <w:color w:val="000000"/>
          <w:highlight w:val="yellow"/>
        </w:rPr>
        <w:t>XXXXXXXXXXXXX</w:t>
      </w:r>
      <w:r>
        <w:rPr>
          <w:color w:val="000000"/>
        </w:rPr>
        <w:t>], inscrita no CNPJ sob o nº [</w:t>
      </w:r>
      <w:r>
        <w:rPr>
          <w:color w:val="000000"/>
          <w:highlight w:val="yellow"/>
        </w:rPr>
        <w:t>XX.XXX.XXX/XXXX-XX</w:t>
      </w:r>
      <w:r>
        <w:rPr>
          <w:color w:val="000000"/>
        </w:rPr>
        <w:t>], com sede na [</w:t>
      </w:r>
      <w:r>
        <w:rPr>
          <w:color w:val="000000"/>
          <w:highlight w:val="yellow"/>
        </w:rPr>
        <w:t>XXXXXXXXXXXXXXXXXXXXXXXXXXXXXXXXX</w:t>
      </w:r>
      <w:r>
        <w:rPr>
          <w:color w:val="000000"/>
        </w:rPr>
        <w:t>], por intermédio do seu representante legal o(a) Sr(a) [</w:t>
      </w:r>
      <w:r>
        <w:rPr>
          <w:color w:val="000000"/>
          <w:highlight w:val="yellow"/>
        </w:rPr>
        <w:t>XXXXXXXXXXXXXX</w:t>
      </w:r>
      <w:r>
        <w:rPr>
          <w:color w:val="000000"/>
        </w:rPr>
        <w:t>], portador(a) do Documento de Identidade nº [</w:t>
      </w:r>
      <w:r>
        <w:rPr>
          <w:color w:val="000000"/>
          <w:highlight w:val="yellow"/>
        </w:rPr>
        <w:t>XXXXXXXXXXXXXXX</w:t>
      </w:r>
      <w:r>
        <w:rPr>
          <w:color w:val="000000"/>
        </w:rPr>
        <w:t>], órgão emissor</w:t>
      </w:r>
    </w:p>
    <w:p w:rsidR="00EC2995" w:rsidRDefault="003436EB">
      <w:pPr>
        <w:pStyle w:val="Corpodetexto"/>
        <w:ind w:left="781" w:right="773"/>
        <w:jc w:val="both"/>
      </w:pPr>
      <w:r>
        <w:t>[</w:t>
      </w:r>
      <w:r>
        <w:rPr>
          <w:color w:val="000000"/>
          <w:highlight w:val="yellow"/>
        </w:rPr>
        <w:t>XXXXXXX</w:t>
      </w:r>
      <w:r>
        <w:rPr>
          <w:color w:val="000000"/>
        </w:rPr>
        <w:t>]</w:t>
      </w:r>
      <w:r>
        <w:rPr>
          <w:color w:val="000000"/>
          <w:spacing w:val="-2"/>
        </w:rPr>
        <w:t xml:space="preserve"> </w:t>
      </w:r>
      <w:r>
        <w:rPr>
          <w:color w:val="000000"/>
        </w:rPr>
        <w:t>e</w:t>
      </w:r>
      <w:r>
        <w:rPr>
          <w:color w:val="000000"/>
          <w:spacing w:val="-2"/>
        </w:rPr>
        <w:t xml:space="preserve"> </w:t>
      </w:r>
      <w:r>
        <w:rPr>
          <w:color w:val="000000"/>
        </w:rPr>
        <w:t>do</w:t>
      </w:r>
      <w:r>
        <w:rPr>
          <w:color w:val="000000"/>
          <w:spacing w:val="-1"/>
        </w:rPr>
        <w:t xml:space="preserve"> </w:t>
      </w:r>
      <w:r>
        <w:rPr>
          <w:color w:val="000000"/>
        </w:rPr>
        <w:t>CPF</w:t>
      </w:r>
      <w:r>
        <w:rPr>
          <w:color w:val="000000"/>
          <w:spacing w:val="-2"/>
        </w:rPr>
        <w:t xml:space="preserve"> </w:t>
      </w:r>
      <w:r>
        <w:rPr>
          <w:color w:val="000000"/>
        </w:rPr>
        <w:t>nº</w:t>
      </w:r>
      <w:r>
        <w:rPr>
          <w:color w:val="000000"/>
          <w:spacing w:val="-2"/>
        </w:rPr>
        <w:t xml:space="preserve"> </w:t>
      </w:r>
      <w:r>
        <w:rPr>
          <w:color w:val="000000"/>
        </w:rPr>
        <w:t>[</w:t>
      </w:r>
      <w:r>
        <w:rPr>
          <w:color w:val="000000"/>
          <w:highlight w:val="yellow"/>
        </w:rPr>
        <w:t>XXXXXXXXXXXXXXX</w:t>
      </w:r>
      <w:r>
        <w:rPr>
          <w:color w:val="000000"/>
        </w:rPr>
        <w:t>],</w:t>
      </w:r>
      <w:r>
        <w:rPr>
          <w:color w:val="000000"/>
          <w:spacing w:val="-5"/>
        </w:rPr>
        <w:t xml:space="preserve"> </w:t>
      </w:r>
      <w:r>
        <w:rPr>
          <w:color w:val="000000"/>
        </w:rPr>
        <w:t>DECLARA</w:t>
      </w:r>
      <w:r>
        <w:rPr>
          <w:color w:val="000000"/>
          <w:spacing w:val="-2"/>
        </w:rPr>
        <w:t xml:space="preserve"> </w:t>
      </w:r>
      <w:r>
        <w:rPr>
          <w:color w:val="000000"/>
        </w:rPr>
        <w:t>para</w:t>
      </w:r>
      <w:r>
        <w:rPr>
          <w:color w:val="000000"/>
          <w:spacing w:val="-2"/>
        </w:rPr>
        <w:t xml:space="preserve"> </w:t>
      </w:r>
      <w:r>
        <w:rPr>
          <w:color w:val="000000"/>
        </w:rPr>
        <w:t>fins</w:t>
      </w:r>
      <w:r>
        <w:rPr>
          <w:color w:val="000000"/>
          <w:spacing w:val="-2"/>
        </w:rPr>
        <w:t xml:space="preserve"> </w:t>
      </w:r>
      <w:r>
        <w:rPr>
          <w:color w:val="000000"/>
        </w:rPr>
        <w:t>de</w:t>
      </w:r>
      <w:r>
        <w:rPr>
          <w:color w:val="000000"/>
          <w:spacing w:val="-2"/>
        </w:rPr>
        <w:t xml:space="preserve"> </w:t>
      </w:r>
      <w:r>
        <w:rPr>
          <w:color w:val="000000"/>
        </w:rPr>
        <w:t>participação</w:t>
      </w:r>
      <w:r>
        <w:rPr>
          <w:color w:val="000000"/>
          <w:spacing w:val="-3"/>
        </w:rPr>
        <w:t xml:space="preserve"> </w:t>
      </w:r>
      <w:r>
        <w:rPr>
          <w:color w:val="000000"/>
        </w:rPr>
        <w:t>no</w:t>
      </w:r>
      <w:r>
        <w:rPr>
          <w:color w:val="000000"/>
          <w:spacing w:val="-1"/>
        </w:rPr>
        <w:t xml:space="preserve"> </w:t>
      </w:r>
      <w:r>
        <w:rPr>
          <w:color w:val="000000"/>
        </w:rPr>
        <w:t>Pregão</w:t>
      </w:r>
      <w:r>
        <w:rPr>
          <w:color w:val="000000"/>
          <w:spacing w:val="-4"/>
        </w:rPr>
        <w:t xml:space="preserve"> </w:t>
      </w:r>
      <w:r>
        <w:rPr>
          <w:color w:val="000000"/>
        </w:rPr>
        <w:t xml:space="preserve">Presencial Nº </w:t>
      </w:r>
      <w:r>
        <w:rPr>
          <w:color w:val="000000"/>
          <w:spacing w:val="-2"/>
        </w:rPr>
        <w:t>[</w:t>
      </w:r>
      <w:r>
        <w:rPr>
          <w:color w:val="000000"/>
          <w:spacing w:val="-2"/>
          <w:highlight w:val="yellow"/>
        </w:rPr>
        <w:t>XX</w:t>
      </w:r>
      <w:r>
        <w:rPr>
          <w:color w:val="000000"/>
          <w:spacing w:val="-2"/>
        </w:rPr>
        <w:t>]/202</w:t>
      </w:r>
      <w:r w:rsidR="00E64FDF">
        <w:rPr>
          <w:color w:val="000000"/>
          <w:spacing w:val="-2"/>
        </w:rPr>
        <w:t>5</w:t>
      </w:r>
      <w:r>
        <w:rPr>
          <w:color w:val="000000"/>
          <w:spacing w:val="-2"/>
        </w:rPr>
        <w:t>,</w:t>
      </w:r>
      <w:r>
        <w:rPr>
          <w:color w:val="000000"/>
          <w:spacing w:val="-5"/>
        </w:rPr>
        <w:t xml:space="preserve"> </w:t>
      </w:r>
      <w:r>
        <w:rPr>
          <w:color w:val="000000"/>
          <w:spacing w:val="-2"/>
        </w:rPr>
        <w:t>sob</w:t>
      </w:r>
      <w:r>
        <w:rPr>
          <w:color w:val="000000"/>
          <w:spacing w:val="-4"/>
        </w:rPr>
        <w:t xml:space="preserve"> </w:t>
      </w:r>
      <w:r>
        <w:rPr>
          <w:color w:val="000000"/>
          <w:spacing w:val="-2"/>
        </w:rPr>
        <w:t>as</w:t>
      </w:r>
      <w:r>
        <w:rPr>
          <w:color w:val="000000"/>
          <w:spacing w:val="-5"/>
        </w:rPr>
        <w:t xml:space="preserve"> </w:t>
      </w:r>
      <w:r>
        <w:rPr>
          <w:color w:val="000000"/>
          <w:spacing w:val="-2"/>
        </w:rPr>
        <w:t>penalidades da</w:t>
      </w:r>
      <w:r>
        <w:rPr>
          <w:color w:val="000000"/>
          <w:spacing w:val="-3"/>
        </w:rPr>
        <w:t xml:space="preserve"> </w:t>
      </w:r>
      <w:r>
        <w:rPr>
          <w:color w:val="000000"/>
          <w:spacing w:val="-2"/>
        </w:rPr>
        <w:t>lei,</w:t>
      </w:r>
      <w:r>
        <w:rPr>
          <w:color w:val="000000"/>
          <w:spacing w:val="-3"/>
        </w:rPr>
        <w:t xml:space="preserve"> </w:t>
      </w:r>
      <w:r>
        <w:rPr>
          <w:color w:val="000000"/>
          <w:spacing w:val="-2"/>
        </w:rPr>
        <w:t>que</w:t>
      </w:r>
      <w:r>
        <w:rPr>
          <w:color w:val="000000"/>
          <w:spacing w:val="-5"/>
        </w:rPr>
        <w:t xml:space="preserve"> </w:t>
      </w:r>
      <w:r>
        <w:rPr>
          <w:color w:val="000000"/>
          <w:spacing w:val="-2"/>
        </w:rPr>
        <w:t>se</w:t>
      </w:r>
      <w:r>
        <w:rPr>
          <w:color w:val="000000"/>
          <w:spacing w:val="-5"/>
        </w:rPr>
        <w:t xml:space="preserve"> </w:t>
      </w:r>
      <w:r>
        <w:rPr>
          <w:color w:val="000000"/>
          <w:spacing w:val="-2"/>
        </w:rPr>
        <w:t>enquadra</w:t>
      </w:r>
      <w:r>
        <w:rPr>
          <w:color w:val="000000"/>
          <w:spacing w:val="-3"/>
        </w:rPr>
        <w:t xml:space="preserve"> </w:t>
      </w:r>
      <w:r>
        <w:rPr>
          <w:color w:val="000000"/>
          <w:spacing w:val="-2"/>
        </w:rPr>
        <w:t>como</w:t>
      </w:r>
      <w:r>
        <w:rPr>
          <w:color w:val="000000"/>
          <w:spacing w:val="-4"/>
        </w:rPr>
        <w:t xml:space="preserve"> </w:t>
      </w:r>
      <w:r>
        <w:rPr>
          <w:color w:val="000000"/>
          <w:spacing w:val="-2"/>
        </w:rPr>
        <w:t>Microempresa</w:t>
      </w:r>
      <w:r>
        <w:rPr>
          <w:color w:val="000000"/>
          <w:spacing w:val="-5"/>
        </w:rPr>
        <w:t xml:space="preserve"> </w:t>
      </w:r>
      <w:r>
        <w:rPr>
          <w:color w:val="000000"/>
          <w:spacing w:val="-2"/>
        </w:rPr>
        <w:t>ou</w:t>
      </w:r>
      <w:r>
        <w:rPr>
          <w:color w:val="000000"/>
          <w:spacing w:val="-4"/>
        </w:rPr>
        <w:t xml:space="preserve"> </w:t>
      </w:r>
      <w:r>
        <w:rPr>
          <w:color w:val="000000"/>
          <w:spacing w:val="-2"/>
        </w:rPr>
        <w:t>Empresa</w:t>
      </w:r>
      <w:r>
        <w:rPr>
          <w:color w:val="000000"/>
          <w:spacing w:val="-3"/>
        </w:rPr>
        <w:t xml:space="preserve"> </w:t>
      </w:r>
      <w:r>
        <w:rPr>
          <w:color w:val="000000"/>
          <w:spacing w:val="-2"/>
        </w:rPr>
        <w:t>de</w:t>
      </w:r>
      <w:r>
        <w:rPr>
          <w:color w:val="000000"/>
          <w:spacing w:val="-5"/>
        </w:rPr>
        <w:t xml:space="preserve"> </w:t>
      </w:r>
      <w:r>
        <w:rPr>
          <w:color w:val="000000"/>
          <w:spacing w:val="-2"/>
        </w:rPr>
        <w:t>Pequeno</w:t>
      </w:r>
      <w:r>
        <w:rPr>
          <w:color w:val="000000"/>
          <w:spacing w:val="-4"/>
        </w:rPr>
        <w:t xml:space="preserve"> </w:t>
      </w:r>
      <w:r>
        <w:rPr>
          <w:color w:val="000000"/>
          <w:spacing w:val="-2"/>
        </w:rPr>
        <w:t xml:space="preserve">Porte </w:t>
      </w:r>
      <w:r>
        <w:rPr>
          <w:color w:val="000000"/>
        </w:rPr>
        <w:t>nos termos do art.</w:t>
      </w:r>
      <w:r>
        <w:rPr>
          <w:color w:val="000000"/>
          <w:spacing w:val="-1"/>
        </w:rPr>
        <w:t xml:space="preserve"> </w:t>
      </w:r>
      <w:r>
        <w:rPr>
          <w:color w:val="000000"/>
        </w:rPr>
        <w:t>3º da Lei Complementar nº 123, de</w:t>
      </w:r>
      <w:r>
        <w:rPr>
          <w:color w:val="000000"/>
          <w:spacing w:val="-1"/>
        </w:rPr>
        <w:t xml:space="preserve"> </w:t>
      </w:r>
      <w:r>
        <w:rPr>
          <w:color w:val="000000"/>
        </w:rPr>
        <w:t>14 de dezembro de</w:t>
      </w:r>
      <w:r>
        <w:rPr>
          <w:color w:val="000000"/>
          <w:spacing w:val="-1"/>
        </w:rPr>
        <w:t xml:space="preserve"> </w:t>
      </w:r>
      <w:r>
        <w:rPr>
          <w:color w:val="000000"/>
        </w:rPr>
        <w:t>2006, estando apta a fruir</w:t>
      </w:r>
      <w:r>
        <w:rPr>
          <w:color w:val="000000"/>
          <w:spacing w:val="-1"/>
        </w:rPr>
        <w:t xml:space="preserve"> </w:t>
      </w:r>
      <w:r>
        <w:rPr>
          <w:color w:val="000000"/>
        </w:rPr>
        <w:t>os benefícios e vantagens legalmente instituídas por não se enquadrar em nenhuma das vedações legais impostas pelo § 4º do art. 3º da Lei Complementar nº 123/2006.</w:t>
      </w:r>
    </w:p>
    <w:p w:rsidR="00EC2995" w:rsidRDefault="00EC2995">
      <w:pPr>
        <w:pStyle w:val="Corpodetexto"/>
      </w:pPr>
    </w:p>
    <w:p w:rsidR="00EC2995" w:rsidRDefault="00EC2995">
      <w:pPr>
        <w:pStyle w:val="Corpodetexto"/>
      </w:pPr>
    </w:p>
    <w:p w:rsidR="00EC2995" w:rsidRDefault="003436EB">
      <w:pPr>
        <w:pStyle w:val="Corpodetexto"/>
        <w:ind w:left="781"/>
        <w:jc w:val="both"/>
      </w:pPr>
      <w:r>
        <w:t>(local</w:t>
      </w:r>
      <w:r>
        <w:rPr>
          <w:spacing w:val="-5"/>
        </w:rPr>
        <w:t xml:space="preserve"> </w:t>
      </w:r>
      <w:r>
        <w:t>e</w:t>
      </w:r>
      <w:r>
        <w:rPr>
          <w:spacing w:val="-1"/>
        </w:rPr>
        <w:t xml:space="preserve"> </w:t>
      </w:r>
      <w:r>
        <w:rPr>
          <w:spacing w:val="-2"/>
        </w:rPr>
        <w:t>data)</w:t>
      </w:r>
    </w:p>
    <w:p w:rsidR="00EC2995" w:rsidRDefault="00EC2995">
      <w:pPr>
        <w:pStyle w:val="Corpodetexto"/>
      </w:pPr>
    </w:p>
    <w:p w:rsidR="00EC2995" w:rsidRDefault="00EC2995">
      <w:pPr>
        <w:pStyle w:val="Corpodetexto"/>
      </w:pPr>
    </w:p>
    <w:p w:rsidR="00EC2995" w:rsidRDefault="00EC2995">
      <w:pPr>
        <w:pStyle w:val="Corpodetexto"/>
        <w:spacing w:before="1"/>
      </w:pPr>
    </w:p>
    <w:p w:rsidR="00EC2995" w:rsidRDefault="003436EB">
      <w:pPr>
        <w:ind w:left="36" w:right="37"/>
        <w:jc w:val="center"/>
        <w:rPr>
          <w:sz w:val="18"/>
        </w:rPr>
      </w:pPr>
      <w:r>
        <w:rPr>
          <w:sz w:val="18"/>
        </w:rPr>
        <w:t>Nome,</w:t>
      </w:r>
      <w:r>
        <w:rPr>
          <w:spacing w:val="-3"/>
          <w:sz w:val="18"/>
        </w:rPr>
        <w:t xml:space="preserve"> </w:t>
      </w:r>
      <w:r>
        <w:rPr>
          <w:sz w:val="18"/>
        </w:rPr>
        <w:t>Função</w:t>
      </w:r>
      <w:r>
        <w:rPr>
          <w:spacing w:val="-3"/>
          <w:sz w:val="18"/>
        </w:rPr>
        <w:t xml:space="preserve"> </w:t>
      </w:r>
      <w:r>
        <w:rPr>
          <w:sz w:val="18"/>
        </w:rPr>
        <w:t>na</w:t>
      </w:r>
      <w:r>
        <w:rPr>
          <w:spacing w:val="-4"/>
          <w:sz w:val="18"/>
        </w:rPr>
        <w:t xml:space="preserve"> </w:t>
      </w:r>
      <w:r>
        <w:rPr>
          <w:sz w:val="18"/>
        </w:rPr>
        <w:t>Empresa</w:t>
      </w:r>
      <w:r>
        <w:rPr>
          <w:spacing w:val="-1"/>
          <w:sz w:val="18"/>
        </w:rPr>
        <w:t xml:space="preserve"> </w:t>
      </w:r>
      <w:r>
        <w:rPr>
          <w:sz w:val="18"/>
        </w:rPr>
        <w:t>e</w:t>
      </w:r>
      <w:r>
        <w:rPr>
          <w:spacing w:val="-4"/>
          <w:sz w:val="18"/>
        </w:rPr>
        <w:t xml:space="preserve"> </w:t>
      </w:r>
      <w:r>
        <w:rPr>
          <w:sz w:val="18"/>
        </w:rPr>
        <w:t>Assinatura</w:t>
      </w:r>
      <w:r>
        <w:rPr>
          <w:spacing w:val="-4"/>
          <w:sz w:val="18"/>
        </w:rPr>
        <w:t xml:space="preserve"> </w:t>
      </w:r>
      <w:r>
        <w:rPr>
          <w:sz w:val="18"/>
        </w:rPr>
        <w:t>do</w:t>
      </w:r>
      <w:r>
        <w:rPr>
          <w:spacing w:val="-3"/>
          <w:sz w:val="18"/>
        </w:rPr>
        <w:t xml:space="preserve"> </w:t>
      </w:r>
      <w:r>
        <w:rPr>
          <w:sz w:val="18"/>
        </w:rPr>
        <w:t>Representante</w:t>
      </w:r>
      <w:r>
        <w:rPr>
          <w:spacing w:val="-3"/>
          <w:sz w:val="18"/>
        </w:rPr>
        <w:t xml:space="preserve"> </w:t>
      </w:r>
      <w:r>
        <w:rPr>
          <w:spacing w:val="-4"/>
          <w:sz w:val="18"/>
        </w:rPr>
        <w:t>Legal</w:t>
      </w:r>
    </w:p>
    <w:p w:rsidR="00EC2995" w:rsidRDefault="00EC2995">
      <w:pPr>
        <w:jc w:val="center"/>
        <w:rPr>
          <w:sz w:val="18"/>
        </w:rPr>
        <w:sectPr w:rsidR="00EC2995" w:rsidSect="0017409D">
          <w:headerReference w:type="default" r:id="rId13"/>
          <w:pgSz w:w="12240" w:h="15840"/>
          <w:pgMar w:top="1880" w:right="440" w:bottom="280" w:left="940" w:header="406" w:footer="0" w:gutter="0"/>
          <w:cols w:space="720"/>
        </w:sectPr>
      </w:pPr>
    </w:p>
    <w:p w:rsidR="00EC2995" w:rsidRDefault="00EC2995">
      <w:pPr>
        <w:pStyle w:val="Corpodetexto"/>
        <w:spacing w:before="119"/>
        <w:rPr>
          <w:sz w:val="20"/>
        </w:rPr>
      </w:pPr>
    </w:p>
    <w:p w:rsidR="00EC2995" w:rsidRDefault="003436EB">
      <w:pPr>
        <w:pStyle w:val="Corpodetexto"/>
        <w:ind w:left="752"/>
        <w:rPr>
          <w:sz w:val="20"/>
        </w:rPr>
      </w:pPr>
      <w:r>
        <w:rPr>
          <w:noProof/>
          <w:sz w:val="20"/>
        </w:rPr>
        <mc:AlternateContent>
          <mc:Choice Requires="wps">
            <w:drawing>
              <wp:inline distT="0" distB="0" distL="0" distR="0" wp14:anchorId="6F6167C9" wp14:editId="06D78A9A">
                <wp:extent cx="5942965" cy="512445"/>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512445"/>
                        </a:xfrm>
                        <a:prstGeom prst="rect">
                          <a:avLst/>
                        </a:prstGeom>
                        <a:solidFill>
                          <a:srgbClr val="D9D9D9"/>
                        </a:solidFill>
                      </wps:spPr>
                      <wps:txbx>
                        <w:txbxContent>
                          <w:p w:rsidR="00EC2995" w:rsidRDefault="003436EB">
                            <w:pPr>
                              <w:ind w:left="1" w:right="2"/>
                              <w:jc w:val="center"/>
                              <w:rPr>
                                <w:b/>
                                <w:color w:val="000000"/>
                              </w:rPr>
                            </w:pPr>
                            <w:r>
                              <w:rPr>
                                <w:b/>
                                <w:color w:val="000000"/>
                              </w:rPr>
                              <w:t>DECLARAÇÃO</w:t>
                            </w:r>
                            <w:r>
                              <w:rPr>
                                <w:b/>
                                <w:color w:val="000000"/>
                                <w:spacing w:val="-3"/>
                              </w:rPr>
                              <w:t xml:space="preserve"> </w:t>
                            </w:r>
                            <w:r>
                              <w:rPr>
                                <w:b/>
                                <w:color w:val="000000"/>
                              </w:rPr>
                              <w:t>DE</w:t>
                            </w:r>
                            <w:r>
                              <w:rPr>
                                <w:b/>
                                <w:color w:val="000000"/>
                                <w:spacing w:val="-4"/>
                              </w:rPr>
                              <w:t xml:space="preserve"> </w:t>
                            </w:r>
                            <w:r>
                              <w:rPr>
                                <w:b/>
                                <w:color w:val="000000"/>
                              </w:rPr>
                              <w:t>CUMPRIMENTO</w:t>
                            </w:r>
                            <w:r>
                              <w:rPr>
                                <w:b/>
                                <w:color w:val="000000"/>
                                <w:spacing w:val="-5"/>
                              </w:rPr>
                              <w:t xml:space="preserve"> </w:t>
                            </w:r>
                            <w:r>
                              <w:rPr>
                                <w:b/>
                                <w:color w:val="000000"/>
                              </w:rPr>
                              <w:t>DO</w:t>
                            </w:r>
                            <w:r>
                              <w:rPr>
                                <w:b/>
                                <w:color w:val="000000"/>
                                <w:spacing w:val="-2"/>
                              </w:rPr>
                              <w:t xml:space="preserve"> </w:t>
                            </w:r>
                            <w:r>
                              <w:rPr>
                                <w:b/>
                                <w:color w:val="000000"/>
                              </w:rPr>
                              <w:t>DISPOSTO</w:t>
                            </w:r>
                            <w:r>
                              <w:rPr>
                                <w:b/>
                                <w:color w:val="000000"/>
                                <w:spacing w:val="-5"/>
                              </w:rPr>
                              <w:t xml:space="preserve"> </w:t>
                            </w:r>
                            <w:r>
                              <w:rPr>
                                <w:b/>
                                <w:color w:val="000000"/>
                              </w:rPr>
                              <w:t>NO</w:t>
                            </w:r>
                            <w:r>
                              <w:rPr>
                                <w:b/>
                                <w:color w:val="000000"/>
                                <w:spacing w:val="-5"/>
                              </w:rPr>
                              <w:t xml:space="preserve"> </w:t>
                            </w:r>
                            <w:r>
                              <w:rPr>
                                <w:b/>
                                <w:color w:val="000000"/>
                              </w:rPr>
                              <w:t>INCISO</w:t>
                            </w:r>
                            <w:r>
                              <w:rPr>
                                <w:b/>
                                <w:color w:val="000000"/>
                                <w:spacing w:val="-2"/>
                              </w:rPr>
                              <w:t xml:space="preserve"> </w:t>
                            </w:r>
                            <w:r>
                              <w:rPr>
                                <w:b/>
                                <w:color w:val="000000"/>
                              </w:rPr>
                              <w:t>XXXIII</w:t>
                            </w:r>
                            <w:r>
                              <w:rPr>
                                <w:b/>
                                <w:color w:val="000000"/>
                                <w:spacing w:val="-4"/>
                              </w:rPr>
                              <w:t xml:space="preserve"> </w:t>
                            </w:r>
                            <w:r>
                              <w:rPr>
                                <w:b/>
                                <w:color w:val="000000"/>
                              </w:rPr>
                              <w:t>DO</w:t>
                            </w:r>
                            <w:r>
                              <w:rPr>
                                <w:b/>
                                <w:color w:val="000000"/>
                                <w:spacing w:val="-4"/>
                              </w:rPr>
                              <w:t xml:space="preserve"> </w:t>
                            </w:r>
                            <w:r>
                              <w:rPr>
                                <w:b/>
                                <w:color w:val="000000"/>
                              </w:rPr>
                              <w:t>ART.</w:t>
                            </w:r>
                            <w:r>
                              <w:rPr>
                                <w:b/>
                                <w:color w:val="000000"/>
                                <w:spacing w:val="-3"/>
                              </w:rPr>
                              <w:t xml:space="preserve"> </w:t>
                            </w:r>
                            <w:r>
                              <w:rPr>
                                <w:b/>
                                <w:color w:val="000000"/>
                              </w:rPr>
                              <w:t>7º</w:t>
                            </w:r>
                            <w:r>
                              <w:rPr>
                                <w:b/>
                                <w:color w:val="000000"/>
                                <w:spacing w:val="-4"/>
                              </w:rPr>
                              <w:t xml:space="preserve"> </w:t>
                            </w:r>
                            <w:r>
                              <w:rPr>
                                <w:b/>
                                <w:color w:val="000000"/>
                              </w:rPr>
                              <w:t>DA</w:t>
                            </w:r>
                            <w:r>
                              <w:rPr>
                                <w:b/>
                                <w:color w:val="000000"/>
                                <w:spacing w:val="-2"/>
                              </w:rPr>
                              <w:t xml:space="preserve"> </w:t>
                            </w:r>
                            <w:r>
                              <w:rPr>
                                <w:b/>
                                <w:color w:val="000000"/>
                              </w:rPr>
                              <w:t xml:space="preserve">CONSTITUIÇÃO </w:t>
                            </w:r>
                            <w:r>
                              <w:rPr>
                                <w:b/>
                                <w:color w:val="000000"/>
                                <w:spacing w:val="-2"/>
                              </w:rPr>
                              <w:t>FEDERAL</w:t>
                            </w:r>
                          </w:p>
                          <w:p w:rsidR="00EC2995" w:rsidRDefault="003436EB">
                            <w:pPr>
                              <w:ind w:left="1" w:right="2"/>
                              <w:jc w:val="center"/>
                              <w:rPr>
                                <w:b/>
                                <w:color w:val="000000"/>
                              </w:rPr>
                            </w:pPr>
                            <w:r>
                              <w:rPr>
                                <w:b/>
                                <w:color w:val="000000"/>
                              </w:rPr>
                              <w:t>Anexo</w:t>
                            </w:r>
                            <w:r>
                              <w:rPr>
                                <w:b/>
                                <w:color w:val="000000"/>
                                <w:spacing w:val="-6"/>
                              </w:rPr>
                              <w:t xml:space="preserve"> </w:t>
                            </w:r>
                            <w:r>
                              <w:rPr>
                                <w:b/>
                                <w:color w:val="000000"/>
                                <w:spacing w:val="-5"/>
                              </w:rPr>
                              <w:t>VI</w:t>
                            </w:r>
                          </w:p>
                        </w:txbxContent>
                      </wps:txbx>
                      <wps:bodyPr wrap="square" lIns="0" tIns="0" rIns="0" bIns="0" rtlCol="0">
                        <a:noAutofit/>
                      </wps:bodyPr>
                    </wps:wsp>
                  </a:graphicData>
                </a:graphic>
              </wp:inline>
            </w:drawing>
          </mc:Choice>
          <mc:Fallback>
            <w:pict>
              <v:shape w14:anchorId="6F6167C9" id="Textbox 86" o:spid="_x0000_s1032" type="#_x0000_t202" style="width:467.9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" fillcolor="#d9d9d9" stroked="f">
                <v:textbox inset="0,0,0,0">
                  <w:txbxContent>
                    <w:p w:rsidR="00EC2995" w:rsidRDefault="003436EB">
                      <w:pPr>
                        <w:ind w:left="1" w:right="2"/>
                        <w:jc w:val="center"/>
                        <w:rPr>
                          <w:b/>
                          <w:color w:val="000000"/>
                        </w:rPr>
                      </w:pPr>
                      <w:r>
                        <w:rPr>
                          <w:b/>
                          <w:color w:val="000000"/>
                        </w:rPr>
                        <w:t>DECLARAÇÃO</w:t>
                      </w:r>
                      <w:r>
                        <w:rPr>
                          <w:b/>
                          <w:color w:val="000000"/>
                          <w:spacing w:val="-3"/>
                        </w:rPr>
                        <w:t xml:space="preserve"> </w:t>
                      </w:r>
                      <w:r>
                        <w:rPr>
                          <w:b/>
                          <w:color w:val="000000"/>
                        </w:rPr>
                        <w:t>DE</w:t>
                      </w:r>
                      <w:r>
                        <w:rPr>
                          <w:b/>
                          <w:color w:val="000000"/>
                          <w:spacing w:val="-4"/>
                        </w:rPr>
                        <w:t xml:space="preserve"> </w:t>
                      </w:r>
                      <w:r>
                        <w:rPr>
                          <w:b/>
                          <w:color w:val="000000"/>
                        </w:rPr>
                        <w:t>CUMPRIMENTO</w:t>
                      </w:r>
                      <w:r>
                        <w:rPr>
                          <w:b/>
                          <w:color w:val="000000"/>
                          <w:spacing w:val="-5"/>
                        </w:rPr>
                        <w:t xml:space="preserve"> </w:t>
                      </w:r>
                      <w:r>
                        <w:rPr>
                          <w:b/>
                          <w:color w:val="000000"/>
                        </w:rPr>
                        <w:t>DO</w:t>
                      </w:r>
                      <w:r>
                        <w:rPr>
                          <w:b/>
                          <w:color w:val="000000"/>
                          <w:spacing w:val="-2"/>
                        </w:rPr>
                        <w:t xml:space="preserve"> </w:t>
                      </w:r>
                      <w:r>
                        <w:rPr>
                          <w:b/>
                          <w:color w:val="000000"/>
                        </w:rPr>
                        <w:t>DISPOSTO</w:t>
                      </w:r>
                      <w:r>
                        <w:rPr>
                          <w:b/>
                          <w:color w:val="000000"/>
                          <w:spacing w:val="-5"/>
                        </w:rPr>
                        <w:t xml:space="preserve"> </w:t>
                      </w:r>
                      <w:r>
                        <w:rPr>
                          <w:b/>
                          <w:color w:val="000000"/>
                        </w:rPr>
                        <w:t>NO</w:t>
                      </w:r>
                      <w:r>
                        <w:rPr>
                          <w:b/>
                          <w:color w:val="000000"/>
                          <w:spacing w:val="-5"/>
                        </w:rPr>
                        <w:t xml:space="preserve"> </w:t>
                      </w:r>
                      <w:r>
                        <w:rPr>
                          <w:b/>
                          <w:color w:val="000000"/>
                        </w:rPr>
                        <w:t>INCISO</w:t>
                      </w:r>
                      <w:r>
                        <w:rPr>
                          <w:b/>
                          <w:color w:val="000000"/>
                          <w:spacing w:val="-2"/>
                        </w:rPr>
                        <w:t xml:space="preserve"> </w:t>
                      </w:r>
                      <w:r>
                        <w:rPr>
                          <w:b/>
                          <w:color w:val="000000"/>
                        </w:rPr>
                        <w:t>XXXIII</w:t>
                      </w:r>
                      <w:r>
                        <w:rPr>
                          <w:b/>
                          <w:color w:val="000000"/>
                          <w:spacing w:val="-4"/>
                        </w:rPr>
                        <w:t xml:space="preserve"> </w:t>
                      </w:r>
                      <w:r>
                        <w:rPr>
                          <w:b/>
                          <w:color w:val="000000"/>
                        </w:rPr>
                        <w:t>DO</w:t>
                      </w:r>
                      <w:r>
                        <w:rPr>
                          <w:b/>
                          <w:color w:val="000000"/>
                          <w:spacing w:val="-4"/>
                        </w:rPr>
                        <w:t xml:space="preserve"> </w:t>
                      </w:r>
                      <w:r>
                        <w:rPr>
                          <w:b/>
                          <w:color w:val="000000"/>
                        </w:rPr>
                        <w:t>ART.</w:t>
                      </w:r>
                      <w:r>
                        <w:rPr>
                          <w:b/>
                          <w:color w:val="000000"/>
                          <w:spacing w:val="-3"/>
                        </w:rPr>
                        <w:t xml:space="preserve"> </w:t>
                      </w:r>
                      <w:r>
                        <w:rPr>
                          <w:b/>
                          <w:color w:val="000000"/>
                        </w:rPr>
                        <w:t>7º</w:t>
                      </w:r>
                      <w:r>
                        <w:rPr>
                          <w:b/>
                          <w:color w:val="000000"/>
                          <w:spacing w:val="-4"/>
                        </w:rPr>
                        <w:t xml:space="preserve"> </w:t>
                      </w:r>
                      <w:r>
                        <w:rPr>
                          <w:b/>
                          <w:color w:val="000000"/>
                        </w:rPr>
                        <w:t>DA</w:t>
                      </w:r>
                      <w:r>
                        <w:rPr>
                          <w:b/>
                          <w:color w:val="000000"/>
                          <w:spacing w:val="-2"/>
                        </w:rPr>
                        <w:t xml:space="preserve"> </w:t>
                      </w:r>
                      <w:r>
                        <w:rPr>
                          <w:b/>
                          <w:color w:val="000000"/>
                        </w:rPr>
                        <w:t xml:space="preserve">CONSTITUIÇÃO </w:t>
                      </w:r>
                      <w:r>
                        <w:rPr>
                          <w:b/>
                          <w:color w:val="000000"/>
                          <w:spacing w:val="-2"/>
                        </w:rPr>
                        <w:t>FEDERAL</w:t>
                      </w:r>
                    </w:p>
                    <w:p w:rsidR="00EC2995" w:rsidRDefault="003436EB">
                      <w:pPr>
                        <w:ind w:left="1" w:right="2"/>
                        <w:jc w:val="center"/>
                        <w:rPr>
                          <w:b/>
                          <w:color w:val="000000"/>
                        </w:rPr>
                      </w:pPr>
                      <w:r>
                        <w:rPr>
                          <w:b/>
                          <w:color w:val="000000"/>
                        </w:rPr>
                        <w:t>Anexo</w:t>
                      </w:r>
                      <w:r>
                        <w:rPr>
                          <w:b/>
                          <w:color w:val="000000"/>
                          <w:spacing w:val="-6"/>
                        </w:rPr>
                        <w:t xml:space="preserve"> </w:t>
                      </w:r>
                      <w:r>
                        <w:rPr>
                          <w:b/>
                          <w:color w:val="000000"/>
                          <w:spacing w:val="-5"/>
                        </w:rPr>
                        <w:t>VI</w:t>
                      </w:r>
                    </w:p>
                  </w:txbxContent>
                </v:textbox>
                <w10:anchorlock/>
              </v:shape>
            </w:pict>
          </mc:Fallback>
        </mc:AlternateContent>
      </w:r>
    </w:p>
    <w:p w:rsidR="00EC2995" w:rsidRDefault="00EC2995">
      <w:pPr>
        <w:pStyle w:val="Corpodetexto"/>
      </w:pPr>
    </w:p>
    <w:p w:rsidR="00EC2995" w:rsidRDefault="00EC2995">
      <w:pPr>
        <w:pStyle w:val="Corpodetexto"/>
        <w:spacing w:before="173"/>
      </w:pPr>
    </w:p>
    <w:p w:rsidR="00EC2995" w:rsidRDefault="003436EB">
      <w:pPr>
        <w:pStyle w:val="Ttulo3"/>
      </w:pPr>
      <w:r>
        <w:t>EDITAL</w:t>
      </w:r>
      <w:r>
        <w:rPr>
          <w:spacing w:val="-3"/>
        </w:rPr>
        <w:t xml:space="preserve"> </w:t>
      </w:r>
      <w:r>
        <w:t>DE</w:t>
      </w:r>
      <w:r>
        <w:rPr>
          <w:spacing w:val="-3"/>
        </w:rPr>
        <w:t xml:space="preserve"> </w:t>
      </w:r>
      <w:r>
        <w:t>LICITAÇÃO</w:t>
      </w:r>
      <w:r>
        <w:rPr>
          <w:spacing w:val="-3"/>
        </w:rPr>
        <w:t xml:space="preserve"> </w:t>
      </w:r>
      <w:r>
        <w:t>N.º</w:t>
      </w:r>
      <w:r>
        <w:rPr>
          <w:spacing w:val="-2"/>
        </w:rPr>
        <w:t xml:space="preserve"> </w:t>
      </w:r>
      <w:r>
        <w:t>0</w:t>
      </w:r>
      <w:r w:rsidR="00A97EEB">
        <w:t>XX</w:t>
      </w:r>
      <w:r>
        <w:t>/202</w:t>
      </w:r>
      <w:r w:rsidR="00E64FDF">
        <w:t>5</w:t>
      </w:r>
      <w:r>
        <w:t xml:space="preserve"> REGISTRO</w:t>
      </w:r>
      <w:r>
        <w:rPr>
          <w:spacing w:val="-6"/>
        </w:rPr>
        <w:t xml:space="preserve"> </w:t>
      </w:r>
      <w:r>
        <w:t>DE</w:t>
      </w:r>
      <w:r>
        <w:rPr>
          <w:spacing w:val="-4"/>
        </w:rPr>
        <w:t xml:space="preserve"> </w:t>
      </w:r>
      <w:r>
        <w:t>PREÇOS</w:t>
      </w:r>
      <w:r>
        <w:rPr>
          <w:spacing w:val="-5"/>
        </w:rPr>
        <w:t xml:space="preserve"> </w:t>
      </w:r>
      <w:r>
        <w:t>N.º</w:t>
      </w:r>
      <w:r>
        <w:rPr>
          <w:spacing w:val="-2"/>
        </w:rPr>
        <w:t xml:space="preserve"> 0</w:t>
      </w:r>
      <w:r w:rsidR="00A97EEB">
        <w:rPr>
          <w:spacing w:val="-2"/>
        </w:rPr>
        <w:t>XX</w:t>
      </w:r>
      <w:r>
        <w:rPr>
          <w:spacing w:val="-2"/>
        </w:rPr>
        <w:t>/202</w:t>
      </w:r>
      <w:r w:rsidR="00E64FDF">
        <w:rPr>
          <w:spacing w:val="-2"/>
        </w:rPr>
        <w:t>5</w:t>
      </w:r>
    </w:p>
    <w:p w:rsidR="00EC2995" w:rsidRDefault="003436EB">
      <w:pPr>
        <w:ind w:left="781" w:right="722"/>
      </w:pPr>
      <w:r>
        <w:rPr>
          <w:b/>
        </w:rPr>
        <w:t>OBJETO:</w:t>
      </w:r>
      <w:r>
        <w:rPr>
          <w:b/>
          <w:spacing w:val="80"/>
          <w:w w:val="150"/>
        </w:rPr>
        <w:t xml:space="preserve"> </w:t>
      </w:r>
      <w:r w:rsidR="003A63C2">
        <w:rPr>
          <w:b/>
        </w:rPr>
        <w:t>XXXXXXXXXXXXXXXXXXXXX</w:t>
      </w:r>
      <w:r>
        <w:rPr>
          <w:b/>
        </w:rPr>
        <w:t>,</w:t>
      </w:r>
      <w:r>
        <w:rPr>
          <w:b/>
          <w:spacing w:val="80"/>
          <w:w w:val="150"/>
        </w:rPr>
        <w:t xml:space="preserve"> </w:t>
      </w:r>
      <w:r>
        <w:t>conforme</w:t>
      </w:r>
      <w:r>
        <w:rPr>
          <w:spacing w:val="80"/>
          <w:w w:val="150"/>
        </w:rPr>
        <w:t xml:space="preserve"> </w:t>
      </w:r>
      <w:r>
        <w:t>especificados</w:t>
      </w:r>
      <w:r>
        <w:rPr>
          <w:spacing w:val="80"/>
          <w:w w:val="150"/>
        </w:rPr>
        <w:t xml:space="preserve"> </w:t>
      </w:r>
      <w:r>
        <w:t>no</w:t>
      </w:r>
      <w:r>
        <w:rPr>
          <w:spacing w:val="80"/>
          <w:w w:val="150"/>
        </w:rPr>
        <w:t xml:space="preserve"> </w:t>
      </w:r>
      <w:r>
        <w:t>Anexo</w:t>
      </w:r>
      <w:r>
        <w:rPr>
          <w:spacing w:val="80"/>
          <w:w w:val="150"/>
        </w:rPr>
        <w:t xml:space="preserve"> </w:t>
      </w:r>
      <w:r>
        <w:t>I</w:t>
      </w:r>
      <w:r>
        <w:rPr>
          <w:spacing w:val="80"/>
          <w:w w:val="150"/>
        </w:rPr>
        <w:t xml:space="preserve"> </w:t>
      </w:r>
      <w:r>
        <w:t>–</w:t>
      </w:r>
      <w:r>
        <w:rPr>
          <w:spacing w:val="80"/>
          <w:w w:val="150"/>
        </w:rPr>
        <w:t xml:space="preserve"> </w:t>
      </w:r>
      <w:r>
        <w:t>Termo</w:t>
      </w:r>
      <w:r>
        <w:rPr>
          <w:spacing w:val="80"/>
          <w:w w:val="150"/>
        </w:rPr>
        <w:t xml:space="preserve"> </w:t>
      </w:r>
      <w:r>
        <w:t>de</w:t>
      </w:r>
      <w:r>
        <w:rPr>
          <w:spacing w:val="40"/>
        </w:rPr>
        <w:t xml:space="preserve"> </w:t>
      </w:r>
      <w:r>
        <w:t>Referência/Especificações do objeto, parte integrante do presente Edital</w:t>
      </w:r>
    </w:p>
    <w:p w:rsidR="00EC2995" w:rsidRDefault="00EC2995">
      <w:pPr>
        <w:pStyle w:val="Corpodetexto"/>
      </w:pPr>
    </w:p>
    <w:p w:rsidR="00EC2995" w:rsidRDefault="00EC2995">
      <w:pPr>
        <w:pStyle w:val="Corpodetexto"/>
      </w:pPr>
    </w:p>
    <w:p w:rsidR="00EC2995" w:rsidRDefault="00EC2995">
      <w:pPr>
        <w:pStyle w:val="Corpodetexto"/>
      </w:pPr>
    </w:p>
    <w:p w:rsidR="00EC2995" w:rsidRDefault="003436EB">
      <w:pPr>
        <w:pStyle w:val="Corpodetexto"/>
        <w:spacing w:before="1"/>
        <w:ind w:left="781" w:right="717"/>
        <w:jc w:val="both"/>
      </w:pPr>
      <w:r>
        <w:t>A Empresa [</w:t>
      </w:r>
      <w:r>
        <w:rPr>
          <w:color w:val="000000"/>
          <w:highlight w:val="yellow"/>
        </w:rPr>
        <w:t>XXXXXXXXXXXXX</w:t>
      </w:r>
      <w:r>
        <w:rPr>
          <w:color w:val="000000"/>
        </w:rPr>
        <w:t>], inscrita no CNPJ sob o nº [</w:t>
      </w:r>
      <w:r>
        <w:rPr>
          <w:color w:val="000000"/>
          <w:highlight w:val="yellow"/>
        </w:rPr>
        <w:t>XX.XXX.XXX/XXXX-XX</w:t>
      </w:r>
      <w:r>
        <w:rPr>
          <w:color w:val="000000"/>
        </w:rPr>
        <w:t>], com sede na [</w:t>
      </w:r>
      <w:r>
        <w:rPr>
          <w:color w:val="000000"/>
          <w:highlight w:val="yellow"/>
        </w:rPr>
        <w:t>XXXXXXXXXXXXXXXXXXXXXXXXXXXXXXXXX</w:t>
      </w:r>
      <w:r>
        <w:rPr>
          <w:color w:val="000000"/>
        </w:rPr>
        <w:t>], por intermédio do seu representante legal o(a) Sr(a) [</w:t>
      </w:r>
      <w:r>
        <w:rPr>
          <w:color w:val="000000"/>
          <w:highlight w:val="yellow"/>
        </w:rPr>
        <w:t>XXXXXXXXXXXXXX</w:t>
      </w:r>
      <w:r>
        <w:rPr>
          <w:color w:val="000000"/>
        </w:rPr>
        <w:t>],</w:t>
      </w:r>
      <w:r>
        <w:rPr>
          <w:color w:val="000000"/>
          <w:spacing w:val="21"/>
        </w:rPr>
        <w:t xml:space="preserve"> </w:t>
      </w:r>
      <w:r>
        <w:rPr>
          <w:color w:val="000000"/>
        </w:rPr>
        <w:t>portador(a)</w:t>
      </w:r>
      <w:r>
        <w:rPr>
          <w:color w:val="000000"/>
          <w:spacing w:val="23"/>
        </w:rPr>
        <w:t xml:space="preserve"> </w:t>
      </w:r>
      <w:r>
        <w:rPr>
          <w:color w:val="000000"/>
        </w:rPr>
        <w:t>do</w:t>
      </w:r>
      <w:r>
        <w:rPr>
          <w:color w:val="000000"/>
          <w:spacing w:val="25"/>
        </w:rPr>
        <w:t xml:space="preserve"> </w:t>
      </w:r>
      <w:r>
        <w:rPr>
          <w:color w:val="000000"/>
        </w:rPr>
        <w:t>Documento</w:t>
      </w:r>
      <w:r>
        <w:rPr>
          <w:color w:val="000000"/>
          <w:spacing w:val="25"/>
        </w:rPr>
        <w:t xml:space="preserve"> </w:t>
      </w:r>
      <w:r>
        <w:rPr>
          <w:color w:val="000000"/>
        </w:rPr>
        <w:t>de</w:t>
      </w:r>
      <w:r>
        <w:rPr>
          <w:color w:val="000000"/>
          <w:spacing w:val="24"/>
        </w:rPr>
        <w:t xml:space="preserve"> </w:t>
      </w:r>
      <w:r>
        <w:rPr>
          <w:color w:val="000000"/>
        </w:rPr>
        <w:t>Identidade</w:t>
      </w:r>
      <w:r>
        <w:rPr>
          <w:color w:val="000000"/>
          <w:spacing w:val="25"/>
        </w:rPr>
        <w:t xml:space="preserve"> </w:t>
      </w:r>
      <w:r>
        <w:rPr>
          <w:color w:val="000000"/>
        </w:rPr>
        <w:t>nº</w:t>
      </w:r>
      <w:r>
        <w:rPr>
          <w:color w:val="000000"/>
          <w:spacing w:val="24"/>
        </w:rPr>
        <w:t xml:space="preserve"> </w:t>
      </w:r>
      <w:r>
        <w:rPr>
          <w:color w:val="000000"/>
        </w:rPr>
        <w:t>[</w:t>
      </w:r>
      <w:r>
        <w:rPr>
          <w:color w:val="000000"/>
          <w:highlight w:val="yellow"/>
        </w:rPr>
        <w:t>XXXXXXXXXXXXXXX</w:t>
      </w:r>
      <w:r>
        <w:rPr>
          <w:color w:val="000000"/>
        </w:rPr>
        <w:t>],</w:t>
      </w:r>
      <w:r>
        <w:rPr>
          <w:color w:val="000000"/>
          <w:spacing w:val="23"/>
        </w:rPr>
        <w:t xml:space="preserve"> </w:t>
      </w:r>
      <w:r>
        <w:rPr>
          <w:color w:val="000000"/>
        </w:rPr>
        <w:t>órgão</w:t>
      </w:r>
      <w:r>
        <w:rPr>
          <w:color w:val="000000"/>
          <w:spacing w:val="23"/>
        </w:rPr>
        <w:t xml:space="preserve"> </w:t>
      </w:r>
      <w:r>
        <w:rPr>
          <w:color w:val="000000"/>
          <w:spacing w:val="-2"/>
        </w:rPr>
        <w:t>emissor</w:t>
      </w:r>
    </w:p>
    <w:p w:rsidR="00EC2995" w:rsidRDefault="003436EB">
      <w:pPr>
        <w:pStyle w:val="Corpodetexto"/>
        <w:ind w:left="781"/>
        <w:jc w:val="both"/>
      </w:pPr>
      <w:r>
        <w:t>[</w:t>
      </w:r>
      <w:r>
        <w:rPr>
          <w:color w:val="000000"/>
          <w:highlight w:val="yellow"/>
        </w:rPr>
        <w:t>XXXXXXX</w:t>
      </w:r>
      <w:r>
        <w:rPr>
          <w:color w:val="000000"/>
        </w:rPr>
        <w:t>]</w:t>
      </w:r>
      <w:r>
        <w:rPr>
          <w:color w:val="000000"/>
          <w:spacing w:val="-2"/>
        </w:rPr>
        <w:t xml:space="preserve"> </w:t>
      </w:r>
      <w:r>
        <w:rPr>
          <w:color w:val="000000"/>
        </w:rPr>
        <w:t>e</w:t>
      </w:r>
      <w:r>
        <w:rPr>
          <w:color w:val="000000"/>
          <w:spacing w:val="-1"/>
        </w:rPr>
        <w:t xml:space="preserve"> </w:t>
      </w:r>
      <w:r>
        <w:rPr>
          <w:color w:val="000000"/>
        </w:rPr>
        <w:t>do CPF</w:t>
      </w:r>
      <w:r>
        <w:rPr>
          <w:color w:val="000000"/>
          <w:spacing w:val="-1"/>
        </w:rPr>
        <w:t xml:space="preserve"> </w:t>
      </w:r>
      <w:r>
        <w:rPr>
          <w:color w:val="000000"/>
        </w:rPr>
        <w:t>nº</w:t>
      </w:r>
      <w:r>
        <w:rPr>
          <w:color w:val="000000"/>
          <w:spacing w:val="1"/>
        </w:rPr>
        <w:t xml:space="preserve"> </w:t>
      </w:r>
      <w:r>
        <w:rPr>
          <w:color w:val="000000"/>
        </w:rPr>
        <w:t>[</w:t>
      </w:r>
      <w:r>
        <w:rPr>
          <w:color w:val="000000"/>
          <w:highlight w:val="yellow"/>
        </w:rPr>
        <w:t>XXXXXXXXXXXXXXX</w:t>
      </w:r>
      <w:r>
        <w:rPr>
          <w:color w:val="000000"/>
        </w:rPr>
        <w:t>],</w:t>
      </w:r>
      <w:r>
        <w:rPr>
          <w:color w:val="000000"/>
          <w:spacing w:val="-2"/>
        </w:rPr>
        <w:t xml:space="preserve"> </w:t>
      </w:r>
      <w:r>
        <w:rPr>
          <w:color w:val="000000"/>
        </w:rPr>
        <w:t>DECLARA</w:t>
      </w:r>
      <w:r>
        <w:rPr>
          <w:color w:val="000000"/>
          <w:spacing w:val="1"/>
        </w:rPr>
        <w:t xml:space="preserve"> </w:t>
      </w:r>
      <w:r>
        <w:rPr>
          <w:color w:val="000000"/>
        </w:rPr>
        <w:t>para fins</w:t>
      </w:r>
      <w:r>
        <w:rPr>
          <w:color w:val="000000"/>
          <w:spacing w:val="1"/>
        </w:rPr>
        <w:t xml:space="preserve"> </w:t>
      </w:r>
      <w:r>
        <w:rPr>
          <w:color w:val="000000"/>
        </w:rPr>
        <w:t>de</w:t>
      </w:r>
      <w:r>
        <w:rPr>
          <w:color w:val="000000"/>
          <w:spacing w:val="-1"/>
        </w:rPr>
        <w:t xml:space="preserve"> </w:t>
      </w:r>
      <w:r>
        <w:rPr>
          <w:color w:val="000000"/>
        </w:rPr>
        <w:t>participação no</w:t>
      </w:r>
      <w:r>
        <w:rPr>
          <w:color w:val="000000"/>
          <w:spacing w:val="2"/>
        </w:rPr>
        <w:t xml:space="preserve"> </w:t>
      </w:r>
      <w:r>
        <w:rPr>
          <w:color w:val="000000"/>
        </w:rPr>
        <w:t>Pregão Presencial</w:t>
      </w:r>
      <w:r>
        <w:rPr>
          <w:color w:val="000000"/>
          <w:spacing w:val="1"/>
        </w:rPr>
        <w:t xml:space="preserve"> </w:t>
      </w:r>
      <w:r>
        <w:rPr>
          <w:color w:val="000000"/>
          <w:spacing w:val="-5"/>
        </w:rPr>
        <w:t>Nº</w:t>
      </w:r>
    </w:p>
    <w:p w:rsidR="00EC2995" w:rsidRDefault="003436EB">
      <w:pPr>
        <w:pStyle w:val="Corpodetexto"/>
        <w:spacing w:before="1"/>
        <w:ind w:left="781" w:right="719"/>
        <w:jc w:val="both"/>
      </w:pPr>
      <w:r>
        <w:rPr>
          <w:spacing w:val="40"/>
          <w:u w:val="single"/>
        </w:rPr>
        <w:t xml:space="preserve">  </w:t>
      </w:r>
      <w:r>
        <w:t>/202</w:t>
      </w:r>
      <w:r w:rsidR="00E64FDF">
        <w:t>5</w:t>
      </w:r>
      <w:r>
        <w:t>, que cumpre o disposto no inciso XXXIII do art. 7º da Constituição Federal, que a empresa não possui</w:t>
      </w:r>
      <w:r>
        <w:rPr>
          <w:spacing w:val="-12"/>
        </w:rPr>
        <w:t xml:space="preserve"> </w:t>
      </w:r>
      <w:r>
        <w:t>menores</w:t>
      </w:r>
      <w:r>
        <w:rPr>
          <w:spacing w:val="-11"/>
        </w:rPr>
        <w:t xml:space="preserve"> </w:t>
      </w:r>
      <w:r>
        <w:t>de</w:t>
      </w:r>
      <w:r>
        <w:rPr>
          <w:spacing w:val="-11"/>
        </w:rPr>
        <w:t xml:space="preserve"> </w:t>
      </w:r>
      <w:r>
        <w:t>dezoito</w:t>
      </w:r>
      <w:r>
        <w:rPr>
          <w:spacing w:val="-12"/>
        </w:rPr>
        <w:t xml:space="preserve"> </w:t>
      </w:r>
      <w:r>
        <w:t>anos</w:t>
      </w:r>
      <w:r>
        <w:rPr>
          <w:spacing w:val="-11"/>
        </w:rPr>
        <w:t xml:space="preserve"> </w:t>
      </w:r>
      <w:r>
        <w:t>em</w:t>
      </w:r>
      <w:r>
        <w:rPr>
          <w:spacing w:val="-10"/>
        </w:rPr>
        <w:t xml:space="preserve"> </w:t>
      </w:r>
      <w:r>
        <w:t>condições</w:t>
      </w:r>
      <w:r>
        <w:rPr>
          <w:spacing w:val="-11"/>
        </w:rPr>
        <w:t xml:space="preserve"> </w:t>
      </w:r>
      <w:r>
        <w:t>de</w:t>
      </w:r>
      <w:r>
        <w:rPr>
          <w:spacing w:val="-11"/>
        </w:rPr>
        <w:t xml:space="preserve"> </w:t>
      </w:r>
      <w:r>
        <w:t>trabalho</w:t>
      </w:r>
      <w:r>
        <w:rPr>
          <w:spacing w:val="-10"/>
        </w:rPr>
        <w:t xml:space="preserve"> </w:t>
      </w:r>
      <w:r>
        <w:t>noturno,</w:t>
      </w:r>
      <w:r>
        <w:rPr>
          <w:spacing w:val="-11"/>
        </w:rPr>
        <w:t xml:space="preserve"> </w:t>
      </w:r>
      <w:r>
        <w:t>perigoso</w:t>
      </w:r>
      <w:r>
        <w:rPr>
          <w:spacing w:val="-13"/>
        </w:rPr>
        <w:t xml:space="preserve"> </w:t>
      </w:r>
      <w:r>
        <w:t>ou</w:t>
      </w:r>
      <w:r>
        <w:rPr>
          <w:spacing w:val="-12"/>
        </w:rPr>
        <w:t xml:space="preserve"> </w:t>
      </w:r>
      <w:r>
        <w:t>insalubre</w:t>
      </w:r>
      <w:r>
        <w:rPr>
          <w:spacing w:val="-11"/>
        </w:rPr>
        <w:t xml:space="preserve"> </w:t>
      </w:r>
      <w:r>
        <w:t>a</w:t>
      </w:r>
      <w:r>
        <w:rPr>
          <w:spacing w:val="-12"/>
        </w:rPr>
        <w:t xml:space="preserve"> </w:t>
      </w:r>
      <w:r>
        <w:t>e</w:t>
      </w:r>
      <w:r>
        <w:rPr>
          <w:spacing w:val="-11"/>
        </w:rPr>
        <w:t xml:space="preserve"> </w:t>
      </w:r>
      <w:r>
        <w:t>de</w:t>
      </w:r>
      <w:r>
        <w:rPr>
          <w:spacing w:val="-11"/>
        </w:rPr>
        <w:t xml:space="preserve"> </w:t>
      </w:r>
      <w:r>
        <w:t>qualquer trabalho</w:t>
      </w:r>
      <w:r>
        <w:rPr>
          <w:spacing w:val="-13"/>
        </w:rPr>
        <w:t xml:space="preserve"> </w:t>
      </w:r>
      <w:r>
        <w:t>a</w:t>
      </w:r>
      <w:r>
        <w:rPr>
          <w:spacing w:val="-12"/>
        </w:rPr>
        <w:t xml:space="preserve"> </w:t>
      </w:r>
      <w:r>
        <w:t>menores</w:t>
      </w:r>
      <w:r>
        <w:rPr>
          <w:spacing w:val="-13"/>
        </w:rPr>
        <w:t xml:space="preserve"> </w:t>
      </w:r>
      <w:r>
        <w:t>de</w:t>
      </w:r>
      <w:r>
        <w:rPr>
          <w:spacing w:val="-12"/>
        </w:rPr>
        <w:t xml:space="preserve"> </w:t>
      </w:r>
      <w:r>
        <w:t>dezesseis</w:t>
      </w:r>
      <w:r>
        <w:rPr>
          <w:spacing w:val="-13"/>
        </w:rPr>
        <w:t xml:space="preserve"> </w:t>
      </w:r>
      <w:r>
        <w:t>anos,</w:t>
      </w:r>
      <w:r>
        <w:rPr>
          <w:spacing w:val="-12"/>
        </w:rPr>
        <w:t xml:space="preserve"> </w:t>
      </w:r>
      <w:r>
        <w:t>salvo</w:t>
      </w:r>
      <w:r>
        <w:rPr>
          <w:spacing w:val="-13"/>
        </w:rPr>
        <w:t xml:space="preserve"> </w:t>
      </w:r>
      <w:r>
        <w:t>na</w:t>
      </w:r>
      <w:r>
        <w:rPr>
          <w:spacing w:val="-12"/>
        </w:rPr>
        <w:t xml:space="preserve"> </w:t>
      </w:r>
      <w:r>
        <w:t>condição</w:t>
      </w:r>
      <w:r>
        <w:rPr>
          <w:spacing w:val="-12"/>
        </w:rPr>
        <w:t xml:space="preserve"> </w:t>
      </w:r>
      <w:r>
        <w:t>de</w:t>
      </w:r>
      <w:r>
        <w:rPr>
          <w:spacing w:val="-13"/>
        </w:rPr>
        <w:t xml:space="preserve"> </w:t>
      </w:r>
      <w:r>
        <w:t>aprendiz,</w:t>
      </w:r>
      <w:r>
        <w:rPr>
          <w:spacing w:val="-12"/>
        </w:rPr>
        <w:t xml:space="preserve"> </w:t>
      </w:r>
      <w:r>
        <w:t>a</w:t>
      </w:r>
      <w:r>
        <w:rPr>
          <w:spacing w:val="-13"/>
        </w:rPr>
        <w:t xml:space="preserve"> </w:t>
      </w:r>
      <w:r>
        <w:t>partir</w:t>
      </w:r>
      <w:r>
        <w:rPr>
          <w:spacing w:val="-12"/>
        </w:rPr>
        <w:t xml:space="preserve"> </w:t>
      </w:r>
      <w:r>
        <w:t>de</w:t>
      </w:r>
      <w:r>
        <w:rPr>
          <w:spacing w:val="-13"/>
        </w:rPr>
        <w:t xml:space="preserve"> </w:t>
      </w:r>
      <w:r>
        <w:t>quatorze</w:t>
      </w:r>
      <w:r>
        <w:rPr>
          <w:spacing w:val="-12"/>
        </w:rPr>
        <w:t xml:space="preserve"> </w:t>
      </w:r>
      <w:r>
        <w:t>anos,</w:t>
      </w:r>
      <w:r>
        <w:rPr>
          <w:spacing w:val="-12"/>
        </w:rPr>
        <w:t xml:space="preserve"> </w:t>
      </w:r>
      <w:r>
        <w:t>de</w:t>
      </w:r>
      <w:r>
        <w:rPr>
          <w:spacing w:val="-13"/>
        </w:rPr>
        <w:t xml:space="preserve"> </w:t>
      </w:r>
      <w:r>
        <w:t>acordo com o inciso VI do art. 68º da Lei nº 14.133, de 1 de abril de 2021.</w:t>
      </w:r>
    </w:p>
    <w:p w:rsidR="00EC2995" w:rsidRDefault="00EC2995">
      <w:pPr>
        <w:pStyle w:val="Corpodetexto"/>
      </w:pPr>
    </w:p>
    <w:p w:rsidR="00EC2995" w:rsidRDefault="00EC2995">
      <w:pPr>
        <w:pStyle w:val="Corpodetexto"/>
        <w:spacing w:before="215"/>
      </w:pPr>
    </w:p>
    <w:p w:rsidR="00EC2995" w:rsidRDefault="003436EB">
      <w:pPr>
        <w:pStyle w:val="Corpodetexto"/>
        <w:ind w:left="781"/>
        <w:jc w:val="both"/>
      </w:pPr>
      <w:r>
        <w:t>Local</w:t>
      </w:r>
      <w:r>
        <w:rPr>
          <w:spacing w:val="-3"/>
        </w:rPr>
        <w:t xml:space="preserve"> </w:t>
      </w:r>
      <w:r>
        <w:t>e</w:t>
      </w:r>
      <w:r>
        <w:rPr>
          <w:spacing w:val="-1"/>
        </w:rPr>
        <w:t xml:space="preserve"> </w:t>
      </w:r>
      <w:r>
        <w:rPr>
          <w:spacing w:val="-2"/>
        </w:rPr>
        <w:t>Data:</w:t>
      </w: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spacing w:before="1"/>
      </w:pPr>
    </w:p>
    <w:p w:rsidR="00EC2995" w:rsidRDefault="003436EB">
      <w:pPr>
        <w:ind w:left="36" w:right="37"/>
        <w:jc w:val="center"/>
        <w:rPr>
          <w:sz w:val="18"/>
        </w:rPr>
      </w:pPr>
      <w:r>
        <w:rPr>
          <w:sz w:val="18"/>
        </w:rPr>
        <w:t>Nome,</w:t>
      </w:r>
      <w:r>
        <w:rPr>
          <w:spacing w:val="-3"/>
          <w:sz w:val="18"/>
        </w:rPr>
        <w:t xml:space="preserve"> </w:t>
      </w:r>
      <w:r>
        <w:rPr>
          <w:sz w:val="18"/>
        </w:rPr>
        <w:t>Função</w:t>
      </w:r>
      <w:r>
        <w:rPr>
          <w:spacing w:val="-3"/>
          <w:sz w:val="18"/>
        </w:rPr>
        <w:t xml:space="preserve"> </w:t>
      </w:r>
      <w:r>
        <w:rPr>
          <w:sz w:val="18"/>
        </w:rPr>
        <w:t>na</w:t>
      </w:r>
      <w:r>
        <w:rPr>
          <w:spacing w:val="-4"/>
          <w:sz w:val="18"/>
        </w:rPr>
        <w:t xml:space="preserve"> </w:t>
      </w:r>
      <w:r>
        <w:rPr>
          <w:sz w:val="18"/>
        </w:rPr>
        <w:t>Empresa</w:t>
      </w:r>
      <w:r>
        <w:rPr>
          <w:spacing w:val="-1"/>
          <w:sz w:val="18"/>
        </w:rPr>
        <w:t xml:space="preserve"> </w:t>
      </w:r>
      <w:r>
        <w:rPr>
          <w:sz w:val="18"/>
        </w:rPr>
        <w:t>e</w:t>
      </w:r>
      <w:r>
        <w:rPr>
          <w:spacing w:val="-4"/>
          <w:sz w:val="18"/>
        </w:rPr>
        <w:t xml:space="preserve"> </w:t>
      </w:r>
      <w:r>
        <w:rPr>
          <w:sz w:val="18"/>
        </w:rPr>
        <w:t>Assinatura</w:t>
      </w:r>
      <w:r>
        <w:rPr>
          <w:spacing w:val="-4"/>
          <w:sz w:val="18"/>
        </w:rPr>
        <w:t xml:space="preserve"> </w:t>
      </w:r>
      <w:r>
        <w:rPr>
          <w:sz w:val="18"/>
        </w:rPr>
        <w:t>do</w:t>
      </w:r>
      <w:r>
        <w:rPr>
          <w:spacing w:val="-3"/>
          <w:sz w:val="18"/>
        </w:rPr>
        <w:t xml:space="preserve"> </w:t>
      </w:r>
      <w:r>
        <w:rPr>
          <w:sz w:val="18"/>
        </w:rPr>
        <w:t>Representante</w:t>
      </w:r>
      <w:r>
        <w:rPr>
          <w:spacing w:val="-3"/>
          <w:sz w:val="18"/>
        </w:rPr>
        <w:t xml:space="preserve"> </w:t>
      </w:r>
      <w:r>
        <w:rPr>
          <w:spacing w:val="-4"/>
          <w:sz w:val="18"/>
        </w:rPr>
        <w:t>Legal</w:t>
      </w:r>
    </w:p>
    <w:p w:rsidR="00EC2995" w:rsidRDefault="00EC2995">
      <w:pPr>
        <w:jc w:val="center"/>
        <w:rPr>
          <w:sz w:val="18"/>
        </w:rPr>
        <w:sectPr w:rsidR="00EC2995" w:rsidSect="0017409D">
          <w:pgSz w:w="12240" w:h="15840"/>
          <w:pgMar w:top="1880" w:right="440" w:bottom="280" w:left="940" w:header="406" w:footer="0" w:gutter="0"/>
          <w:cols w:space="720"/>
        </w:sectPr>
      </w:pPr>
    </w:p>
    <w:p w:rsidR="00EC2995" w:rsidRDefault="00EC2995">
      <w:pPr>
        <w:pStyle w:val="Corpodetexto"/>
        <w:spacing w:before="119"/>
        <w:rPr>
          <w:sz w:val="20"/>
        </w:rPr>
      </w:pPr>
    </w:p>
    <w:p w:rsidR="00EC2995" w:rsidRDefault="003436EB">
      <w:pPr>
        <w:pStyle w:val="Corpodetexto"/>
        <w:ind w:left="752"/>
        <w:rPr>
          <w:sz w:val="20"/>
        </w:rPr>
      </w:pPr>
      <w:r>
        <w:rPr>
          <w:noProof/>
          <w:sz w:val="20"/>
        </w:rPr>
        <mc:AlternateContent>
          <mc:Choice Requires="wps">
            <w:drawing>
              <wp:inline distT="0" distB="0" distL="0" distR="0" wp14:anchorId="15ECDDBC" wp14:editId="3B033A15">
                <wp:extent cx="5942965" cy="341630"/>
                <wp:effectExtent l="0" t="0" r="0" b="0"/>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41630"/>
                        </a:xfrm>
                        <a:prstGeom prst="rect">
                          <a:avLst/>
                        </a:prstGeom>
                        <a:solidFill>
                          <a:srgbClr val="D9D9D9"/>
                        </a:solidFill>
                      </wps:spPr>
                      <wps:txbx>
                        <w:txbxContent>
                          <w:p w:rsidR="00EC2995" w:rsidRDefault="003436EB">
                            <w:pPr>
                              <w:spacing w:line="265" w:lineRule="exact"/>
                              <w:ind w:left="1" w:right="1"/>
                              <w:jc w:val="center"/>
                              <w:rPr>
                                <w:b/>
                                <w:color w:val="000000"/>
                              </w:rPr>
                            </w:pPr>
                            <w:r>
                              <w:rPr>
                                <w:b/>
                                <w:color w:val="000000"/>
                              </w:rPr>
                              <w:t>MODELO</w:t>
                            </w:r>
                            <w:r>
                              <w:rPr>
                                <w:b/>
                                <w:color w:val="000000"/>
                                <w:spacing w:val="-4"/>
                              </w:rPr>
                              <w:t xml:space="preserve"> </w:t>
                            </w:r>
                            <w:r>
                              <w:rPr>
                                <w:b/>
                                <w:color w:val="000000"/>
                              </w:rPr>
                              <w:t>DE</w:t>
                            </w:r>
                            <w:r>
                              <w:rPr>
                                <w:b/>
                                <w:color w:val="000000"/>
                                <w:spacing w:val="-5"/>
                              </w:rPr>
                              <w:t xml:space="preserve"> </w:t>
                            </w:r>
                            <w:r>
                              <w:rPr>
                                <w:b/>
                                <w:color w:val="000000"/>
                              </w:rPr>
                              <w:t>DECLARAÇÃO</w:t>
                            </w:r>
                            <w:r>
                              <w:rPr>
                                <w:b/>
                                <w:color w:val="000000"/>
                                <w:spacing w:val="-6"/>
                              </w:rPr>
                              <w:t xml:space="preserve"> </w:t>
                            </w:r>
                            <w:r>
                              <w:rPr>
                                <w:b/>
                                <w:color w:val="000000"/>
                              </w:rPr>
                              <w:t>DE</w:t>
                            </w:r>
                            <w:r>
                              <w:rPr>
                                <w:b/>
                                <w:color w:val="000000"/>
                                <w:spacing w:val="-3"/>
                              </w:rPr>
                              <w:t xml:space="preserve"> </w:t>
                            </w:r>
                            <w:r>
                              <w:rPr>
                                <w:b/>
                                <w:color w:val="000000"/>
                              </w:rPr>
                              <w:t>AUSÊNCIA</w:t>
                            </w:r>
                            <w:r>
                              <w:rPr>
                                <w:b/>
                                <w:color w:val="000000"/>
                                <w:spacing w:val="-2"/>
                              </w:rPr>
                              <w:t xml:space="preserve"> </w:t>
                            </w:r>
                            <w:r>
                              <w:rPr>
                                <w:b/>
                                <w:color w:val="000000"/>
                              </w:rPr>
                              <w:t>DE</w:t>
                            </w:r>
                            <w:r>
                              <w:rPr>
                                <w:b/>
                                <w:color w:val="000000"/>
                                <w:spacing w:val="-5"/>
                              </w:rPr>
                              <w:t xml:space="preserve"> </w:t>
                            </w:r>
                            <w:r>
                              <w:rPr>
                                <w:b/>
                                <w:color w:val="000000"/>
                                <w:spacing w:val="-2"/>
                              </w:rPr>
                              <w:t>VÍNCULO</w:t>
                            </w:r>
                          </w:p>
                          <w:p w:rsidR="00EC2995" w:rsidRDefault="003436EB">
                            <w:pPr>
                              <w:ind w:left="1" w:right="1"/>
                              <w:jc w:val="center"/>
                              <w:rPr>
                                <w:b/>
                                <w:color w:val="000000"/>
                              </w:rPr>
                            </w:pPr>
                            <w:r>
                              <w:rPr>
                                <w:b/>
                                <w:color w:val="000000"/>
                              </w:rPr>
                              <w:t>Anexo</w:t>
                            </w:r>
                            <w:r>
                              <w:rPr>
                                <w:b/>
                                <w:color w:val="000000"/>
                                <w:spacing w:val="-6"/>
                              </w:rPr>
                              <w:t xml:space="preserve"> </w:t>
                            </w:r>
                            <w:r>
                              <w:rPr>
                                <w:b/>
                                <w:color w:val="000000"/>
                                <w:spacing w:val="-5"/>
                              </w:rPr>
                              <w:t>VII</w:t>
                            </w:r>
                          </w:p>
                        </w:txbxContent>
                      </wps:txbx>
                      <wps:bodyPr wrap="square" lIns="0" tIns="0" rIns="0" bIns="0" rtlCol="0">
                        <a:noAutofit/>
                      </wps:bodyPr>
                    </wps:wsp>
                  </a:graphicData>
                </a:graphic>
              </wp:inline>
            </w:drawing>
          </mc:Choice>
          <mc:Fallback>
            <w:pict>
              <v:shape w14:anchorId="15ECDDBC" id="Textbox 87" o:spid="_x0000_s1033" type="#_x0000_t202" style="width:467.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" fillcolor="#d9d9d9" stroked="f">
                <v:textbox inset="0,0,0,0">
                  <w:txbxContent>
                    <w:p w:rsidR="00EC2995" w:rsidRDefault="003436EB">
                      <w:pPr>
                        <w:spacing w:line="265" w:lineRule="exact"/>
                        <w:ind w:left="1" w:right="1"/>
                        <w:jc w:val="center"/>
                        <w:rPr>
                          <w:b/>
                          <w:color w:val="000000"/>
                        </w:rPr>
                      </w:pPr>
                      <w:r>
                        <w:rPr>
                          <w:b/>
                          <w:color w:val="000000"/>
                        </w:rPr>
                        <w:t>MODELO</w:t>
                      </w:r>
                      <w:r>
                        <w:rPr>
                          <w:b/>
                          <w:color w:val="000000"/>
                          <w:spacing w:val="-4"/>
                        </w:rPr>
                        <w:t xml:space="preserve"> </w:t>
                      </w:r>
                      <w:r>
                        <w:rPr>
                          <w:b/>
                          <w:color w:val="000000"/>
                        </w:rPr>
                        <w:t>DE</w:t>
                      </w:r>
                      <w:r>
                        <w:rPr>
                          <w:b/>
                          <w:color w:val="000000"/>
                          <w:spacing w:val="-5"/>
                        </w:rPr>
                        <w:t xml:space="preserve"> </w:t>
                      </w:r>
                      <w:r>
                        <w:rPr>
                          <w:b/>
                          <w:color w:val="000000"/>
                        </w:rPr>
                        <w:t>DECLARAÇÃO</w:t>
                      </w:r>
                      <w:r>
                        <w:rPr>
                          <w:b/>
                          <w:color w:val="000000"/>
                          <w:spacing w:val="-6"/>
                        </w:rPr>
                        <w:t xml:space="preserve"> </w:t>
                      </w:r>
                      <w:r>
                        <w:rPr>
                          <w:b/>
                          <w:color w:val="000000"/>
                        </w:rPr>
                        <w:t>DE</w:t>
                      </w:r>
                      <w:r>
                        <w:rPr>
                          <w:b/>
                          <w:color w:val="000000"/>
                          <w:spacing w:val="-3"/>
                        </w:rPr>
                        <w:t xml:space="preserve"> </w:t>
                      </w:r>
                      <w:r>
                        <w:rPr>
                          <w:b/>
                          <w:color w:val="000000"/>
                        </w:rPr>
                        <w:t>AUSÊNCIA</w:t>
                      </w:r>
                      <w:r>
                        <w:rPr>
                          <w:b/>
                          <w:color w:val="000000"/>
                          <w:spacing w:val="-2"/>
                        </w:rPr>
                        <w:t xml:space="preserve"> </w:t>
                      </w:r>
                      <w:r>
                        <w:rPr>
                          <w:b/>
                          <w:color w:val="000000"/>
                        </w:rPr>
                        <w:t>DE</w:t>
                      </w:r>
                      <w:r>
                        <w:rPr>
                          <w:b/>
                          <w:color w:val="000000"/>
                          <w:spacing w:val="-5"/>
                        </w:rPr>
                        <w:t xml:space="preserve"> </w:t>
                      </w:r>
                      <w:r>
                        <w:rPr>
                          <w:b/>
                          <w:color w:val="000000"/>
                          <w:spacing w:val="-2"/>
                        </w:rPr>
                        <w:t>VÍNCULO</w:t>
                      </w:r>
                    </w:p>
                    <w:p w:rsidR="00EC2995" w:rsidRDefault="003436EB">
                      <w:pPr>
                        <w:ind w:left="1" w:right="1"/>
                        <w:jc w:val="center"/>
                        <w:rPr>
                          <w:b/>
                          <w:color w:val="000000"/>
                        </w:rPr>
                      </w:pPr>
                      <w:r>
                        <w:rPr>
                          <w:b/>
                          <w:color w:val="000000"/>
                        </w:rPr>
                        <w:t>Anexo</w:t>
                      </w:r>
                      <w:r>
                        <w:rPr>
                          <w:b/>
                          <w:color w:val="000000"/>
                          <w:spacing w:val="-6"/>
                        </w:rPr>
                        <w:t xml:space="preserve"> </w:t>
                      </w:r>
                      <w:r>
                        <w:rPr>
                          <w:b/>
                          <w:color w:val="000000"/>
                          <w:spacing w:val="-5"/>
                        </w:rPr>
                        <w:t>VII</w:t>
                      </w:r>
                    </w:p>
                  </w:txbxContent>
                </v:textbox>
                <w10:anchorlock/>
              </v:shape>
            </w:pict>
          </mc:Fallback>
        </mc:AlternateContent>
      </w:r>
    </w:p>
    <w:p w:rsidR="00EC2995" w:rsidRDefault="00EC2995">
      <w:pPr>
        <w:pStyle w:val="Corpodetexto"/>
      </w:pPr>
    </w:p>
    <w:p w:rsidR="00EC2995" w:rsidRDefault="00EC2995">
      <w:pPr>
        <w:pStyle w:val="Corpodetexto"/>
        <w:spacing w:before="174"/>
      </w:pPr>
    </w:p>
    <w:p w:rsidR="00EC2995" w:rsidRDefault="003436EB">
      <w:pPr>
        <w:pStyle w:val="Ttulo3"/>
      </w:pPr>
      <w:r>
        <w:t>EDITAL</w:t>
      </w:r>
      <w:r>
        <w:rPr>
          <w:spacing w:val="-3"/>
        </w:rPr>
        <w:t xml:space="preserve"> </w:t>
      </w:r>
      <w:r>
        <w:t>DE</w:t>
      </w:r>
      <w:r>
        <w:rPr>
          <w:spacing w:val="-3"/>
        </w:rPr>
        <w:t xml:space="preserve"> </w:t>
      </w:r>
      <w:r>
        <w:t>LICITAÇÃO</w:t>
      </w:r>
      <w:r>
        <w:rPr>
          <w:spacing w:val="-3"/>
        </w:rPr>
        <w:t xml:space="preserve"> </w:t>
      </w:r>
      <w:r>
        <w:t>N.º</w:t>
      </w:r>
      <w:r>
        <w:rPr>
          <w:spacing w:val="-2"/>
        </w:rPr>
        <w:t xml:space="preserve"> </w:t>
      </w:r>
      <w:r>
        <w:t>0</w:t>
      </w:r>
      <w:r w:rsidR="00A97EEB">
        <w:t>XX</w:t>
      </w:r>
      <w:r>
        <w:t>/202</w:t>
      </w:r>
      <w:r w:rsidR="00E64FDF">
        <w:t>5</w:t>
      </w:r>
      <w:r>
        <w:t xml:space="preserve"> REGISTRO</w:t>
      </w:r>
      <w:r>
        <w:rPr>
          <w:spacing w:val="-6"/>
        </w:rPr>
        <w:t xml:space="preserve"> </w:t>
      </w:r>
      <w:r>
        <w:t>DE</w:t>
      </w:r>
      <w:r>
        <w:rPr>
          <w:spacing w:val="-4"/>
        </w:rPr>
        <w:t xml:space="preserve"> </w:t>
      </w:r>
      <w:r>
        <w:t>PREÇOS</w:t>
      </w:r>
      <w:r>
        <w:rPr>
          <w:spacing w:val="-5"/>
        </w:rPr>
        <w:t xml:space="preserve"> </w:t>
      </w:r>
      <w:r>
        <w:t>N.º</w:t>
      </w:r>
      <w:r>
        <w:rPr>
          <w:spacing w:val="-2"/>
        </w:rPr>
        <w:t xml:space="preserve"> 0</w:t>
      </w:r>
      <w:r w:rsidR="00A97EEB">
        <w:rPr>
          <w:spacing w:val="-2"/>
        </w:rPr>
        <w:t>XX</w:t>
      </w:r>
      <w:r>
        <w:rPr>
          <w:spacing w:val="-2"/>
        </w:rPr>
        <w:t>/202</w:t>
      </w:r>
      <w:r w:rsidR="00E64FDF">
        <w:rPr>
          <w:spacing w:val="-2"/>
        </w:rPr>
        <w:t>5</w:t>
      </w:r>
    </w:p>
    <w:p w:rsidR="00EC2995" w:rsidRDefault="003436EB">
      <w:pPr>
        <w:spacing w:before="1"/>
        <w:ind w:left="781" w:right="722"/>
      </w:pPr>
      <w:r>
        <w:rPr>
          <w:b/>
        </w:rPr>
        <w:t>OBJETO:</w:t>
      </w:r>
      <w:r>
        <w:rPr>
          <w:b/>
          <w:spacing w:val="80"/>
          <w:w w:val="150"/>
        </w:rPr>
        <w:t xml:space="preserve"> </w:t>
      </w:r>
      <w:r w:rsidR="003A63C2">
        <w:rPr>
          <w:b/>
        </w:rPr>
        <w:t>XXXXXXXXXXXXXXXXXX</w:t>
      </w:r>
      <w:r>
        <w:rPr>
          <w:b/>
        </w:rPr>
        <w:t>,</w:t>
      </w:r>
      <w:r>
        <w:rPr>
          <w:b/>
          <w:spacing w:val="80"/>
          <w:w w:val="150"/>
        </w:rPr>
        <w:t xml:space="preserve"> </w:t>
      </w:r>
      <w:r>
        <w:t>conforme</w:t>
      </w:r>
      <w:r>
        <w:rPr>
          <w:spacing w:val="80"/>
          <w:w w:val="150"/>
        </w:rPr>
        <w:t xml:space="preserve"> </w:t>
      </w:r>
      <w:r>
        <w:t>especificados</w:t>
      </w:r>
      <w:r>
        <w:rPr>
          <w:spacing w:val="80"/>
          <w:w w:val="150"/>
        </w:rPr>
        <w:t xml:space="preserve"> </w:t>
      </w:r>
      <w:r>
        <w:t>no</w:t>
      </w:r>
      <w:r>
        <w:rPr>
          <w:spacing w:val="80"/>
          <w:w w:val="150"/>
        </w:rPr>
        <w:t xml:space="preserve"> </w:t>
      </w:r>
      <w:r>
        <w:t>Anexo</w:t>
      </w:r>
      <w:r>
        <w:rPr>
          <w:spacing w:val="80"/>
          <w:w w:val="150"/>
        </w:rPr>
        <w:t xml:space="preserve"> </w:t>
      </w:r>
      <w:r>
        <w:t>I</w:t>
      </w:r>
      <w:r>
        <w:rPr>
          <w:spacing w:val="80"/>
          <w:w w:val="150"/>
        </w:rPr>
        <w:t xml:space="preserve"> </w:t>
      </w:r>
      <w:r>
        <w:t>–</w:t>
      </w:r>
      <w:r>
        <w:rPr>
          <w:spacing w:val="80"/>
          <w:w w:val="150"/>
        </w:rPr>
        <w:t xml:space="preserve"> </w:t>
      </w:r>
      <w:r>
        <w:t>Termo</w:t>
      </w:r>
      <w:r>
        <w:rPr>
          <w:spacing w:val="80"/>
          <w:w w:val="150"/>
        </w:rPr>
        <w:t xml:space="preserve"> </w:t>
      </w:r>
      <w:r>
        <w:t>de</w:t>
      </w:r>
      <w:r>
        <w:rPr>
          <w:spacing w:val="40"/>
        </w:rPr>
        <w:t xml:space="preserve"> </w:t>
      </w:r>
      <w:r>
        <w:t>Referência/Especificações do objeto, parte integrante do presente Edital</w:t>
      </w:r>
    </w:p>
    <w:p w:rsidR="00EC2995" w:rsidRDefault="00EC2995">
      <w:pPr>
        <w:pStyle w:val="Corpodetexto"/>
      </w:pPr>
    </w:p>
    <w:p w:rsidR="00EC2995" w:rsidRDefault="00EC2995">
      <w:pPr>
        <w:pStyle w:val="Corpodetexto"/>
      </w:pPr>
    </w:p>
    <w:p w:rsidR="00EC2995" w:rsidRDefault="00EC2995">
      <w:pPr>
        <w:pStyle w:val="Corpodetexto"/>
        <w:spacing w:before="1"/>
      </w:pPr>
    </w:p>
    <w:p w:rsidR="00EC2995" w:rsidRDefault="003436EB">
      <w:pPr>
        <w:pStyle w:val="Corpodetexto"/>
        <w:ind w:left="781" w:right="772"/>
        <w:jc w:val="both"/>
      </w:pPr>
      <w:r>
        <w:t xml:space="preserve">A empresa </w:t>
      </w:r>
      <w:r>
        <w:rPr>
          <w:color w:val="000000"/>
          <w:highlight w:val="yellow"/>
        </w:rPr>
        <w:t xml:space="preserve">xxxxxxxxxxxxxxxx </w:t>
      </w:r>
      <w:r>
        <w:rPr>
          <w:color w:val="000000"/>
        </w:rPr>
        <w:t xml:space="preserve">inscrita no CNPJ (M.F.) sob o nº </w:t>
      </w:r>
      <w:r>
        <w:rPr>
          <w:color w:val="000000"/>
          <w:highlight w:val="yellow"/>
        </w:rPr>
        <w:t xml:space="preserve">xxxxxxxxxxxxxx </w:t>
      </w:r>
      <w:r>
        <w:rPr>
          <w:color w:val="000000"/>
        </w:rPr>
        <w:t xml:space="preserve">sediada à Rua/Avenida </w:t>
      </w:r>
      <w:r>
        <w:rPr>
          <w:color w:val="000000"/>
          <w:highlight w:val="yellow"/>
        </w:rPr>
        <w:t>xxxxxxxxxxxxx</w:t>
      </w:r>
      <w:r>
        <w:rPr>
          <w:color w:val="000000"/>
        </w:rPr>
        <w:t xml:space="preserve"> nº </w:t>
      </w:r>
      <w:r>
        <w:rPr>
          <w:color w:val="000000"/>
          <w:highlight w:val="yellow"/>
        </w:rPr>
        <w:t xml:space="preserve">xxxxxxxxxxx </w:t>
      </w:r>
      <w:r>
        <w:rPr>
          <w:color w:val="000000"/>
        </w:rPr>
        <w:t xml:space="preserve">Setor/Bairro </w:t>
      </w:r>
      <w:r>
        <w:rPr>
          <w:color w:val="000000"/>
          <w:highlight w:val="yellow"/>
        </w:rPr>
        <w:t xml:space="preserve">xxxxxxxxxxxx </w:t>
      </w:r>
      <w:r>
        <w:rPr>
          <w:color w:val="000000"/>
        </w:rPr>
        <w:t xml:space="preserve">na cidade de </w:t>
      </w:r>
      <w:r>
        <w:rPr>
          <w:color w:val="000000"/>
          <w:highlight w:val="yellow"/>
        </w:rPr>
        <w:t xml:space="preserve">xxxxxxxxxx </w:t>
      </w:r>
      <w:r>
        <w:rPr>
          <w:color w:val="000000"/>
        </w:rPr>
        <w:t xml:space="preserve">Estado de </w:t>
      </w:r>
      <w:r>
        <w:rPr>
          <w:color w:val="000000"/>
          <w:highlight w:val="yellow"/>
        </w:rPr>
        <w:t>xxxxxxxxx</w:t>
      </w:r>
      <w:r>
        <w:rPr>
          <w:color w:val="000000"/>
        </w:rPr>
        <w:t xml:space="preserve"> neste ato representado pelo seu sócio/procurador o Senhor </w:t>
      </w:r>
      <w:r>
        <w:rPr>
          <w:color w:val="000000"/>
          <w:highlight w:val="yellow"/>
        </w:rPr>
        <w:t xml:space="preserve">xxxxxxxxxxxxx </w:t>
      </w:r>
      <w:r>
        <w:rPr>
          <w:color w:val="000000"/>
        </w:rPr>
        <w:t xml:space="preserve">nacionalidade, estado civil, residente e domiciliado na </w:t>
      </w:r>
      <w:r>
        <w:rPr>
          <w:color w:val="000000"/>
          <w:highlight w:val="yellow"/>
        </w:rPr>
        <w:t xml:space="preserve">xxxxxxxxxxx </w:t>
      </w:r>
      <w:r>
        <w:rPr>
          <w:color w:val="000000"/>
        </w:rPr>
        <w:t>portador da Carteira de Identidade nº</w:t>
      </w:r>
      <w:r>
        <w:rPr>
          <w:color w:val="000000"/>
          <w:highlight w:val="yellow"/>
        </w:rPr>
        <w:t xml:space="preserve">xxxxxxxxx </w:t>
      </w:r>
      <w:r>
        <w:rPr>
          <w:color w:val="000000"/>
        </w:rPr>
        <w:t xml:space="preserve">e CPF n° </w:t>
      </w:r>
      <w:r>
        <w:rPr>
          <w:color w:val="000000"/>
          <w:highlight w:val="yellow"/>
        </w:rPr>
        <w:t xml:space="preserve">xxxxxxxxxxx </w:t>
      </w:r>
      <w:r>
        <w:rPr>
          <w:b/>
          <w:color w:val="000000"/>
        </w:rPr>
        <w:t>DECLARA</w:t>
      </w:r>
      <w:r>
        <w:rPr>
          <w:color w:val="000000"/>
        </w:rPr>
        <w:t>, sob as penas da Lei, que seus sócios, proprietários, Dirigentes ou assemelhados não possuem em qualquer vínculo com A PREFEITURA MUNICIPAL DE CORUMBAÍBA.</w:t>
      </w: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spacing w:before="214"/>
      </w:pPr>
    </w:p>
    <w:p w:rsidR="00EC2995" w:rsidRDefault="003436EB">
      <w:pPr>
        <w:pStyle w:val="Corpodetexto"/>
        <w:ind w:left="781"/>
        <w:jc w:val="both"/>
      </w:pPr>
      <w:r>
        <w:t>Local</w:t>
      </w:r>
      <w:r>
        <w:rPr>
          <w:spacing w:val="-3"/>
        </w:rPr>
        <w:t xml:space="preserve"> </w:t>
      </w:r>
      <w:r>
        <w:t>e</w:t>
      </w:r>
      <w:r>
        <w:rPr>
          <w:spacing w:val="-1"/>
        </w:rPr>
        <w:t xml:space="preserve"> </w:t>
      </w:r>
      <w:r>
        <w:rPr>
          <w:spacing w:val="-2"/>
        </w:rPr>
        <w:t>Data:</w:t>
      </w:r>
    </w:p>
    <w:p w:rsidR="00EC2995" w:rsidRDefault="00EC2995">
      <w:pPr>
        <w:pStyle w:val="Corpodetexto"/>
      </w:pPr>
    </w:p>
    <w:p w:rsidR="00EC2995" w:rsidRDefault="00EC2995">
      <w:pPr>
        <w:pStyle w:val="Corpodetexto"/>
      </w:pPr>
    </w:p>
    <w:p w:rsidR="00EC2995" w:rsidRDefault="00EC2995">
      <w:pPr>
        <w:pStyle w:val="Corpodetexto"/>
      </w:pPr>
    </w:p>
    <w:p w:rsidR="00EC2995" w:rsidRDefault="00EC2995">
      <w:pPr>
        <w:pStyle w:val="Corpodetexto"/>
        <w:spacing w:before="1"/>
      </w:pPr>
    </w:p>
    <w:p w:rsidR="00EC2995" w:rsidRDefault="003436EB">
      <w:pPr>
        <w:ind w:left="36" w:right="37"/>
        <w:jc w:val="center"/>
        <w:rPr>
          <w:sz w:val="18"/>
        </w:rPr>
      </w:pPr>
      <w:r>
        <w:rPr>
          <w:sz w:val="18"/>
        </w:rPr>
        <w:t>Nome,</w:t>
      </w:r>
      <w:r>
        <w:rPr>
          <w:spacing w:val="-3"/>
          <w:sz w:val="18"/>
        </w:rPr>
        <w:t xml:space="preserve"> </w:t>
      </w:r>
      <w:r>
        <w:rPr>
          <w:sz w:val="18"/>
        </w:rPr>
        <w:t>Função</w:t>
      </w:r>
      <w:r>
        <w:rPr>
          <w:spacing w:val="-3"/>
          <w:sz w:val="18"/>
        </w:rPr>
        <w:t xml:space="preserve"> </w:t>
      </w:r>
      <w:r>
        <w:rPr>
          <w:sz w:val="18"/>
        </w:rPr>
        <w:t>na</w:t>
      </w:r>
      <w:r>
        <w:rPr>
          <w:spacing w:val="-4"/>
          <w:sz w:val="18"/>
        </w:rPr>
        <w:t xml:space="preserve"> </w:t>
      </w:r>
      <w:r>
        <w:rPr>
          <w:sz w:val="18"/>
        </w:rPr>
        <w:t>Empresa</w:t>
      </w:r>
      <w:r>
        <w:rPr>
          <w:spacing w:val="-1"/>
          <w:sz w:val="18"/>
        </w:rPr>
        <w:t xml:space="preserve"> </w:t>
      </w:r>
      <w:r>
        <w:rPr>
          <w:sz w:val="18"/>
        </w:rPr>
        <w:t>e</w:t>
      </w:r>
      <w:r>
        <w:rPr>
          <w:spacing w:val="-4"/>
          <w:sz w:val="18"/>
        </w:rPr>
        <w:t xml:space="preserve"> </w:t>
      </w:r>
      <w:r>
        <w:rPr>
          <w:sz w:val="18"/>
        </w:rPr>
        <w:t>Assinatura</w:t>
      </w:r>
      <w:r>
        <w:rPr>
          <w:spacing w:val="-4"/>
          <w:sz w:val="18"/>
        </w:rPr>
        <w:t xml:space="preserve"> </w:t>
      </w:r>
      <w:r>
        <w:rPr>
          <w:sz w:val="18"/>
        </w:rPr>
        <w:t>do</w:t>
      </w:r>
      <w:r>
        <w:rPr>
          <w:spacing w:val="-3"/>
          <w:sz w:val="18"/>
        </w:rPr>
        <w:t xml:space="preserve"> </w:t>
      </w:r>
      <w:r>
        <w:rPr>
          <w:sz w:val="18"/>
        </w:rPr>
        <w:t>Representante</w:t>
      </w:r>
      <w:r>
        <w:rPr>
          <w:spacing w:val="-3"/>
          <w:sz w:val="18"/>
        </w:rPr>
        <w:t xml:space="preserve"> </w:t>
      </w:r>
      <w:r>
        <w:rPr>
          <w:spacing w:val="-4"/>
          <w:sz w:val="18"/>
        </w:rPr>
        <w:t>Legal</w:t>
      </w:r>
    </w:p>
    <w:p w:rsidR="00EC2995" w:rsidRDefault="00EC2995">
      <w:pPr>
        <w:jc w:val="center"/>
        <w:rPr>
          <w:sz w:val="18"/>
        </w:rPr>
        <w:sectPr w:rsidR="00EC2995" w:rsidSect="0017409D">
          <w:pgSz w:w="12240" w:h="15840"/>
          <w:pgMar w:top="1880" w:right="440" w:bottom="280" w:left="940" w:header="406" w:footer="0" w:gutter="0"/>
          <w:cols w:space="720"/>
        </w:sectPr>
      </w:pPr>
    </w:p>
    <w:p w:rsidR="00EC2995" w:rsidRDefault="00EC2995">
      <w:pPr>
        <w:pStyle w:val="Corpodetexto"/>
        <w:spacing w:before="8" w:after="1"/>
        <w:rPr>
          <w:sz w:val="7"/>
        </w:rPr>
      </w:pPr>
    </w:p>
    <w:p w:rsidR="00EC2995" w:rsidRDefault="003436EB">
      <w:pPr>
        <w:pStyle w:val="Corpodetexto"/>
        <w:ind w:left="752"/>
        <w:rPr>
          <w:sz w:val="20"/>
        </w:rPr>
      </w:pPr>
      <w:r>
        <w:rPr>
          <w:noProof/>
          <w:sz w:val="20"/>
        </w:rPr>
        <mc:AlternateContent>
          <mc:Choice Requires="wps">
            <w:drawing>
              <wp:inline distT="0" distB="0" distL="0" distR="0" wp14:anchorId="05D807BB" wp14:editId="4BAD4B14">
                <wp:extent cx="5942965" cy="341630"/>
                <wp:effectExtent l="0" t="0" r="0" b="0"/>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41630"/>
                        </a:xfrm>
                        <a:prstGeom prst="rect">
                          <a:avLst/>
                        </a:prstGeom>
                        <a:solidFill>
                          <a:srgbClr val="D9D9D9"/>
                        </a:solidFill>
                      </wps:spPr>
                      <wps:txbx>
                        <w:txbxContent>
                          <w:p w:rsidR="00EC2995" w:rsidRDefault="003436EB">
                            <w:pPr>
                              <w:spacing w:line="265" w:lineRule="exact"/>
                              <w:ind w:left="1" w:right="1"/>
                              <w:jc w:val="center"/>
                              <w:rPr>
                                <w:b/>
                                <w:color w:val="000000"/>
                              </w:rPr>
                            </w:pPr>
                            <w:r>
                              <w:rPr>
                                <w:b/>
                                <w:color w:val="000000"/>
                              </w:rPr>
                              <w:t>DECLARAÇÃO</w:t>
                            </w:r>
                            <w:r>
                              <w:rPr>
                                <w:b/>
                                <w:color w:val="000000"/>
                                <w:spacing w:val="-8"/>
                              </w:rPr>
                              <w:t xml:space="preserve"> </w:t>
                            </w:r>
                            <w:r>
                              <w:rPr>
                                <w:b/>
                                <w:color w:val="000000"/>
                              </w:rPr>
                              <w:t>DE</w:t>
                            </w:r>
                            <w:r>
                              <w:rPr>
                                <w:b/>
                                <w:color w:val="000000"/>
                                <w:spacing w:val="-5"/>
                              </w:rPr>
                              <w:t xml:space="preserve"> </w:t>
                            </w:r>
                            <w:r>
                              <w:rPr>
                                <w:b/>
                                <w:color w:val="000000"/>
                              </w:rPr>
                              <w:t>PLENA</w:t>
                            </w:r>
                            <w:r>
                              <w:rPr>
                                <w:b/>
                                <w:color w:val="000000"/>
                                <w:spacing w:val="-5"/>
                              </w:rPr>
                              <w:t xml:space="preserve"> </w:t>
                            </w:r>
                            <w:r>
                              <w:rPr>
                                <w:b/>
                                <w:color w:val="000000"/>
                              </w:rPr>
                              <w:t>ACEITAÇÃO</w:t>
                            </w:r>
                            <w:r>
                              <w:rPr>
                                <w:b/>
                                <w:color w:val="000000"/>
                                <w:spacing w:val="-6"/>
                              </w:rPr>
                              <w:t xml:space="preserve"> </w:t>
                            </w:r>
                            <w:r>
                              <w:rPr>
                                <w:b/>
                                <w:color w:val="000000"/>
                              </w:rPr>
                              <w:t>DOS</w:t>
                            </w:r>
                            <w:r>
                              <w:rPr>
                                <w:b/>
                                <w:color w:val="000000"/>
                                <w:spacing w:val="-4"/>
                              </w:rPr>
                              <w:t xml:space="preserve"> </w:t>
                            </w:r>
                            <w:r>
                              <w:rPr>
                                <w:b/>
                                <w:color w:val="000000"/>
                              </w:rPr>
                              <w:t>TERMOS</w:t>
                            </w:r>
                            <w:r>
                              <w:rPr>
                                <w:b/>
                                <w:color w:val="000000"/>
                                <w:spacing w:val="-5"/>
                              </w:rPr>
                              <w:t xml:space="preserve"> </w:t>
                            </w:r>
                            <w:r>
                              <w:rPr>
                                <w:b/>
                                <w:color w:val="000000"/>
                              </w:rPr>
                              <w:t>DO</w:t>
                            </w:r>
                            <w:r>
                              <w:rPr>
                                <w:b/>
                                <w:color w:val="000000"/>
                                <w:spacing w:val="-3"/>
                              </w:rPr>
                              <w:t xml:space="preserve"> </w:t>
                            </w:r>
                            <w:r>
                              <w:rPr>
                                <w:b/>
                                <w:color w:val="000000"/>
                                <w:spacing w:val="-2"/>
                              </w:rPr>
                              <w:t>EDITAL</w:t>
                            </w:r>
                          </w:p>
                          <w:p w:rsidR="00EC2995" w:rsidRDefault="003436EB">
                            <w:pPr>
                              <w:ind w:left="1" w:right="1"/>
                              <w:jc w:val="center"/>
                              <w:rPr>
                                <w:b/>
                                <w:color w:val="000000"/>
                              </w:rPr>
                            </w:pPr>
                            <w:r>
                              <w:rPr>
                                <w:b/>
                                <w:color w:val="000000"/>
                              </w:rPr>
                              <w:t>Anexo</w:t>
                            </w:r>
                            <w:r>
                              <w:rPr>
                                <w:b/>
                                <w:color w:val="000000"/>
                                <w:spacing w:val="-8"/>
                              </w:rPr>
                              <w:t xml:space="preserve"> </w:t>
                            </w:r>
                            <w:r>
                              <w:rPr>
                                <w:b/>
                                <w:color w:val="000000"/>
                                <w:spacing w:val="-4"/>
                              </w:rPr>
                              <w:t>VIII</w:t>
                            </w:r>
                          </w:p>
                        </w:txbxContent>
                      </wps:txbx>
                      <wps:bodyPr wrap="square" lIns="0" tIns="0" rIns="0" bIns="0" rtlCol="0">
                        <a:noAutofit/>
                      </wps:bodyPr>
                    </wps:wsp>
                  </a:graphicData>
                </a:graphic>
              </wp:inline>
            </w:drawing>
          </mc:Choice>
          <mc:Fallback>
            <w:pict>
              <v:shape w14:anchorId="05D807BB" id="Textbox 88" o:spid="_x0000_s1034" type="#_x0000_t202" style="width:467.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" fillcolor="#d9d9d9" stroked="f">
                <v:textbox inset="0,0,0,0">
                  <w:txbxContent>
                    <w:p w:rsidR="00EC2995" w:rsidRDefault="003436EB">
                      <w:pPr>
                        <w:spacing w:line="265" w:lineRule="exact"/>
                        <w:ind w:left="1" w:right="1"/>
                        <w:jc w:val="center"/>
                        <w:rPr>
                          <w:b/>
                          <w:color w:val="000000"/>
                        </w:rPr>
                      </w:pPr>
                      <w:r>
                        <w:rPr>
                          <w:b/>
                          <w:color w:val="000000"/>
                        </w:rPr>
                        <w:t>DECLARAÇÃO</w:t>
                      </w:r>
                      <w:r>
                        <w:rPr>
                          <w:b/>
                          <w:color w:val="000000"/>
                          <w:spacing w:val="-8"/>
                        </w:rPr>
                        <w:t xml:space="preserve"> </w:t>
                      </w:r>
                      <w:r>
                        <w:rPr>
                          <w:b/>
                          <w:color w:val="000000"/>
                        </w:rPr>
                        <w:t>DE</w:t>
                      </w:r>
                      <w:r>
                        <w:rPr>
                          <w:b/>
                          <w:color w:val="000000"/>
                          <w:spacing w:val="-5"/>
                        </w:rPr>
                        <w:t xml:space="preserve"> </w:t>
                      </w:r>
                      <w:r>
                        <w:rPr>
                          <w:b/>
                          <w:color w:val="000000"/>
                        </w:rPr>
                        <w:t>PLENA</w:t>
                      </w:r>
                      <w:r>
                        <w:rPr>
                          <w:b/>
                          <w:color w:val="000000"/>
                          <w:spacing w:val="-5"/>
                        </w:rPr>
                        <w:t xml:space="preserve"> </w:t>
                      </w:r>
                      <w:r>
                        <w:rPr>
                          <w:b/>
                          <w:color w:val="000000"/>
                        </w:rPr>
                        <w:t>ACEITAÇÃO</w:t>
                      </w:r>
                      <w:r>
                        <w:rPr>
                          <w:b/>
                          <w:color w:val="000000"/>
                          <w:spacing w:val="-6"/>
                        </w:rPr>
                        <w:t xml:space="preserve"> </w:t>
                      </w:r>
                      <w:r>
                        <w:rPr>
                          <w:b/>
                          <w:color w:val="000000"/>
                        </w:rPr>
                        <w:t>DOS</w:t>
                      </w:r>
                      <w:r>
                        <w:rPr>
                          <w:b/>
                          <w:color w:val="000000"/>
                          <w:spacing w:val="-4"/>
                        </w:rPr>
                        <w:t xml:space="preserve"> </w:t>
                      </w:r>
                      <w:r>
                        <w:rPr>
                          <w:b/>
                          <w:color w:val="000000"/>
                        </w:rPr>
                        <w:t>TERMOS</w:t>
                      </w:r>
                      <w:r>
                        <w:rPr>
                          <w:b/>
                          <w:color w:val="000000"/>
                          <w:spacing w:val="-5"/>
                        </w:rPr>
                        <w:t xml:space="preserve"> </w:t>
                      </w:r>
                      <w:r>
                        <w:rPr>
                          <w:b/>
                          <w:color w:val="000000"/>
                        </w:rPr>
                        <w:t>DO</w:t>
                      </w:r>
                      <w:r>
                        <w:rPr>
                          <w:b/>
                          <w:color w:val="000000"/>
                          <w:spacing w:val="-3"/>
                        </w:rPr>
                        <w:t xml:space="preserve"> </w:t>
                      </w:r>
                      <w:r>
                        <w:rPr>
                          <w:b/>
                          <w:color w:val="000000"/>
                          <w:spacing w:val="-2"/>
                        </w:rPr>
                        <w:t>EDITAL</w:t>
                      </w:r>
                    </w:p>
                    <w:p w:rsidR="00EC2995" w:rsidRDefault="003436EB">
                      <w:pPr>
                        <w:ind w:left="1" w:right="1"/>
                        <w:jc w:val="center"/>
                        <w:rPr>
                          <w:b/>
                          <w:color w:val="000000"/>
                        </w:rPr>
                      </w:pPr>
                      <w:r>
                        <w:rPr>
                          <w:b/>
                          <w:color w:val="000000"/>
                        </w:rPr>
                        <w:t>Anexo</w:t>
                      </w:r>
                      <w:r>
                        <w:rPr>
                          <w:b/>
                          <w:color w:val="000000"/>
                          <w:spacing w:val="-8"/>
                        </w:rPr>
                        <w:t xml:space="preserve"> </w:t>
                      </w:r>
                      <w:r>
                        <w:rPr>
                          <w:b/>
                          <w:color w:val="000000"/>
                          <w:spacing w:val="-4"/>
                        </w:rPr>
                        <w:t>VIII</w:t>
                      </w:r>
                    </w:p>
                  </w:txbxContent>
                </v:textbox>
                <w10:anchorlock/>
              </v:shape>
            </w:pict>
          </mc:Fallback>
        </mc:AlternateContent>
      </w:r>
    </w:p>
    <w:p w:rsidR="00EC2995" w:rsidRDefault="00EC2995">
      <w:pPr>
        <w:pStyle w:val="Corpodetexto"/>
        <w:spacing w:before="248"/>
      </w:pPr>
    </w:p>
    <w:p w:rsidR="00EC2995" w:rsidRDefault="003436EB">
      <w:pPr>
        <w:pStyle w:val="Ttulo3"/>
      </w:pPr>
      <w:r>
        <w:t>EDITAL</w:t>
      </w:r>
      <w:r>
        <w:rPr>
          <w:spacing w:val="-3"/>
        </w:rPr>
        <w:t xml:space="preserve"> </w:t>
      </w:r>
      <w:r>
        <w:t>DE</w:t>
      </w:r>
      <w:r>
        <w:rPr>
          <w:spacing w:val="-3"/>
        </w:rPr>
        <w:t xml:space="preserve"> </w:t>
      </w:r>
      <w:r>
        <w:t>LICITAÇÃO</w:t>
      </w:r>
      <w:r>
        <w:rPr>
          <w:spacing w:val="-3"/>
        </w:rPr>
        <w:t xml:space="preserve"> </w:t>
      </w:r>
      <w:r>
        <w:t>N.º</w:t>
      </w:r>
      <w:r>
        <w:rPr>
          <w:spacing w:val="-2"/>
        </w:rPr>
        <w:t xml:space="preserve"> </w:t>
      </w:r>
      <w:r>
        <w:t>0</w:t>
      </w:r>
      <w:r w:rsidR="00A97EEB">
        <w:t>XX</w:t>
      </w:r>
      <w:r>
        <w:t>/202</w:t>
      </w:r>
      <w:r w:rsidR="00E64FDF">
        <w:t>5</w:t>
      </w:r>
      <w:r>
        <w:t xml:space="preserve"> REGISTRO</w:t>
      </w:r>
      <w:r>
        <w:rPr>
          <w:spacing w:val="-6"/>
        </w:rPr>
        <w:t xml:space="preserve"> </w:t>
      </w:r>
      <w:r>
        <w:t>DE</w:t>
      </w:r>
      <w:r>
        <w:rPr>
          <w:spacing w:val="-4"/>
        </w:rPr>
        <w:t xml:space="preserve"> </w:t>
      </w:r>
      <w:r>
        <w:t>PREÇOS</w:t>
      </w:r>
      <w:r>
        <w:rPr>
          <w:spacing w:val="-5"/>
        </w:rPr>
        <w:t xml:space="preserve"> </w:t>
      </w:r>
      <w:r>
        <w:t>N.º</w:t>
      </w:r>
      <w:r>
        <w:rPr>
          <w:spacing w:val="-2"/>
        </w:rPr>
        <w:t xml:space="preserve"> 0</w:t>
      </w:r>
      <w:r w:rsidR="00A97EEB">
        <w:rPr>
          <w:spacing w:val="-2"/>
        </w:rPr>
        <w:t>XX</w:t>
      </w:r>
      <w:r>
        <w:rPr>
          <w:spacing w:val="-2"/>
        </w:rPr>
        <w:t>/202</w:t>
      </w:r>
      <w:r w:rsidR="00E64FDF">
        <w:rPr>
          <w:spacing w:val="-2"/>
        </w:rPr>
        <w:t>5</w:t>
      </w:r>
    </w:p>
    <w:p w:rsidR="00EC2995" w:rsidRDefault="003436EB">
      <w:pPr>
        <w:ind w:left="781" w:right="722"/>
      </w:pPr>
      <w:r>
        <w:rPr>
          <w:b/>
        </w:rPr>
        <w:t>OBJETO:</w:t>
      </w:r>
      <w:r>
        <w:rPr>
          <w:b/>
          <w:spacing w:val="80"/>
          <w:w w:val="150"/>
        </w:rPr>
        <w:t xml:space="preserve"> </w:t>
      </w:r>
      <w:r w:rsidR="003A63C2">
        <w:rPr>
          <w:b/>
        </w:rPr>
        <w:t>XXXXXXXXXXXXXXXXXXX</w:t>
      </w:r>
      <w:r>
        <w:rPr>
          <w:b/>
        </w:rPr>
        <w:t>,</w:t>
      </w:r>
      <w:r>
        <w:rPr>
          <w:b/>
          <w:spacing w:val="80"/>
          <w:w w:val="150"/>
        </w:rPr>
        <w:t xml:space="preserve"> </w:t>
      </w:r>
      <w:r>
        <w:t>conforme</w:t>
      </w:r>
      <w:r>
        <w:rPr>
          <w:spacing w:val="80"/>
          <w:w w:val="150"/>
        </w:rPr>
        <w:t xml:space="preserve"> </w:t>
      </w:r>
      <w:r>
        <w:t>especificados</w:t>
      </w:r>
      <w:r>
        <w:rPr>
          <w:spacing w:val="80"/>
          <w:w w:val="150"/>
        </w:rPr>
        <w:t xml:space="preserve"> </w:t>
      </w:r>
      <w:r>
        <w:t>no</w:t>
      </w:r>
      <w:r>
        <w:rPr>
          <w:spacing w:val="80"/>
          <w:w w:val="150"/>
        </w:rPr>
        <w:t xml:space="preserve"> </w:t>
      </w:r>
      <w:r>
        <w:t>Anexo</w:t>
      </w:r>
      <w:r>
        <w:rPr>
          <w:spacing w:val="80"/>
          <w:w w:val="150"/>
        </w:rPr>
        <w:t xml:space="preserve"> </w:t>
      </w:r>
      <w:r>
        <w:t>I</w:t>
      </w:r>
      <w:r>
        <w:rPr>
          <w:spacing w:val="80"/>
          <w:w w:val="150"/>
        </w:rPr>
        <w:t xml:space="preserve"> </w:t>
      </w:r>
      <w:r>
        <w:t>–</w:t>
      </w:r>
      <w:r>
        <w:rPr>
          <w:spacing w:val="80"/>
          <w:w w:val="150"/>
        </w:rPr>
        <w:t xml:space="preserve"> </w:t>
      </w:r>
      <w:r>
        <w:t>Termo</w:t>
      </w:r>
      <w:r>
        <w:rPr>
          <w:spacing w:val="80"/>
          <w:w w:val="150"/>
        </w:rPr>
        <w:t xml:space="preserve"> </w:t>
      </w:r>
      <w:r>
        <w:t>de</w:t>
      </w:r>
      <w:r>
        <w:rPr>
          <w:spacing w:val="40"/>
        </w:rPr>
        <w:t xml:space="preserve"> </w:t>
      </w:r>
      <w:r>
        <w:t>Referência/Especificações do objeto, parte integrante do presente Edital</w:t>
      </w:r>
    </w:p>
    <w:p w:rsidR="00EC2995" w:rsidRDefault="00EC2995">
      <w:pPr>
        <w:pStyle w:val="Corpodetexto"/>
      </w:pPr>
    </w:p>
    <w:p w:rsidR="00EC2995" w:rsidRDefault="00EC2995">
      <w:pPr>
        <w:pStyle w:val="Corpodetexto"/>
      </w:pPr>
    </w:p>
    <w:p w:rsidR="00EC2995" w:rsidRDefault="00EC2995">
      <w:pPr>
        <w:pStyle w:val="Corpodetexto"/>
      </w:pPr>
    </w:p>
    <w:p w:rsidR="00EC2995" w:rsidRDefault="003436EB">
      <w:pPr>
        <w:pStyle w:val="Corpodetexto"/>
        <w:tabs>
          <w:tab w:val="left" w:pos="7286"/>
        </w:tabs>
        <w:ind w:left="781" w:right="772"/>
      </w:pPr>
      <w:r>
        <w:rPr>
          <w:color w:val="000000"/>
          <w:highlight w:val="yellow"/>
        </w:rPr>
        <w:t>..................(</w:t>
      </w:r>
      <w:r>
        <w:rPr>
          <w:color w:val="000000"/>
        </w:rPr>
        <w:t>empresa)</w:t>
      </w:r>
      <w:r>
        <w:rPr>
          <w:color w:val="000000"/>
          <w:spacing w:val="40"/>
        </w:rPr>
        <w:t xml:space="preserve"> </w:t>
      </w:r>
      <w:r>
        <w:rPr>
          <w:color w:val="000000"/>
        </w:rPr>
        <w:t>neste</w:t>
      </w:r>
      <w:r>
        <w:rPr>
          <w:color w:val="000000"/>
          <w:spacing w:val="40"/>
        </w:rPr>
        <w:t xml:space="preserve"> </w:t>
      </w:r>
      <w:r>
        <w:rPr>
          <w:color w:val="000000"/>
        </w:rPr>
        <w:t>ato</w:t>
      </w:r>
      <w:r>
        <w:rPr>
          <w:color w:val="000000"/>
          <w:spacing w:val="40"/>
        </w:rPr>
        <w:t xml:space="preserve"> </w:t>
      </w:r>
      <w:r>
        <w:rPr>
          <w:color w:val="000000"/>
        </w:rPr>
        <w:t>representada</w:t>
      </w:r>
      <w:r>
        <w:rPr>
          <w:color w:val="000000"/>
          <w:spacing w:val="40"/>
        </w:rPr>
        <w:t xml:space="preserve"> </w:t>
      </w:r>
      <w:r>
        <w:rPr>
          <w:color w:val="000000"/>
        </w:rPr>
        <w:t>por</w:t>
      </w:r>
      <w:r>
        <w:rPr>
          <w:color w:val="000000"/>
          <w:spacing w:val="40"/>
        </w:rPr>
        <w:t xml:space="preserve"> </w:t>
      </w:r>
      <w:r>
        <w:rPr>
          <w:color w:val="000000"/>
          <w:highlight w:val="yellow"/>
        </w:rPr>
        <w:t>...................(identificar).................</w:t>
      </w:r>
      <w:r>
        <w:rPr>
          <w:color w:val="000000"/>
        </w:rPr>
        <w:t>DECLARA</w:t>
      </w:r>
      <w:r>
        <w:rPr>
          <w:color w:val="000000"/>
          <w:spacing w:val="40"/>
        </w:rPr>
        <w:t xml:space="preserve"> </w:t>
      </w:r>
      <w:r>
        <w:rPr>
          <w:color w:val="000000"/>
        </w:rPr>
        <w:t xml:space="preserve">plena aceitação dos termos deste edital de licitação Pregão Presencial n.º </w:t>
      </w:r>
      <w:r>
        <w:rPr>
          <w:color w:val="000000"/>
          <w:highlight w:val="yellow"/>
          <w:u w:val="single"/>
        </w:rPr>
        <w:tab/>
      </w:r>
      <w:r>
        <w:rPr>
          <w:color w:val="000000"/>
          <w:spacing w:val="-2"/>
          <w:highlight w:val="yellow"/>
          <w:u w:val="single"/>
        </w:rPr>
        <w:t>/</w:t>
      </w:r>
      <w:r>
        <w:rPr>
          <w:color w:val="000000"/>
          <w:spacing w:val="-2"/>
        </w:rPr>
        <w:t>20XX.</w:t>
      </w:r>
    </w:p>
    <w:p w:rsidR="00EC2995" w:rsidRDefault="00EC2995">
      <w:pPr>
        <w:pStyle w:val="Corpodetexto"/>
        <w:spacing w:before="217"/>
      </w:pPr>
    </w:p>
    <w:p w:rsidR="00EC2995" w:rsidRDefault="003436EB">
      <w:pPr>
        <w:pStyle w:val="Corpodetexto"/>
        <w:ind w:left="781"/>
      </w:pPr>
      <w:r>
        <w:t>Local</w:t>
      </w:r>
      <w:r>
        <w:rPr>
          <w:spacing w:val="-3"/>
        </w:rPr>
        <w:t xml:space="preserve"> </w:t>
      </w:r>
      <w:r>
        <w:t>e</w:t>
      </w:r>
      <w:r>
        <w:rPr>
          <w:spacing w:val="-1"/>
        </w:rPr>
        <w:t xml:space="preserve"> </w:t>
      </w:r>
      <w:r>
        <w:rPr>
          <w:spacing w:val="-2"/>
        </w:rPr>
        <w:t>Data:</w:t>
      </w:r>
    </w:p>
    <w:p w:rsidR="00EC2995" w:rsidRDefault="00EC2995">
      <w:pPr>
        <w:pStyle w:val="Corpodetexto"/>
        <w:rPr>
          <w:sz w:val="18"/>
        </w:rPr>
      </w:pPr>
    </w:p>
    <w:p w:rsidR="00EC2995" w:rsidRDefault="00EC2995">
      <w:pPr>
        <w:pStyle w:val="Corpodetexto"/>
        <w:rPr>
          <w:sz w:val="18"/>
        </w:rPr>
      </w:pPr>
    </w:p>
    <w:p w:rsidR="00EC2995" w:rsidRDefault="00EC2995">
      <w:pPr>
        <w:pStyle w:val="Corpodetexto"/>
        <w:rPr>
          <w:sz w:val="18"/>
        </w:rPr>
      </w:pPr>
    </w:p>
    <w:p w:rsidR="00EC2995" w:rsidRDefault="00EC2995">
      <w:pPr>
        <w:pStyle w:val="Corpodetexto"/>
        <w:spacing w:before="194"/>
        <w:rPr>
          <w:sz w:val="18"/>
        </w:rPr>
      </w:pPr>
    </w:p>
    <w:p w:rsidR="00EC2995" w:rsidRDefault="003436EB">
      <w:pPr>
        <w:ind w:left="36" w:right="36"/>
        <w:jc w:val="center"/>
        <w:rPr>
          <w:sz w:val="18"/>
        </w:rPr>
      </w:pPr>
      <w:r>
        <w:rPr>
          <w:sz w:val="18"/>
        </w:rPr>
        <w:t>Nome,</w:t>
      </w:r>
      <w:r>
        <w:rPr>
          <w:spacing w:val="-3"/>
          <w:sz w:val="18"/>
        </w:rPr>
        <w:t xml:space="preserve"> </w:t>
      </w:r>
      <w:r>
        <w:rPr>
          <w:sz w:val="18"/>
        </w:rPr>
        <w:t>Função</w:t>
      </w:r>
      <w:r>
        <w:rPr>
          <w:spacing w:val="-2"/>
          <w:sz w:val="18"/>
        </w:rPr>
        <w:t xml:space="preserve"> </w:t>
      </w:r>
      <w:r>
        <w:rPr>
          <w:sz w:val="18"/>
        </w:rPr>
        <w:t>na</w:t>
      </w:r>
      <w:r>
        <w:rPr>
          <w:spacing w:val="-4"/>
          <w:sz w:val="18"/>
        </w:rPr>
        <w:t xml:space="preserve"> </w:t>
      </w:r>
      <w:r>
        <w:rPr>
          <w:sz w:val="18"/>
        </w:rPr>
        <w:t>Empresa</w:t>
      </w:r>
      <w:r>
        <w:rPr>
          <w:spacing w:val="-1"/>
          <w:sz w:val="18"/>
        </w:rPr>
        <w:t xml:space="preserve"> </w:t>
      </w:r>
      <w:r>
        <w:rPr>
          <w:sz w:val="18"/>
        </w:rPr>
        <w:t>e</w:t>
      </w:r>
      <w:r>
        <w:rPr>
          <w:spacing w:val="-4"/>
          <w:sz w:val="18"/>
        </w:rPr>
        <w:t xml:space="preserve"> </w:t>
      </w:r>
      <w:r>
        <w:rPr>
          <w:sz w:val="18"/>
        </w:rPr>
        <w:t>Assinatura</w:t>
      </w:r>
      <w:r>
        <w:rPr>
          <w:spacing w:val="-4"/>
          <w:sz w:val="18"/>
        </w:rPr>
        <w:t xml:space="preserve"> </w:t>
      </w:r>
      <w:r>
        <w:rPr>
          <w:sz w:val="18"/>
        </w:rPr>
        <w:t>do</w:t>
      </w:r>
      <w:r>
        <w:rPr>
          <w:spacing w:val="-3"/>
          <w:sz w:val="18"/>
        </w:rPr>
        <w:t xml:space="preserve"> </w:t>
      </w:r>
      <w:r>
        <w:rPr>
          <w:sz w:val="18"/>
        </w:rPr>
        <w:t>Representante</w:t>
      </w:r>
      <w:r>
        <w:rPr>
          <w:spacing w:val="-3"/>
          <w:sz w:val="18"/>
        </w:rPr>
        <w:t xml:space="preserve"> </w:t>
      </w:r>
      <w:r>
        <w:rPr>
          <w:spacing w:val="-4"/>
          <w:sz w:val="18"/>
        </w:rPr>
        <w:t>Legal</w:t>
      </w:r>
    </w:p>
    <w:p w:rsidR="00EC2995" w:rsidRDefault="00EC2995">
      <w:pPr>
        <w:jc w:val="center"/>
        <w:rPr>
          <w:sz w:val="18"/>
        </w:rPr>
        <w:sectPr w:rsidR="00EC2995" w:rsidSect="0017409D">
          <w:pgSz w:w="12240" w:h="15840"/>
          <w:pgMar w:top="1880" w:right="440" w:bottom="280" w:left="940" w:header="406" w:footer="0" w:gutter="0"/>
          <w:cols w:space="720"/>
        </w:sectPr>
      </w:pPr>
    </w:p>
    <w:p w:rsidR="00EC2995" w:rsidRDefault="00EC2995">
      <w:pPr>
        <w:pStyle w:val="Corpodetexto"/>
        <w:spacing w:before="143"/>
        <w:rPr>
          <w:sz w:val="20"/>
        </w:rPr>
      </w:pPr>
    </w:p>
    <w:p w:rsidR="00EC2995" w:rsidRDefault="003436EB">
      <w:pPr>
        <w:pStyle w:val="Corpodetexto"/>
        <w:ind w:left="752"/>
        <w:rPr>
          <w:sz w:val="20"/>
        </w:rPr>
      </w:pPr>
      <w:r>
        <w:rPr>
          <w:noProof/>
          <w:sz w:val="20"/>
        </w:rPr>
        <mc:AlternateContent>
          <mc:Choice Requires="wps">
            <w:drawing>
              <wp:inline distT="0" distB="0" distL="0" distR="0" wp14:anchorId="5226164E" wp14:editId="1A329896">
                <wp:extent cx="5969000" cy="538480"/>
                <wp:effectExtent l="0" t="0" r="0" b="0"/>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0" cy="538480"/>
                        </a:xfrm>
                        <a:prstGeom prst="rect">
                          <a:avLst/>
                        </a:prstGeom>
                        <a:solidFill>
                          <a:srgbClr val="D9D9D9"/>
                        </a:solidFill>
                      </wps:spPr>
                      <wps:txbx>
                        <w:txbxContent>
                          <w:p w:rsidR="00EC2995" w:rsidRDefault="003436EB">
                            <w:pPr>
                              <w:spacing w:line="265" w:lineRule="exact"/>
                              <w:jc w:val="center"/>
                              <w:rPr>
                                <w:b/>
                                <w:color w:val="000000"/>
                              </w:rPr>
                            </w:pPr>
                            <w:r>
                              <w:rPr>
                                <w:b/>
                                <w:color w:val="000000"/>
                              </w:rPr>
                              <w:t>DECLARAÇÃO</w:t>
                            </w:r>
                            <w:r>
                              <w:rPr>
                                <w:b/>
                                <w:color w:val="000000"/>
                                <w:spacing w:val="-9"/>
                              </w:rPr>
                              <w:t xml:space="preserve"> </w:t>
                            </w:r>
                            <w:r>
                              <w:rPr>
                                <w:b/>
                                <w:color w:val="000000"/>
                              </w:rPr>
                              <w:t>DE</w:t>
                            </w:r>
                            <w:r>
                              <w:rPr>
                                <w:b/>
                                <w:color w:val="000000"/>
                                <w:spacing w:val="-5"/>
                              </w:rPr>
                              <w:t xml:space="preserve"> </w:t>
                            </w:r>
                            <w:r>
                              <w:rPr>
                                <w:b/>
                                <w:color w:val="000000"/>
                              </w:rPr>
                              <w:t>QUE</w:t>
                            </w:r>
                            <w:r>
                              <w:rPr>
                                <w:b/>
                                <w:color w:val="000000"/>
                                <w:spacing w:val="-5"/>
                              </w:rPr>
                              <w:t xml:space="preserve"> </w:t>
                            </w:r>
                            <w:r>
                              <w:rPr>
                                <w:b/>
                                <w:color w:val="000000"/>
                              </w:rPr>
                              <w:t>CUMPRE</w:t>
                            </w:r>
                            <w:r>
                              <w:rPr>
                                <w:b/>
                                <w:color w:val="000000"/>
                                <w:spacing w:val="-5"/>
                              </w:rPr>
                              <w:t xml:space="preserve"> </w:t>
                            </w:r>
                            <w:r>
                              <w:rPr>
                                <w:b/>
                                <w:color w:val="000000"/>
                              </w:rPr>
                              <w:t>AS</w:t>
                            </w:r>
                            <w:r>
                              <w:rPr>
                                <w:b/>
                                <w:color w:val="000000"/>
                                <w:spacing w:val="-7"/>
                              </w:rPr>
                              <w:t xml:space="preserve"> </w:t>
                            </w:r>
                            <w:r>
                              <w:rPr>
                                <w:b/>
                                <w:color w:val="000000"/>
                              </w:rPr>
                              <w:t>EXIGÊNCIAS</w:t>
                            </w:r>
                            <w:r>
                              <w:rPr>
                                <w:b/>
                                <w:color w:val="000000"/>
                                <w:spacing w:val="-2"/>
                              </w:rPr>
                              <w:t xml:space="preserve"> </w:t>
                            </w:r>
                            <w:r>
                              <w:rPr>
                                <w:b/>
                                <w:color w:val="000000"/>
                              </w:rPr>
                              <w:t>DE</w:t>
                            </w:r>
                            <w:r>
                              <w:rPr>
                                <w:b/>
                                <w:color w:val="000000"/>
                                <w:spacing w:val="-7"/>
                              </w:rPr>
                              <w:t xml:space="preserve"> </w:t>
                            </w:r>
                            <w:r>
                              <w:rPr>
                                <w:b/>
                                <w:color w:val="000000"/>
                              </w:rPr>
                              <w:t>RESERVA</w:t>
                            </w:r>
                            <w:r>
                              <w:rPr>
                                <w:b/>
                                <w:color w:val="000000"/>
                                <w:spacing w:val="-4"/>
                              </w:rPr>
                              <w:t xml:space="preserve"> </w:t>
                            </w:r>
                            <w:r>
                              <w:rPr>
                                <w:b/>
                                <w:color w:val="000000"/>
                              </w:rPr>
                              <w:t>DE</w:t>
                            </w:r>
                            <w:r>
                              <w:rPr>
                                <w:b/>
                                <w:color w:val="000000"/>
                                <w:spacing w:val="-7"/>
                              </w:rPr>
                              <w:t xml:space="preserve"> </w:t>
                            </w:r>
                            <w:r>
                              <w:rPr>
                                <w:b/>
                                <w:color w:val="000000"/>
                                <w:spacing w:val="-2"/>
                              </w:rPr>
                              <w:t>CARGOS</w:t>
                            </w:r>
                          </w:p>
                          <w:p w:rsidR="00EC2995" w:rsidRDefault="003436EB">
                            <w:pPr>
                              <w:spacing w:before="41"/>
                              <w:ind w:left="2731" w:right="2733"/>
                              <w:jc w:val="center"/>
                              <w:rPr>
                                <w:b/>
                                <w:color w:val="000000"/>
                              </w:rPr>
                            </w:pPr>
                            <w:r>
                              <w:rPr>
                                <w:b/>
                                <w:color w:val="000000"/>
                              </w:rPr>
                              <w:t>Art.63,</w:t>
                            </w:r>
                            <w:r>
                              <w:rPr>
                                <w:b/>
                                <w:color w:val="000000"/>
                                <w:spacing w:val="-10"/>
                              </w:rPr>
                              <w:t xml:space="preserve"> </w:t>
                            </w:r>
                            <w:r>
                              <w:rPr>
                                <w:b/>
                                <w:color w:val="000000"/>
                              </w:rPr>
                              <w:t>inc.IV</w:t>
                            </w:r>
                            <w:r>
                              <w:rPr>
                                <w:b/>
                                <w:color w:val="000000"/>
                                <w:spacing w:val="-11"/>
                              </w:rPr>
                              <w:t xml:space="preserve"> </w:t>
                            </w:r>
                            <w:r>
                              <w:rPr>
                                <w:b/>
                                <w:color w:val="000000"/>
                              </w:rPr>
                              <w:t>Lei</w:t>
                            </w:r>
                            <w:r>
                              <w:rPr>
                                <w:b/>
                                <w:color w:val="000000"/>
                                <w:spacing w:val="-8"/>
                              </w:rPr>
                              <w:t xml:space="preserve"> </w:t>
                            </w:r>
                            <w:r>
                              <w:rPr>
                                <w:b/>
                                <w:color w:val="000000"/>
                              </w:rPr>
                              <w:t>Federal</w:t>
                            </w:r>
                            <w:r>
                              <w:rPr>
                                <w:b/>
                                <w:color w:val="000000"/>
                                <w:spacing w:val="-10"/>
                              </w:rPr>
                              <w:t xml:space="preserve"> </w:t>
                            </w:r>
                            <w:r>
                              <w:rPr>
                                <w:b/>
                                <w:color w:val="000000"/>
                              </w:rPr>
                              <w:t>14.133/2021 Anexo IX</w:t>
                            </w:r>
                          </w:p>
                        </w:txbxContent>
                      </wps:txbx>
                      <wps:bodyPr wrap="square" lIns="0" tIns="0" rIns="0" bIns="0" rtlCol="0">
                        <a:noAutofit/>
                      </wps:bodyPr>
                    </wps:wsp>
                  </a:graphicData>
                </a:graphic>
              </wp:inline>
            </w:drawing>
          </mc:Choice>
          <mc:Fallback>
            <w:pict>
              <v:shape w14:anchorId="5226164E" id="Textbox 89" o:spid="_x0000_s1035" type="#_x0000_t202" style="width:470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" fillcolor="#d9d9d9" stroked="f">
                <v:textbox inset="0,0,0,0">
                  <w:txbxContent>
                    <w:p w:rsidR="00EC2995" w:rsidRDefault="003436EB">
                      <w:pPr>
                        <w:spacing w:line="265" w:lineRule="exact"/>
                        <w:jc w:val="center"/>
                        <w:rPr>
                          <w:b/>
                          <w:color w:val="000000"/>
                        </w:rPr>
                      </w:pPr>
                      <w:r>
                        <w:rPr>
                          <w:b/>
                          <w:color w:val="000000"/>
                        </w:rPr>
                        <w:t>DECLARAÇÃO</w:t>
                      </w:r>
                      <w:r>
                        <w:rPr>
                          <w:b/>
                          <w:color w:val="000000"/>
                          <w:spacing w:val="-9"/>
                        </w:rPr>
                        <w:t xml:space="preserve"> </w:t>
                      </w:r>
                      <w:r>
                        <w:rPr>
                          <w:b/>
                          <w:color w:val="000000"/>
                        </w:rPr>
                        <w:t>DE</w:t>
                      </w:r>
                      <w:r>
                        <w:rPr>
                          <w:b/>
                          <w:color w:val="000000"/>
                          <w:spacing w:val="-5"/>
                        </w:rPr>
                        <w:t xml:space="preserve"> </w:t>
                      </w:r>
                      <w:r>
                        <w:rPr>
                          <w:b/>
                          <w:color w:val="000000"/>
                        </w:rPr>
                        <w:t>QUE</w:t>
                      </w:r>
                      <w:r>
                        <w:rPr>
                          <w:b/>
                          <w:color w:val="000000"/>
                          <w:spacing w:val="-5"/>
                        </w:rPr>
                        <w:t xml:space="preserve"> </w:t>
                      </w:r>
                      <w:r>
                        <w:rPr>
                          <w:b/>
                          <w:color w:val="000000"/>
                        </w:rPr>
                        <w:t>CUMPRE</w:t>
                      </w:r>
                      <w:r>
                        <w:rPr>
                          <w:b/>
                          <w:color w:val="000000"/>
                          <w:spacing w:val="-5"/>
                        </w:rPr>
                        <w:t xml:space="preserve"> </w:t>
                      </w:r>
                      <w:r>
                        <w:rPr>
                          <w:b/>
                          <w:color w:val="000000"/>
                        </w:rPr>
                        <w:t>AS</w:t>
                      </w:r>
                      <w:r>
                        <w:rPr>
                          <w:b/>
                          <w:color w:val="000000"/>
                          <w:spacing w:val="-7"/>
                        </w:rPr>
                        <w:t xml:space="preserve"> </w:t>
                      </w:r>
                      <w:r>
                        <w:rPr>
                          <w:b/>
                          <w:color w:val="000000"/>
                        </w:rPr>
                        <w:t>EXIGÊNCIAS</w:t>
                      </w:r>
                      <w:r>
                        <w:rPr>
                          <w:b/>
                          <w:color w:val="000000"/>
                          <w:spacing w:val="-2"/>
                        </w:rPr>
                        <w:t xml:space="preserve"> </w:t>
                      </w:r>
                      <w:r>
                        <w:rPr>
                          <w:b/>
                          <w:color w:val="000000"/>
                        </w:rPr>
                        <w:t>DE</w:t>
                      </w:r>
                      <w:r>
                        <w:rPr>
                          <w:b/>
                          <w:color w:val="000000"/>
                          <w:spacing w:val="-7"/>
                        </w:rPr>
                        <w:t xml:space="preserve"> </w:t>
                      </w:r>
                      <w:r>
                        <w:rPr>
                          <w:b/>
                          <w:color w:val="000000"/>
                        </w:rPr>
                        <w:t>RESERVA</w:t>
                      </w:r>
                      <w:r>
                        <w:rPr>
                          <w:b/>
                          <w:color w:val="000000"/>
                          <w:spacing w:val="-4"/>
                        </w:rPr>
                        <w:t xml:space="preserve"> </w:t>
                      </w:r>
                      <w:r>
                        <w:rPr>
                          <w:b/>
                          <w:color w:val="000000"/>
                        </w:rPr>
                        <w:t>DE</w:t>
                      </w:r>
                      <w:r>
                        <w:rPr>
                          <w:b/>
                          <w:color w:val="000000"/>
                          <w:spacing w:val="-7"/>
                        </w:rPr>
                        <w:t xml:space="preserve"> </w:t>
                      </w:r>
                      <w:r>
                        <w:rPr>
                          <w:b/>
                          <w:color w:val="000000"/>
                          <w:spacing w:val="-2"/>
                        </w:rPr>
                        <w:t>CARGOS</w:t>
                      </w:r>
                    </w:p>
                    <w:p w:rsidR="00EC2995" w:rsidRDefault="003436EB">
                      <w:pPr>
                        <w:spacing w:before="41"/>
                        <w:ind w:left="2731" w:right="2733"/>
                        <w:jc w:val="center"/>
                        <w:rPr>
                          <w:b/>
                          <w:color w:val="000000"/>
                        </w:rPr>
                      </w:pPr>
                      <w:r>
                        <w:rPr>
                          <w:b/>
                          <w:color w:val="000000"/>
                        </w:rPr>
                        <w:t>Art.63,</w:t>
                      </w:r>
                      <w:r>
                        <w:rPr>
                          <w:b/>
                          <w:color w:val="000000"/>
                          <w:spacing w:val="-10"/>
                        </w:rPr>
                        <w:t xml:space="preserve"> </w:t>
                      </w:r>
                      <w:r>
                        <w:rPr>
                          <w:b/>
                          <w:color w:val="000000"/>
                        </w:rPr>
                        <w:t>inc.IV</w:t>
                      </w:r>
                      <w:r>
                        <w:rPr>
                          <w:b/>
                          <w:color w:val="000000"/>
                          <w:spacing w:val="-11"/>
                        </w:rPr>
                        <w:t xml:space="preserve"> </w:t>
                      </w:r>
                      <w:r>
                        <w:rPr>
                          <w:b/>
                          <w:color w:val="000000"/>
                        </w:rPr>
                        <w:t>Lei</w:t>
                      </w:r>
                      <w:r>
                        <w:rPr>
                          <w:b/>
                          <w:color w:val="000000"/>
                          <w:spacing w:val="-8"/>
                        </w:rPr>
                        <w:t xml:space="preserve"> </w:t>
                      </w:r>
                      <w:r>
                        <w:rPr>
                          <w:b/>
                          <w:color w:val="000000"/>
                        </w:rPr>
                        <w:t>Federal</w:t>
                      </w:r>
                      <w:r>
                        <w:rPr>
                          <w:b/>
                          <w:color w:val="000000"/>
                          <w:spacing w:val="-10"/>
                        </w:rPr>
                        <w:t xml:space="preserve"> </w:t>
                      </w:r>
                      <w:r>
                        <w:rPr>
                          <w:b/>
                          <w:color w:val="000000"/>
                        </w:rPr>
                        <w:t>14.133/2021 Anexo IX</w:t>
                      </w:r>
                    </w:p>
                  </w:txbxContent>
                </v:textbox>
                <w10:anchorlock/>
              </v:shape>
            </w:pict>
          </mc:Fallback>
        </mc:AlternateContent>
      </w:r>
    </w:p>
    <w:p w:rsidR="00EC2995" w:rsidRDefault="00EC2995">
      <w:pPr>
        <w:pStyle w:val="Corpodetexto"/>
        <w:spacing w:before="79"/>
      </w:pPr>
    </w:p>
    <w:p w:rsidR="00EC2995" w:rsidRDefault="003436EB">
      <w:pPr>
        <w:pStyle w:val="Ttulo3"/>
        <w:spacing w:before="1"/>
      </w:pPr>
      <w:r>
        <w:t>EDITAL</w:t>
      </w:r>
      <w:r>
        <w:rPr>
          <w:spacing w:val="-3"/>
        </w:rPr>
        <w:t xml:space="preserve"> </w:t>
      </w:r>
      <w:r>
        <w:t>DE</w:t>
      </w:r>
      <w:r>
        <w:rPr>
          <w:spacing w:val="-3"/>
        </w:rPr>
        <w:t xml:space="preserve"> </w:t>
      </w:r>
      <w:r>
        <w:t>LICITAÇÃO</w:t>
      </w:r>
      <w:r>
        <w:rPr>
          <w:spacing w:val="-3"/>
        </w:rPr>
        <w:t xml:space="preserve"> </w:t>
      </w:r>
      <w:r>
        <w:t>N.º</w:t>
      </w:r>
      <w:r>
        <w:rPr>
          <w:spacing w:val="-2"/>
        </w:rPr>
        <w:t xml:space="preserve"> </w:t>
      </w:r>
      <w:r>
        <w:t>0</w:t>
      </w:r>
      <w:r w:rsidR="00A97EEB">
        <w:t>XX</w:t>
      </w:r>
      <w:r>
        <w:t>/202</w:t>
      </w:r>
      <w:r w:rsidR="00E64FDF">
        <w:t>5</w:t>
      </w:r>
      <w:r>
        <w:t xml:space="preserve"> REGISTRO</w:t>
      </w:r>
      <w:r>
        <w:rPr>
          <w:spacing w:val="-6"/>
        </w:rPr>
        <w:t xml:space="preserve"> </w:t>
      </w:r>
      <w:r>
        <w:t>DE</w:t>
      </w:r>
      <w:r>
        <w:rPr>
          <w:spacing w:val="-4"/>
        </w:rPr>
        <w:t xml:space="preserve"> </w:t>
      </w:r>
      <w:r>
        <w:t>PREÇOS</w:t>
      </w:r>
      <w:r>
        <w:rPr>
          <w:spacing w:val="-5"/>
        </w:rPr>
        <w:t xml:space="preserve"> </w:t>
      </w:r>
      <w:r>
        <w:t>N.º</w:t>
      </w:r>
      <w:r>
        <w:rPr>
          <w:spacing w:val="-2"/>
        </w:rPr>
        <w:t xml:space="preserve"> 0</w:t>
      </w:r>
      <w:r w:rsidR="00A97EEB">
        <w:rPr>
          <w:spacing w:val="-2"/>
        </w:rPr>
        <w:t>XX</w:t>
      </w:r>
      <w:r>
        <w:rPr>
          <w:spacing w:val="-2"/>
        </w:rPr>
        <w:t>/202</w:t>
      </w:r>
      <w:r w:rsidR="00E64FDF">
        <w:rPr>
          <w:spacing w:val="-2"/>
        </w:rPr>
        <w:t>5</w:t>
      </w:r>
    </w:p>
    <w:p w:rsidR="00EC2995" w:rsidRDefault="003436EB">
      <w:pPr>
        <w:ind w:left="781" w:right="722"/>
      </w:pPr>
      <w:r>
        <w:rPr>
          <w:b/>
        </w:rPr>
        <w:t>OBJETO:</w:t>
      </w:r>
      <w:r>
        <w:rPr>
          <w:b/>
          <w:spacing w:val="80"/>
          <w:w w:val="150"/>
        </w:rPr>
        <w:t xml:space="preserve"> </w:t>
      </w:r>
      <w:r w:rsidR="003A63C2">
        <w:rPr>
          <w:b/>
        </w:rPr>
        <w:t>XXXXXXXXXXXXXXXXXXXXXXXXX</w:t>
      </w:r>
      <w:r>
        <w:rPr>
          <w:b/>
        </w:rPr>
        <w:t>,</w:t>
      </w:r>
      <w:r>
        <w:rPr>
          <w:b/>
          <w:spacing w:val="80"/>
          <w:w w:val="150"/>
        </w:rPr>
        <w:t xml:space="preserve"> </w:t>
      </w:r>
      <w:r>
        <w:t>conforme</w:t>
      </w:r>
      <w:r>
        <w:rPr>
          <w:spacing w:val="80"/>
          <w:w w:val="150"/>
        </w:rPr>
        <w:t xml:space="preserve"> </w:t>
      </w:r>
      <w:r>
        <w:t>especificados</w:t>
      </w:r>
      <w:r>
        <w:rPr>
          <w:spacing w:val="80"/>
          <w:w w:val="150"/>
        </w:rPr>
        <w:t xml:space="preserve"> </w:t>
      </w:r>
      <w:r>
        <w:t>no</w:t>
      </w:r>
      <w:r>
        <w:rPr>
          <w:spacing w:val="80"/>
          <w:w w:val="150"/>
        </w:rPr>
        <w:t xml:space="preserve"> </w:t>
      </w:r>
      <w:r>
        <w:t>Anexo</w:t>
      </w:r>
      <w:r>
        <w:rPr>
          <w:spacing w:val="80"/>
          <w:w w:val="150"/>
        </w:rPr>
        <w:t xml:space="preserve"> </w:t>
      </w:r>
      <w:r>
        <w:t>I</w:t>
      </w:r>
      <w:r>
        <w:rPr>
          <w:spacing w:val="80"/>
          <w:w w:val="150"/>
        </w:rPr>
        <w:t xml:space="preserve"> </w:t>
      </w:r>
      <w:r>
        <w:t>–</w:t>
      </w:r>
      <w:r>
        <w:rPr>
          <w:spacing w:val="80"/>
          <w:w w:val="150"/>
        </w:rPr>
        <w:t xml:space="preserve"> </w:t>
      </w:r>
      <w:r>
        <w:t>Termo</w:t>
      </w:r>
      <w:r>
        <w:rPr>
          <w:spacing w:val="80"/>
          <w:w w:val="150"/>
        </w:rPr>
        <w:t xml:space="preserve"> </w:t>
      </w:r>
      <w:r>
        <w:t>de</w:t>
      </w:r>
      <w:r>
        <w:rPr>
          <w:spacing w:val="40"/>
        </w:rPr>
        <w:t xml:space="preserve"> </w:t>
      </w:r>
      <w:r>
        <w:t>Referência/Especificações do objeto, parte integrante do presente Edital</w:t>
      </w:r>
    </w:p>
    <w:p w:rsidR="00EC2995" w:rsidRDefault="00EC2995">
      <w:pPr>
        <w:pStyle w:val="Corpodetexto"/>
      </w:pPr>
    </w:p>
    <w:p w:rsidR="00EC2995" w:rsidRDefault="00EC2995">
      <w:pPr>
        <w:pStyle w:val="Corpodetexto"/>
      </w:pPr>
    </w:p>
    <w:p w:rsidR="00EC2995" w:rsidRDefault="00EC2995">
      <w:pPr>
        <w:pStyle w:val="Corpodetexto"/>
        <w:spacing w:before="98"/>
      </w:pPr>
    </w:p>
    <w:p w:rsidR="00EC2995" w:rsidRDefault="003436EB">
      <w:pPr>
        <w:pStyle w:val="Corpodetexto"/>
        <w:ind w:left="781"/>
      </w:pPr>
      <w:r>
        <w:t>A</w:t>
      </w:r>
      <w:r>
        <w:rPr>
          <w:spacing w:val="8"/>
        </w:rPr>
        <w:t xml:space="preserve"> </w:t>
      </w:r>
      <w:r>
        <w:t>Empresa</w:t>
      </w:r>
      <w:r>
        <w:rPr>
          <w:spacing w:val="10"/>
        </w:rPr>
        <w:t xml:space="preserve"> </w:t>
      </w:r>
      <w:r>
        <w:t>.</w:t>
      </w:r>
      <w:r>
        <w:rPr>
          <w:color w:val="000000"/>
          <w:highlight w:val="yellow"/>
        </w:rPr>
        <w:t>................................................................</w:t>
      </w:r>
      <w:r>
        <w:rPr>
          <w:color w:val="000000"/>
        </w:rPr>
        <w:t>.</w:t>
      </w:r>
      <w:r>
        <w:rPr>
          <w:color w:val="000000"/>
          <w:spacing w:val="39"/>
        </w:rPr>
        <w:t xml:space="preserve">  </w:t>
      </w:r>
      <w:r>
        <w:rPr>
          <w:color w:val="000000"/>
        </w:rPr>
        <w:t>inscrito</w:t>
      </w:r>
      <w:r>
        <w:rPr>
          <w:color w:val="000000"/>
          <w:spacing w:val="39"/>
        </w:rPr>
        <w:t xml:space="preserve">  </w:t>
      </w:r>
      <w:r>
        <w:rPr>
          <w:color w:val="000000"/>
        </w:rPr>
        <w:t>no</w:t>
      </w:r>
      <w:r>
        <w:rPr>
          <w:color w:val="000000"/>
          <w:spacing w:val="70"/>
        </w:rPr>
        <w:t xml:space="preserve"> </w:t>
      </w:r>
      <w:r>
        <w:rPr>
          <w:color w:val="000000"/>
        </w:rPr>
        <w:t>CNPJ</w:t>
      </w:r>
      <w:r>
        <w:rPr>
          <w:color w:val="000000"/>
          <w:spacing w:val="27"/>
        </w:rPr>
        <w:t xml:space="preserve">  </w:t>
      </w:r>
      <w:r>
        <w:rPr>
          <w:color w:val="000000"/>
        </w:rPr>
        <w:t>N...........,</w:t>
      </w:r>
      <w:r>
        <w:rPr>
          <w:color w:val="000000"/>
          <w:spacing w:val="45"/>
        </w:rPr>
        <w:t xml:space="preserve"> </w:t>
      </w:r>
      <w:r>
        <w:rPr>
          <w:color w:val="000000"/>
        </w:rPr>
        <w:t>por</w:t>
      </w:r>
      <w:r>
        <w:rPr>
          <w:color w:val="000000"/>
          <w:spacing w:val="8"/>
        </w:rPr>
        <w:t xml:space="preserve"> </w:t>
      </w:r>
      <w:r>
        <w:rPr>
          <w:color w:val="000000"/>
        </w:rPr>
        <w:t>intermédio</w:t>
      </w:r>
      <w:r>
        <w:rPr>
          <w:color w:val="000000"/>
          <w:spacing w:val="68"/>
        </w:rPr>
        <w:t xml:space="preserve"> </w:t>
      </w:r>
      <w:r>
        <w:rPr>
          <w:color w:val="000000"/>
          <w:spacing w:val="-5"/>
        </w:rPr>
        <w:t>de</w:t>
      </w:r>
    </w:p>
    <w:p w:rsidR="00EC2995" w:rsidRDefault="003436EB">
      <w:pPr>
        <w:pStyle w:val="Corpodetexto"/>
        <w:tabs>
          <w:tab w:val="left" w:leader="dot" w:pos="2727"/>
        </w:tabs>
        <w:spacing w:before="135" w:line="360" w:lineRule="auto"/>
        <w:ind w:left="781" w:right="736"/>
      </w:pPr>
      <w:r>
        <w:t>seurepresentante</w:t>
      </w:r>
      <w:r>
        <w:rPr>
          <w:spacing w:val="-12"/>
        </w:rPr>
        <w:t xml:space="preserve"> </w:t>
      </w:r>
      <w:r>
        <w:t>legal</w:t>
      </w:r>
      <w:r>
        <w:rPr>
          <w:spacing w:val="-13"/>
        </w:rPr>
        <w:t xml:space="preserve"> </w:t>
      </w:r>
      <w:r>
        <w:t>o(a) Sr.(a).......................,</w:t>
      </w:r>
      <w:r>
        <w:rPr>
          <w:spacing w:val="28"/>
        </w:rPr>
        <w:t xml:space="preserve"> </w:t>
      </w:r>
      <w:r>
        <w:t>portador(a)da</w:t>
      </w:r>
      <w:r>
        <w:rPr>
          <w:spacing w:val="-13"/>
        </w:rPr>
        <w:t xml:space="preserve"> </w:t>
      </w:r>
      <w:r>
        <w:t>Carteira</w:t>
      </w:r>
      <w:r>
        <w:rPr>
          <w:spacing w:val="-12"/>
        </w:rPr>
        <w:t xml:space="preserve"> </w:t>
      </w:r>
      <w:r>
        <w:t>de</w:t>
      </w:r>
      <w:r>
        <w:rPr>
          <w:spacing w:val="20"/>
        </w:rPr>
        <w:t xml:space="preserve"> </w:t>
      </w:r>
      <w:r>
        <w:t>Identidade</w:t>
      </w:r>
      <w:r>
        <w:rPr>
          <w:spacing w:val="-10"/>
        </w:rPr>
        <w:t xml:space="preserve"> </w:t>
      </w:r>
      <w:r>
        <w:t>nº</w:t>
      </w:r>
      <w:r>
        <w:rPr>
          <w:spacing w:val="-10"/>
        </w:rPr>
        <w:t xml:space="preserve"> </w:t>
      </w:r>
      <w:r>
        <w:t>........................ e</w:t>
      </w:r>
      <w:r>
        <w:rPr>
          <w:spacing w:val="-1"/>
        </w:rPr>
        <w:t xml:space="preserve"> </w:t>
      </w:r>
      <w:r>
        <w:t>do</w:t>
      </w:r>
      <w:r>
        <w:rPr>
          <w:spacing w:val="62"/>
        </w:rPr>
        <w:t xml:space="preserve"> </w:t>
      </w:r>
      <w:r>
        <w:t>CPF</w:t>
      </w:r>
      <w:r>
        <w:rPr>
          <w:spacing w:val="20"/>
        </w:rPr>
        <w:t xml:space="preserve"> </w:t>
      </w:r>
      <w:r>
        <w:rPr>
          <w:spacing w:val="-5"/>
        </w:rPr>
        <w:t>nº.</w:t>
      </w:r>
      <w:r>
        <w:tab/>
        <w:t>,</w:t>
      </w:r>
      <w:r>
        <w:rPr>
          <w:spacing w:val="-3"/>
        </w:rPr>
        <w:t xml:space="preserve"> </w:t>
      </w:r>
      <w:r>
        <w:t>DECLARO,</w:t>
      </w:r>
      <w:r>
        <w:rPr>
          <w:spacing w:val="-6"/>
        </w:rPr>
        <w:t xml:space="preserve"> </w:t>
      </w:r>
      <w:r>
        <w:t>sob</w:t>
      </w:r>
      <w:r>
        <w:rPr>
          <w:spacing w:val="-7"/>
        </w:rPr>
        <w:t xml:space="preserve"> </w:t>
      </w:r>
      <w:r>
        <w:t>as</w:t>
      </w:r>
      <w:r>
        <w:rPr>
          <w:spacing w:val="-5"/>
        </w:rPr>
        <w:t xml:space="preserve"> </w:t>
      </w:r>
      <w:r>
        <w:t>penas</w:t>
      </w:r>
      <w:r>
        <w:rPr>
          <w:spacing w:val="-6"/>
        </w:rPr>
        <w:t xml:space="preserve"> </w:t>
      </w:r>
      <w:r>
        <w:t>da</w:t>
      </w:r>
      <w:r>
        <w:rPr>
          <w:spacing w:val="-3"/>
        </w:rPr>
        <w:t xml:space="preserve"> </w:t>
      </w:r>
      <w:r>
        <w:t>lei</w:t>
      </w:r>
      <w:r>
        <w:rPr>
          <w:spacing w:val="-4"/>
        </w:rPr>
        <w:t xml:space="preserve"> </w:t>
      </w:r>
      <w:r>
        <w:t>o</w:t>
      </w:r>
      <w:r>
        <w:rPr>
          <w:spacing w:val="-5"/>
        </w:rPr>
        <w:t xml:space="preserve"> </w:t>
      </w:r>
      <w:r>
        <w:t>devido</w:t>
      </w:r>
      <w:r>
        <w:rPr>
          <w:spacing w:val="-4"/>
        </w:rPr>
        <w:t xml:space="preserve"> </w:t>
      </w:r>
      <w:r>
        <w:t>cumprimento</w:t>
      </w:r>
      <w:r>
        <w:rPr>
          <w:spacing w:val="-5"/>
        </w:rPr>
        <w:t xml:space="preserve"> </w:t>
      </w:r>
      <w:r>
        <w:t>das</w:t>
      </w:r>
      <w:r>
        <w:rPr>
          <w:spacing w:val="-6"/>
        </w:rPr>
        <w:t xml:space="preserve"> </w:t>
      </w:r>
      <w:r>
        <w:t>exigências</w:t>
      </w:r>
      <w:r>
        <w:rPr>
          <w:spacing w:val="-3"/>
        </w:rPr>
        <w:t xml:space="preserve"> </w:t>
      </w:r>
      <w:r>
        <w:t>de</w:t>
      </w:r>
      <w:r>
        <w:rPr>
          <w:spacing w:val="-3"/>
        </w:rPr>
        <w:t xml:space="preserve"> </w:t>
      </w:r>
      <w:r>
        <w:t>reserva</w:t>
      </w:r>
      <w:r>
        <w:rPr>
          <w:spacing w:val="-5"/>
        </w:rPr>
        <w:t xml:space="preserve"> de</w:t>
      </w:r>
    </w:p>
    <w:p w:rsidR="00EC2995" w:rsidRDefault="003436EB">
      <w:pPr>
        <w:pStyle w:val="Corpodetexto"/>
        <w:spacing w:line="357" w:lineRule="auto"/>
        <w:ind w:left="781" w:right="722"/>
      </w:pPr>
      <w:r>
        <w:t>cargos</w:t>
      </w:r>
      <w:r>
        <w:rPr>
          <w:spacing w:val="-8"/>
        </w:rPr>
        <w:t xml:space="preserve"> </w:t>
      </w:r>
      <w:r>
        <w:t>para</w:t>
      </w:r>
      <w:r>
        <w:rPr>
          <w:spacing w:val="-10"/>
        </w:rPr>
        <w:t xml:space="preserve"> </w:t>
      </w:r>
      <w:r>
        <w:t>pessoa</w:t>
      </w:r>
      <w:r>
        <w:rPr>
          <w:spacing w:val="-10"/>
        </w:rPr>
        <w:t xml:space="preserve"> </w:t>
      </w:r>
      <w:r>
        <w:t>com</w:t>
      </w:r>
      <w:r>
        <w:rPr>
          <w:spacing w:val="-5"/>
        </w:rPr>
        <w:t xml:space="preserve"> </w:t>
      </w:r>
      <w:r>
        <w:t>deficiência</w:t>
      </w:r>
      <w:r>
        <w:rPr>
          <w:spacing w:val="-6"/>
        </w:rPr>
        <w:t xml:space="preserve"> </w:t>
      </w:r>
      <w:r>
        <w:t>e</w:t>
      </w:r>
      <w:r>
        <w:rPr>
          <w:spacing w:val="-8"/>
        </w:rPr>
        <w:t xml:space="preserve"> </w:t>
      </w:r>
      <w:r>
        <w:t>para</w:t>
      </w:r>
      <w:r>
        <w:rPr>
          <w:spacing w:val="-7"/>
        </w:rPr>
        <w:t xml:space="preserve"> </w:t>
      </w:r>
      <w:r>
        <w:t>reabilitado</w:t>
      </w:r>
      <w:r>
        <w:rPr>
          <w:spacing w:val="-8"/>
        </w:rPr>
        <w:t xml:space="preserve"> </w:t>
      </w:r>
      <w:r>
        <w:t>da Previdência</w:t>
      </w:r>
      <w:r>
        <w:rPr>
          <w:spacing w:val="-6"/>
        </w:rPr>
        <w:t xml:space="preserve"> </w:t>
      </w:r>
      <w:r>
        <w:t>Social,</w:t>
      </w:r>
      <w:r>
        <w:rPr>
          <w:spacing w:val="-6"/>
        </w:rPr>
        <w:t xml:space="preserve"> </w:t>
      </w:r>
      <w:r>
        <w:t>previstas em lei e em outras normas específicas.</w:t>
      </w:r>
    </w:p>
    <w:p w:rsidR="00EC2995" w:rsidRDefault="00EC2995">
      <w:pPr>
        <w:pStyle w:val="Corpodetexto"/>
      </w:pPr>
    </w:p>
    <w:p w:rsidR="00EC2995" w:rsidRDefault="00EC2995">
      <w:pPr>
        <w:pStyle w:val="Corpodetexto"/>
        <w:spacing w:before="237"/>
      </w:pPr>
    </w:p>
    <w:p w:rsidR="00EC2995" w:rsidRDefault="003436EB">
      <w:pPr>
        <w:pStyle w:val="Corpodetexto"/>
        <w:ind w:left="1913"/>
      </w:pPr>
      <w:r>
        <w:t>(Local</w:t>
      </w:r>
      <w:r>
        <w:rPr>
          <w:spacing w:val="-4"/>
        </w:rPr>
        <w:t xml:space="preserve"> </w:t>
      </w:r>
      <w:r>
        <w:t>e</w:t>
      </w:r>
      <w:r>
        <w:rPr>
          <w:spacing w:val="-3"/>
        </w:rPr>
        <w:t xml:space="preserve"> </w:t>
      </w:r>
      <w:r>
        <w:rPr>
          <w:spacing w:val="-2"/>
        </w:rPr>
        <w:t>data).</w:t>
      </w:r>
    </w:p>
    <w:p w:rsidR="00EC2995" w:rsidRDefault="00EC2995">
      <w:pPr>
        <w:pStyle w:val="Corpodetexto"/>
        <w:rPr>
          <w:sz w:val="20"/>
        </w:rPr>
      </w:pPr>
    </w:p>
    <w:p w:rsidR="00EC2995" w:rsidRDefault="00EC2995">
      <w:pPr>
        <w:pStyle w:val="Corpodetexto"/>
        <w:rPr>
          <w:sz w:val="20"/>
        </w:rPr>
      </w:pPr>
    </w:p>
    <w:p w:rsidR="00EC2995" w:rsidRDefault="003436EB">
      <w:pPr>
        <w:pStyle w:val="Corpodetexto"/>
        <w:spacing w:before="139"/>
        <w:rPr>
          <w:sz w:val="20"/>
        </w:rPr>
      </w:pPr>
      <w:r>
        <w:rPr>
          <w:noProof/>
        </w:rPr>
        <mc:AlternateContent>
          <mc:Choice Requires="wps">
            <w:drawing>
              <wp:anchor distT="0" distB="0" distL="0" distR="0" simplePos="0" relativeHeight="487595008" behindDoc="1" locked="0" layoutInCell="1" allowOverlap="1" wp14:anchorId="22147BB3" wp14:editId="06DA4744">
                <wp:simplePos x="0" y="0"/>
                <wp:positionH relativeFrom="page">
                  <wp:posOffset>2648711</wp:posOffset>
                </wp:positionH>
                <wp:positionV relativeFrom="paragraph">
                  <wp:posOffset>258765</wp:posOffset>
                </wp:positionV>
                <wp:extent cx="262382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820" cy="1270"/>
                        </a:xfrm>
                        <a:custGeom>
                          <a:avLst/>
                          <a:gdLst/>
                          <a:ahLst/>
                          <a:cxnLst/>
                          <a:rect l="l" t="t" r="r" b="b"/>
                          <a:pathLst>
                            <a:path w="2623820">
                              <a:moveTo>
                                <a:pt x="0" y="0"/>
                              </a:moveTo>
                              <a:lnTo>
                                <a:pt x="2623692"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61521" id="Graphic 90" o:spid="_x0000_s1026" style="position:absolute;margin-left:208.55pt;margin-top:20.4pt;width:206.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623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" path="m,l2623692,e" filled="f" strokeweight=".72pt">
                <v:path arrowok="t"/>
                <w10:wrap type="topAndBottom" anchorx="page"/>
              </v:shape>
            </w:pict>
          </mc:Fallback>
        </mc:AlternateContent>
      </w:r>
    </w:p>
    <w:p w:rsidR="00EC2995" w:rsidRDefault="003436EB">
      <w:pPr>
        <w:pStyle w:val="Corpodetexto"/>
        <w:ind w:left="3954"/>
      </w:pPr>
      <w:r>
        <w:t>(Nome/assinatura</w:t>
      </w:r>
      <w:r>
        <w:rPr>
          <w:spacing w:val="-15"/>
        </w:rPr>
        <w:t xml:space="preserve"> </w:t>
      </w:r>
      <w:r>
        <w:t>do</w:t>
      </w:r>
      <w:r>
        <w:rPr>
          <w:spacing w:val="-12"/>
        </w:rPr>
        <w:t xml:space="preserve"> </w:t>
      </w:r>
      <w:r>
        <w:t>representante</w:t>
      </w:r>
      <w:r>
        <w:rPr>
          <w:spacing w:val="-9"/>
        </w:rPr>
        <w:t xml:space="preserve"> </w:t>
      </w:r>
      <w:r>
        <w:rPr>
          <w:spacing w:val="-2"/>
        </w:rPr>
        <w:t>legal)</w:t>
      </w:r>
    </w:p>
    <w:p w:rsidR="00EC2995" w:rsidRDefault="00EC2995">
      <w:pPr>
        <w:sectPr w:rsidR="00EC2995" w:rsidSect="0017409D">
          <w:pgSz w:w="12240" w:h="15840"/>
          <w:pgMar w:top="1880" w:right="440" w:bottom="280" w:left="940" w:header="406" w:footer="0" w:gutter="0"/>
          <w:cols w:space="720"/>
        </w:sectPr>
      </w:pPr>
    </w:p>
    <w:p w:rsidR="00EC2995" w:rsidRDefault="00EC2995">
      <w:pPr>
        <w:pStyle w:val="Corpodetexto"/>
        <w:spacing w:before="8" w:after="1"/>
        <w:rPr>
          <w:sz w:val="7"/>
        </w:rPr>
      </w:pPr>
    </w:p>
    <w:p w:rsidR="00EC2995" w:rsidRDefault="003436EB">
      <w:pPr>
        <w:pStyle w:val="Corpodetexto"/>
        <w:ind w:left="752"/>
        <w:rPr>
          <w:sz w:val="20"/>
        </w:rPr>
      </w:pPr>
      <w:r>
        <w:rPr>
          <w:noProof/>
          <w:sz w:val="20"/>
        </w:rPr>
        <mc:AlternateContent>
          <mc:Choice Requires="wps">
            <w:drawing>
              <wp:inline distT="0" distB="0" distL="0" distR="0" wp14:anchorId="7EECA8E2" wp14:editId="5817D43F">
                <wp:extent cx="5942965" cy="341630"/>
                <wp:effectExtent l="0" t="0" r="0" b="0"/>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965" cy="341630"/>
                        </a:xfrm>
                        <a:prstGeom prst="rect">
                          <a:avLst/>
                        </a:prstGeom>
                        <a:solidFill>
                          <a:srgbClr val="D9D9D9"/>
                        </a:solidFill>
                      </wps:spPr>
                      <wps:txbx>
                        <w:txbxContent>
                          <w:p w:rsidR="00EC2995" w:rsidRDefault="003436EB">
                            <w:pPr>
                              <w:spacing w:line="265" w:lineRule="exact"/>
                              <w:ind w:left="2" w:right="1"/>
                              <w:jc w:val="center"/>
                              <w:rPr>
                                <w:b/>
                                <w:color w:val="000000"/>
                              </w:rPr>
                            </w:pPr>
                            <w:r>
                              <w:rPr>
                                <w:b/>
                                <w:color w:val="000000"/>
                              </w:rPr>
                              <w:t>MINUTA</w:t>
                            </w:r>
                            <w:r>
                              <w:rPr>
                                <w:b/>
                                <w:color w:val="000000"/>
                                <w:spacing w:val="-4"/>
                              </w:rPr>
                              <w:t xml:space="preserve"> </w:t>
                            </w:r>
                            <w:r>
                              <w:rPr>
                                <w:b/>
                                <w:color w:val="000000"/>
                              </w:rPr>
                              <w:t>DE</w:t>
                            </w:r>
                            <w:r>
                              <w:rPr>
                                <w:b/>
                                <w:color w:val="000000"/>
                                <w:spacing w:val="-4"/>
                              </w:rPr>
                              <w:t xml:space="preserve"> </w:t>
                            </w:r>
                            <w:r>
                              <w:rPr>
                                <w:b/>
                                <w:color w:val="000000"/>
                                <w:spacing w:val="-2"/>
                              </w:rPr>
                              <w:t>CONTRATO</w:t>
                            </w:r>
                          </w:p>
                          <w:p w:rsidR="00EC2995" w:rsidRDefault="003436EB">
                            <w:pPr>
                              <w:ind w:left="1" w:right="2"/>
                              <w:jc w:val="center"/>
                              <w:rPr>
                                <w:b/>
                                <w:color w:val="000000"/>
                              </w:rPr>
                            </w:pPr>
                            <w:r>
                              <w:rPr>
                                <w:b/>
                                <w:color w:val="000000"/>
                              </w:rPr>
                              <w:t>Anexo</w:t>
                            </w:r>
                            <w:r>
                              <w:rPr>
                                <w:b/>
                                <w:color w:val="000000"/>
                                <w:spacing w:val="-5"/>
                              </w:rPr>
                              <w:t xml:space="preserve"> </w:t>
                            </w:r>
                            <w:r>
                              <w:rPr>
                                <w:b/>
                                <w:color w:val="000000"/>
                                <w:spacing w:val="-10"/>
                              </w:rPr>
                              <w:t>X</w:t>
                            </w:r>
                          </w:p>
                        </w:txbxContent>
                      </wps:txbx>
                      <wps:bodyPr wrap="square" lIns="0" tIns="0" rIns="0" bIns="0" rtlCol="0">
                        <a:noAutofit/>
                      </wps:bodyPr>
                    </wps:wsp>
                  </a:graphicData>
                </a:graphic>
              </wp:inline>
            </w:drawing>
          </mc:Choice>
          <mc:Fallback>
            <w:pict>
              <v:shape w14:anchorId="7EECA8E2" id="Textbox 91" o:spid="_x0000_s1036" type="#_x0000_t202" style="width:467.95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" fillcolor="#d9d9d9" stroked="f">
                <v:textbox inset="0,0,0,0">
                  <w:txbxContent>
                    <w:p w:rsidR="00EC2995" w:rsidRDefault="003436EB">
                      <w:pPr>
                        <w:spacing w:line="265" w:lineRule="exact"/>
                        <w:ind w:left="2" w:right="1"/>
                        <w:jc w:val="center"/>
                        <w:rPr>
                          <w:b/>
                          <w:color w:val="000000"/>
                        </w:rPr>
                      </w:pPr>
                      <w:r>
                        <w:rPr>
                          <w:b/>
                          <w:color w:val="000000"/>
                        </w:rPr>
                        <w:t>MINUTA</w:t>
                      </w:r>
                      <w:r>
                        <w:rPr>
                          <w:b/>
                          <w:color w:val="000000"/>
                          <w:spacing w:val="-4"/>
                        </w:rPr>
                        <w:t xml:space="preserve"> </w:t>
                      </w:r>
                      <w:r>
                        <w:rPr>
                          <w:b/>
                          <w:color w:val="000000"/>
                        </w:rPr>
                        <w:t>DE</w:t>
                      </w:r>
                      <w:r>
                        <w:rPr>
                          <w:b/>
                          <w:color w:val="000000"/>
                          <w:spacing w:val="-4"/>
                        </w:rPr>
                        <w:t xml:space="preserve"> </w:t>
                      </w:r>
                      <w:r>
                        <w:rPr>
                          <w:b/>
                          <w:color w:val="000000"/>
                          <w:spacing w:val="-2"/>
                        </w:rPr>
                        <w:t>CONTRATO</w:t>
                      </w:r>
                    </w:p>
                    <w:p w:rsidR="00EC2995" w:rsidRDefault="003436EB">
                      <w:pPr>
                        <w:ind w:left="1" w:right="2"/>
                        <w:jc w:val="center"/>
                        <w:rPr>
                          <w:b/>
                          <w:color w:val="000000"/>
                        </w:rPr>
                      </w:pPr>
                      <w:r>
                        <w:rPr>
                          <w:b/>
                          <w:color w:val="000000"/>
                        </w:rPr>
                        <w:t>Anexo</w:t>
                      </w:r>
                      <w:r>
                        <w:rPr>
                          <w:b/>
                          <w:color w:val="000000"/>
                          <w:spacing w:val="-5"/>
                        </w:rPr>
                        <w:t xml:space="preserve"> </w:t>
                      </w:r>
                      <w:r>
                        <w:rPr>
                          <w:b/>
                          <w:color w:val="000000"/>
                          <w:spacing w:val="-10"/>
                        </w:rPr>
                        <w:t>X</w:t>
                      </w:r>
                    </w:p>
                  </w:txbxContent>
                </v:textbox>
                <w10:anchorlock/>
              </v:shape>
            </w:pict>
          </mc:Fallback>
        </mc:AlternateContent>
      </w:r>
    </w:p>
    <w:p w:rsidR="00EC2995" w:rsidRDefault="003436EB">
      <w:pPr>
        <w:pStyle w:val="Ttulo1"/>
        <w:tabs>
          <w:tab w:val="left" w:pos="7161"/>
        </w:tabs>
        <w:spacing w:before="251" w:line="480" w:lineRule="auto"/>
        <w:ind w:left="2946" w:right="3046" w:firstLine="792"/>
        <w:jc w:val="left"/>
      </w:pPr>
      <w:r>
        <w:t>PREGÃO PRESENCIAL Nº xx/202</w:t>
      </w:r>
      <w:r w:rsidR="00E64FDF">
        <w:t>5</w:t>
      </w:r>
      <w:r>
        <w:t xml:space="preserve"> CONTRATO DE FORNECIMENTO n.º</w:t>
      </w:r>
      <w:r>
        <w:rPr>
          <w:u w:val="thick"/>
        </w:rPr>
        <w:tab/>
      </w:r>
      <w:r>
        <w:rPr>
          <w:spacing w:val="-2"/>
        </w:rPr>
        <w:t>/202</w:t>
      </w:r>
      <w:r w:rsidR="00E64FDF">
        <w:rPr>
          <w:spacing w:val="-2"/>
        </w:rPr>
        <w:t>5</w:t>
      </w:r>
      <w:r>
        <w:rPr>
          <w:spacing w:val="-2"/>
        </w:rPr>
        <w:t>.</w:t>
      </w:r>
    </w:p>
    <w:p w:rsidR="00EC2995" w:rsidRDefault="003436EB">
      <w:pPr>
        <w:spacing w:before="37"/>
        <w:ind w:left="781"/>
        <w:rPr>
          <w:sz w:val="24"/>
        </w:rPr>
      </w:pPr>
      <w:r>
        <w:rPr>
          <w:sz w:val="24"/>
        </w:rPr>
        <w:t>Processo</w:t>
      </w:r>
      <w:r>
        <w:rPr>
          <w:spacing w:val="-7"/>
          <w:sz w:val="24"/>
        </w:rPr>
        <w:t xml:space="preserve"> </w:t>
      </w:r>
      <w:r>
        <w:rPr>
          <w:sz w:val="24"/>
        </w:rPr>
        <w:t>Administrativo</w:t>
      </w:r>
      <w:r>
        <w:rPr>
          <w:spacing w:val="-10"/>
          <w:sz w:val="24"/>
        </w:rPr>
        <w:t xml:space="preserve"> </w:t>
      </w:r>
      <w:r>
        <w:rPr>
          <w:sz w:val="24"/>
        </w:rPr>
        <w:t>n.º</w:t>
      </w:r>
      <w:r>
        <w:rPr>
          <w:spacing w:val="-10"/>
          <w:sz w:val="24"/>
        </w:rPr>
        <w:t xml:space="preserve"> </w:t>
      </w:r>
      <w:r>
        <w:rPr>
          <w:spacing w:val="-2"/>
          <w:sz w:val="24"/>
        </w:rPr>
        <w:t>xxxx/202</w:t>
      </w:r>
      <w:r w:rsidR="00E64FDF">
        <w:rPr>
          <w:spacing w:val="-2"/>
          <w:sz w:val="24"/>
        </w:rPr>
        <w:t>5</w:t>
      </w:r>
      <w:r>
        <w:rPr>
          <w:spacing w:val="-2"/>
          <w:sz w:val="24"/>
        </w:rPr>
        <w:t>.</w:t>
      </w:r>
    </w:p>
    <w:p w:rsidR="00EC2995" w:rsidRDefault="00EC2995">
      <w:pPr>
        <w:pStyle w:val="Corpodetexto"/>
        <w:spacing w:before="2"/>
        <w:rPr>
          <w:sz w:val="24"/>
        </w:rPr>
      </w:pPr>
    </w:p>
    <w:p w:rsidR="00EC2995" w:rsidRDefault="003436EB">
      <w:pPr>
        <w:ind w:left="5317" w:right="744"/>
        <w:jc w:val="both"/>
        <w:rPr>
          <w:sz w:val="24"/>
        </w:rPr>
      </w:pPr>
      <w:r>
        <w:rPr>
          <w:sz w:val="24"/>
        </w:rPr>
        <w:t xml:space="preserve">Contratação de empresa para </w:t>
      </w:r>
      <w:r w:rsidR="00E64FDF">
        <w:rPr>
          <w:sz w:val="24"/>
        </w:rPr>
        <w:t>LOCAÇÃO</w:t>
      </w:r>
      <w:r>
        <w:rPr>
          <w:sz w:val="24"/>
        </w:rPr>
        <w:t xml:space="preserve"> DE xxxxxxxxxxx. CONFORME EXIGÊNCIAS E ESPECIFICAÇÕES</w:t>
      </w:r>
      <w:r>
        <w:rPr>
          <w:spacing w:val="57"/>
          <w:w w:val="150"/>
          <w:sz w:val="24"/>
        </w:rPr>
        <w:t xml:space="preserve">  </w:t>
      </w:r>
      <w:r>
        <w:rPr>
          <w:sz w:val="24"/>
        </w:rPr>
        <w:t>MÍNIMAS</w:t>
      </w:r>
      <w:r>
        <w:rPr>
          <w:spacing w:val="58"/>
          <w:w w:val="150"/>
          <w:sz w:val="24"/>
        </w:rPr>
        <w:t xml:space="preserve">  </w:t>
      </w:r>
      <w:r>
        <w:rPr>
          <w:sz w:val="24"/>
        </w:rPr>
        <w:t>INDICADAS</w:t>
      </w:r>
      <w:r>
        <w:rPr>
          <w:spacing w:val="57"/>
          <w:w w:val="150"/>
          <w:sz w:val="24"/>
        </w:rPr>
        <w:t xml:space="preserve">  </w:t>
      </w:r>
      <w:r>
        <w:rPr>
          <w:spacing w:val="-5"/>
          <w:sz w:val="24"/>
        </w:rPr>
        <w:t>NO</w:t>
      </w:r>
    </w:p>
    <w:p w:rsidR="00EC2995" w:rsidRDefault="003436EB">
      <w:pPr>
        <w:ind w:left="5317" w:right="744"/>
        <w:jc w:val="both"/>
        <w:rPr>
          <w:b/>
          <w:sz w:val="24"/>
        </w:rPr>
      </w:pPr>
      <w:r>
        <w:rPr>
          <w:sz w:val="24"/>
        </w:rPr>
        <w:t xml:space="preserve">TERMO DE REFERÊNCIA, celebrado </w:t>
      </w:r>
      <w:r>
        <w:rPr>
          <w:b/>
          <w:sz w:val="24"/>
        </w:rPr>
        <w:t xml:space="preserve">entre O MUNICÍPIO DE </w:t>
      </w:r>
      <w:r w:rsidR="00A97EEB">
        <w:rPr>
          <w:b/>
          <w:sz w:val="24"/>
        </w:rPr>
        <w:t>RODRIGUES ALVES</w:t>
      </w:r>
      <w:r>
        <w:rPr>
          <w:b/>
          <w:sz w:val="24"/>
        </w:rPr>
        <w:t xml:space="preserve"> </w:t>
      </w:r>
      <w:r>
        <w:rPr>
          <w:sz w:val="24"/>
        </w:rPr>
        <w:t xml:space="preserve">e a empresa </w:t>
      </w:r>
      <w:r>
        <w:rPr>
          <w:b/>
          <w:spacing w:val="-2"/>
          <w:sz w:val="24"/>
        </w:rPr>
        <w:t>xxxxxxxxxxxxxxxxx.</w:t>
      </w:r>
    </w:p>
    <w:p w:rsidR="00EC2995" w:rsidRDefault="00EC2995">
      <w:pPr>
        <w:pStyle w:val="Corpodetexto"/>
        <w:rPr>
          <w:b/>
          <w:sz w:val="24"/>
        </w:rPr>
      </w:pPr>
    </w:p>
    <w:p w:rsidR="00EC2995" w:rsidRDefault="003436EB">
      <w:pPr>
        <w:tabs>
          <w:tab w:val="left" w:pos="10140"/>
        </w:tabs>
        <w:ind w:left="752"/>
        <w:jc w:val="both"/>
        <w:rPr>
          <w:sz w:val="24"/>
        </w:rPr>
      </w:pPr>
      <w:r>
        <w:rPr>
          <w:color w:val="000000"/>
          <w:spacing w:val="-28"/>
          <w:sz w:val="24"/>
          <w:shd w:val="clear" w:color="auto" w:fill="D9D9D9"/>
        </w:rPr>
        <w:t xml:space="preserve"> </w:t>
      </w:r>
      <w:r>
        <w:rPr>
          <w:color w:val="000000"/>
          <w:sz w:val="24"/>
          <w:shd w:val="clear" w:color="auto" w:fill="D9D9D9"/>
        </w:rPr>
        <w:t>CLÁUSULA</w:t>
      </w:r>
      <w:r>
        <w:rPr>
          <w:color w:val="000000"/>
          <w:spacing w:val="-5"/>
          <w:sz w:val="24"/>
          <w:shd w:val="clear" w:color="auto" w:fill="D9D9D9"/>
        </w:rPr>
        <w:t xml:space="preserve"> </w:t>
      </w:r>
      <w:r>
        <w:rPr>
          <w:color w:val="000000"/>
          <w:sz w:val="24"/>
          <w:shd w:val="clear" w:color="auto" w:fill="D9D9D9"/>
        </w:rPr>
        <w:t>PRIMEIRA –</w:t>
      </w:r>
      <w:r>
        <w:rPr>
          <w:color w:val="000000"/>
          <w:spacing w:val="-2"/>
          <w:sz w:val="24"/>
          <w:shd w:val="clear" w:color="auto" w:fill="D9D9D9"/>
        </w:rPr>
        <w:t xml:space="preserve"> </w:t>
      </w:r>
      <w:r>
        <w:rPr>
          <w:color w:val="000000"/>
          <w:sz w:val="24"/>
          <w:shd w:val="clear" w:color="auto" w:fill="D9D9D9"/>
        </w:rPr>
        <w:t>DAS</w:t>
      </w:r>
      <w:r>
        <w:rPr>
          <w:color w:val="000000"/>
          <w:spacing w:val="-2"/>
          <w:sz w:val="24"/>
          <w:shd w:val="clear" w:color="auto" w:fill="D9D9D9"/>
        </w:rPr>
        <w:t xml:space="preserve"> PARTES:</w:t>
      </w:r>
      <w:r>
        <w:rPr>
          <w:color w:val="000000"/>
          <w:sz w:val="24"/>
          <w:shd w:val="clear" w:color="auto" w:fill="D9D9D9"/>
        </w:rPr>
        <w:tab/>
      </w:r>
    </w:p>
    <w:p w:rsidR="00EC2995" w:rsidRDefault="003436EB">
      <w:pPr>
        <w:ind w:left="781" w:right="744"/>
        <w:jc w:val="both"/>
        <w:rPr>
          <w:sz w:val="24"/>
        </w:rPr>
      </w:pPr>
      <w:r>
        <w:rPr>
          <w:b/>
          <w:sz w:val="24"/>
        </w:rPr>
        <w:t xml:space="preserve">CONTRATANTE: xxxxxxxxxxxxxxxxxxx, </w:t>
      </w:r>
      <w:r>
        <w:rPr>
          <w:sz w:val="24"/>
        </w:rPr>
        <w:t>com sede</w:t>
      </w:r>
      <w:r>
        <w:rPr>
          <w:spacing w:val="-1"/>
          <w:sz w:val="24"/>
        </w:rPr>
        <w:t xml:space="preserve"> </w:t>
      </w:r>
      <w:r>
        <w:rPr>
          <w:sz w:val="24"/>
        </w:rPr>
        <w:t>administrativa</w:t>
      </w:r>
      <w:r>
        <w:rPr>
          <w:spacing w:val="-2"/>
          <w:sz w:val="24"/>
        </w:rPr>
        <w:t xml:space="preserve"> </w:t>
      </w:r>
      <w:r>
        <w:rPr>
          <w:sz w:val="24"/>
        </w:rPr>
        <w:t>na xxxxxxxxxxxxxxx, inscrito no CNPJ</w:t>
      </w:r>
      <w:r>
        <w:rPr>
          <w:spacing w:val="-5"/>
          <w:sz w:val="24"/>
        </w:rPr>
        <w:t xml:space="preserve"> </w:t>
      </w:r>
      <w:r>
        <w:rPr>
          <w:sz w:val="24"/>
        </w:rPr>
        <w:t>nº</w:t>
      </w:r>
      <w:r>
        <w:rPr>
          <w:spacing w:val="-5"/>
          <w:sz w:val="24"/>
        </w:rPr>
        <w:t xml:space="preserve"> </w:t>
      </w:r>
      <w:r>
        <w:rPr>
          <w:sz w:val="24"/>
        </w:rPr>
        <w:t>xxxxxxxxxxxxxxx,</w:t>
      </w:r>
      <w:r>
        <w:rPr>
          <w:spacing w:val="-2"/>
          <w:sz w:val="24"/>
        </w:rPr>
        <w:t xml:space="preserve"> </w:t>
      </w:r>
      <w:r>
        <w:rPr>
          <w:sz w:val="24"/>
        </w:rPr>
        <w:t>neste</w:t>
      </w:r>
      <w:r>
        <w:rPr>
          <w:spacing w:val="-6"/>
          <w:sz w:val="24"/>
        </w:rPr>
        <w:t xml:space="preserve"> </w:t>
      </w:r>
      <w:r>
        <w:rPr>
          <w:sz w:val="24"/>
        </w:rPr>
        <w:t>ato</w:t>
      </w:r>
      <w:r>
        <w:rPr>
          <w:spacing w:val="-6"/>
          <w:sz w:val="24"/>
        </w:rPr>
        <w:t xml:space="preserve"> </w:t>
      </w:r>
      <w:r>
        <w:rPr>
          <w:sz w:val="24"/>
        </w:rPr>
        <w:t>representado</w:t>
      </w:r>
      <w:r>
        <w:rPr>
          <w:spacing w:val="-7"/>
          <w:sz w:val="24"/>
        </w:rPr>
        <w:t xml:space="preserve"> </w:t>
      </w:r>
      <w:r>
        <w:rPr>
          <w:sz w:val="24"/>
        </w:rPr>
        <w:t>pelo</w:t>
      </w:r>
      <w:r>
        <w:rPr>
          <w:spacing w:val="-5"/>
          <w:sz w:val="24"/>
        </w:rPr>
        <w:t xml:space="preserve"> </w:t>
      </w:r>
      <w:r>
        <w:rPr>
          <w:sz w:val="24"/>
        </w:rPr>
        <w:t xml:space="preserve">seu </w:t>
      </w:r>
      <w:r>
        <w:rPr>
          <w:b/>
          <w:sz w:val="24"/>
        </w:rPr>
        <w:t>Gestor,</w:t>
      </w:r>
      <w:r>
        <w:rPr>
          <w:b/>
          <w:spacing w:val="-3"/>
          <w:sz w:val="24"/>
        </w:rPr>
        <w:t xml:space="preserve"> </w:t>
      </w:r>
      <w:r>
        <w:rPr>
          <w:b/>
          <w:sz w:val="24"/>
        </w:rPr>
        <w:t>Sr.</w:t>
      </w:r>
      <w:r>
        <w:rPr>
          <w:b/>
          <w:spacing w:val="-2"/>
          <w:sz w:val="24"/>
        </w:rPr>
        <w:t xml:space="preserve"> </w:t>
      </w:r>
      <w:r>
        <w:rPr>
          <w:b/>
          <w:sz w:val="24"/>
        </w:rPr>
        <w:t>xxxxxxxxxxxxx</w:t>
      </w:r>
      <w:r>
        <w:rPr>
          <w:sz w:val="24"/>
        </w:rPr>
        <w:t>,</w:t>
      </w:r>
      <w:r>
        <w:rPr>
          <w:spacing w:val="-6"/>
          <w:sz w:val="24"/>
        </w:rPr>
        <w:t xml:space="preserve"> </w:t>
      </w:r>
      <w:r>
        <w:rPr>
          <w:sz w:val="24"/>
        </w:rPr>
        <w:t>brasileiro, xxxxxx e Gestor da xxxxxxxxxxxx, residente e domiciliado neste município, inscrito no CPF nº xxxxxxxxxx e no RG nº xxxxxxx, doravante designado CONTRATANTE.</w:t>
      </w:r>
    </w:p>
    <w:p w:rsidR="00EC2995" w:rsidRDefault="00EC2995">
      <w:pPr>
        <w:pStyle w:val="Corpodetexto"/>
        <w:spacing w:before="1"/>
        <w:rPr>
          <w:sz w:val="24"/>
        </w:rPr>
      </w:pPr>
    </w:p>
    <w:p w:rsidR="00EC2995" w:rsidRDefault="003436EB">
      <w:pPr>
        <w:spacing w:before="1"/>
        <w:ind w:left="781" w:right="743"/>
        <w:jc w:val="both"/>
        <w:rPr>
          <w:sz w:val="24"/>
        </w:rPr>
      </w:pPr>
      <w:r>
        <w:rPr>
          <w:b/>
          <w:sz w:val="24"/>
        </w:rPr>
        <w:t>CONTRATADO: xxxxxxxxxxxxxxxx,</w:t>
      </w:r>
      <w:r>
        <w:rPr>
          <w:b/>
          <w:spacing w:val="-6"/>
          <w:sz w:val="24"/>
        </w:rPr>
        <w:t xml:space="preserve"> </w:t>
      </w:r>
      <w:r>
        <w:rPr>
          <w:sz w:val="24"/>
        </w:rPr>
        <w:t>pessoa</w:t>
      </w:r>
      <w:r>
        <w:rPr>
          <w:spacing w:val="-7"/>
          <w:sz w:val="24"/>
        </w:rPr>
        <w:t xml:space="preserve"> </w:t>
      </w:r>
      <w:r>
        <w:rPr>
          <w:sz w:val="24"/>
        </w:rPr>
        <w:t>Jurídica</w:t>
      </w:r>
      <w:r>
        <w:rPr>
          <w:spacing w:val="-10"/>
          <w:sz w:val="24"/>
        </w:rPr>
        <w:t xml:space="preserve"> </w:t>
      </w:r>
      <w:r>
        <w:rPr>
          <w:sz w:val="24"/>
        </w:rPr>
        <w:t>de</w:t>
      </w:r>
      <w:r>
        <w:rPr>
          <w:spacing w:val="-10"/>
          <w:sz w:val="24"/>
        </w:rPr>
        <w:t xml:space="preserve"> </w:t>
      </w:r>
      <w:r>
        <w:rPr>
          <w:sz w:val="24"/>
        </w:rPr>
        <w:t>direito</w:t>
      </w:r>
      <w:r>
        <w:rPr>
          <w:spacing w:val="-11"/>
          <w:sz w:val="24"/>
        </w:rPr>
        <w:t xml:space="preserve"> </w:t>
      </w:r>
      <w:r>
        <w:rPr>
          <w:sz w:val="24"/>
        </w:rPr>
        <w:t>privado,inscrita no CNPJ/MF sob o n</w:t>
      </w:r>
      <w:r>
        <w:rPr>
          <w:position w:val="8"/>
          <w:sz w:val="24"/>
        </w:rPr>
        <w:t xml:space="preserve">º xxxxxxxx </w:t>
      </w:r>
      <w:r>
        <w:rPr>
          <w:sz w:val="24"/>
        </w:rPr>
        <w:t xml:space="preserve">com sede na xxxxxxxxxxxx nº - Setor xxxxxxxxx, CEP xxxxxxxxxx, na cidade de xxxxxxxxx - xx, representada pelo </w:t>
      </w:r>
      <w:r>
        <w:rPr>
          <w:b/>
          <w:sz w:val="24"/>
        </w:rPr>
        <w:t>Senhor (a) xxxxxxxxxxxxxxx,</w:t>
      </w:r>
      <w:r>
        <w:rPr>
          <w:b/>
          <w:spacing w:val="80"/>
          <w:sz w:val="24"/>
        </w:rPr>
        <w:t xml:space="preserve"> </w:t>
      </w:r>
      <w:r>
        <w:rPr>
          <w:sz w:val="24"/>
        </w:rPr>
        <w:t>brasileiro,xxxxxx,</w:t>
      </w:r>
      <w:r>
        <w:rPr>
          <w:spacing w:val="80"/>
          <w:sz w:val="24"/>
        </w:rPr>
        <w:t xml:space="preserve"> </w:t>
      </w:r>
      <w:r>
        <w:rPr>
          <w:sz w:val="24"/>
        </w:rPr>
        <w:t>portador(a) do</w:t>
      </w:r>
      <w:r>
        <w:rPr>
          <w:spacing w:val="40"/>
          <w:sz w:val="24"/>
        </w:rPr>
        <w:t xml:space="preserve"> </w:t>
      </w:r>
      <w:r>
        <w:rPr>
          <w:sz w:val="24"/>
        </w:rPr>
        <w:t>CPF xxxxxxxxxxxxx,</w:t>
      </w:r>
      <w:r>
        <w:rPr>
          <w:spacing w:val="-14"/>
          <w:sz w:val="24"/>
        </w:rPr>
        <w:t xml:space="preserve"> </w:t>
      </w:r>
      <w:r>
        <w:rPr>
          <w:sz w:val="24"/>
        </w:rPr>
        <w:t>residente</w:t>
      </w:r>
      <w:r>
        <w:rPr>
          <w:spacing w:val="40"/>
          <w:sz w:val="24"/>
        </w:rPr>
        <w:t xml:space="preserve"> </w:t>
      </w:r>
      <w:r>
        <w:rPr>
          <w:sz w:val="24"/>
        </w:rPr>
        <w:t>e domiciliado na cidade</w:t>
      </w:r>
      <w:r>
        <w:rPr>
          <w:spacing w:val="40"/>
          <w:sz w:val="24"/>
        </w:rPr>
        <w:t xml:space="preserve"> </w:t>
      </w:r>
      <w:r>
        <w:rPr>
          <w:sz w:val="24"/>
        </w:rPr>
        <w:t>de xxxxxxxxx- xx, doravante denominadosimplesmente CONTRATADO.</w:t>
      </w:r>
    </w:p>
    <w:p w:rsidR="00EC2995" w:rsidRDefault="00EC2995">
      <w:pPr>
        <w:pStyle w:val="Corpodetexto"/>
        <w:rPr>
          <w:sz w:val="24"/>
        </w:rPr>
      </w:pPr>
    </w:p>
    <w:p w:rsidR="00EC2995" w:rsidRDefault="003436EB">
      <w:pPr>
        <w:ind w:left="781" w:right="745"/>
        <w:jc w:val="both"/>
        <w:rPr>
          <w:sz w:val="24"/>
        </w:rPr>
      </w:pPr>
      <w:r>
        <w:rPr>
          <w:sz w:val="24"/>
        </w:rPr>
        <w:t xml:space="preserve">Os CONTRATANTES acima qualificados celebram o presente contrato, conforme ato homologatório exarado no dia </w:t>
      </w:r>
      <w:r>
        <w:rPr>
          <w:color w:val="000000"/>
          <w:sz w:val="24"/>
          <w:highlight w:val="yellow"/>
        </w:rPr>
        <w:t>xxx</w:t>
      </w:r>
      <w:r>
        <w:rPr>
          <w:color w:val="000000"/>
          <w:sz w:val="24"/>
        </w:rPr>
        <w:t xml:space="preserve"> de </w:t>
      </w:r>
      <w:r>
        <w:rPr>
          <w:color w:val="000000"/>
          <w:sz w:val="24"/>
          <w:highlight w:val="yellow"/>
        </w:rPr>
        <w:t>xxxx</w:t>
      </w:r>
      <w:r>
        <w:rPr>
          <w:color w:val="000000"/>
          <w:sz w:val="24"/>
        </w:rPr>
        <w:t xml:space="preserve"> de 202</w:t>
      </w:r>
      <w:r w:rsidR="00E64FDF">
        <w:rPr>
          <w:color w:val="000000"/>
          <w:sz w:val="24"/>
        </w:rPr>
        <w:t>5</w:t>
      </w:r>
      <w:r>
        <w:rPr>
          <w:color w:val="000000"/>
          <w:sz w:val="24"/>
        </w:rPr>
        <w:t xml:space="preserve">, nos autos do Processo nº </w:t>
      </w:r>
      <w:r>
        <w:rPr>
          <w:color w:val="000000"/>
          <w:sz w:val="24"/>
          <w:highlight w:val="yellow"/>
        </w:rPr>
        <w:t>xxxx</w:t>
      </w:r>
      <w:r>
        <w:rPr>
          <w:color w:val="000000"/>
          <w:sz w:val="24"/>
        </w:rPr>
        <w:t>, que fica fazendo parte integrante deste instrumento, realizado nos termos da Lei Federal nº 14.133/21 com suas alterações e legislação correlata, sujeitando-se às normas dos supramencionados diplomas legais, mediante as cláusulas e condições a seguir estabelecidas.</w:t>
      </w:r>
    </w:p>
    <w:p w:rsidR="00EC2995" w:rsidRDefault="00EC2995">
      <w:pPr>
        <w:pStyle w:val="Corpodetexto"/>
        <w:rPr>
          <w:sz w:val="24"/>
        </w:rPr>
      </w:pPr>
    </w:p>
    <w:p w:rsidR="00EC2995" w:rsidRDefault="003436EB">
      <w:pPr>
        <w:tabs>
          <w:tab w:val="left" w:pos="10140"/>
        </w:tabs>
        <w:ind w:left="752"/>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5"/>
          <w:sz w:val="24"/>
          <w:shd w:val="clear" w:color="auto" w:fill="D9D9D9"/>
        </w:rPr>
        <w:t xml:space="preserve"> </w:t>
      </w:r>
      <w:r>
        <w:rPr>
          <w:color w:val="000000"/>
          <w:sz w:val="24"/>
          <w:shd w:val="clear" w:color="auto" w:fill="D9D9D9"/>
        </w:rPr>
        <w:t>PRIMEIRA –</w:t>
      </w:r>
      <w:r>
        <w:rPr>
          <w:color w:val="000000"/>
          <w:spacing w:val="-2"/>
          <w:sz w:val="24"/>
          <w:shd w:val="clear" w:color="auto" w:fill="D9D9D9"/>
        </w:rPr>
        <w:t xml:space="preserve"> </w:t>
      </w:r>
      <w:r>
        <w:rPr>
          <w:color w:val="000000"/>
          <w:sz w:val="24"/>
          <w:shd w:val="clear" w:color="auto" w:fill="D9D9D9"/>
        </w:rPr>
        <w:t xml:space="preserve">DO </w:t>
      </w:r>
      <w:r>
        <w:rPr>
          <w:color w:val="000000"/>
          <w:spacing w:val="-2"/>
          <w:sz w:val="24"/>
          <w:shd w:val="clear" w:color="auto" w:fill="D9D9D9"/>
        </w:rPr>
        <w:t>OBJETO:</w:t>
      </w:r>
      <w:r>
        <w:rPr>
          <w:color w:val="000000"/>
          <w:sz w:val="24"/>
          <w:shd w:val="clear" w:color="auto" w:fill="D9D9D9"/>
        </w:rPr>
        <w:tab/>
      </w:r>
    </w:p>
    <w:p w:rsidR="00EC2995" w:rsidRDefault="003436EB">
      <w:pPr>
        <w:ind w:left="781" w:right="722"/>
        <w:rPr>
          <w:sz w:val="24"/>
        </w:rPr>
      </w:pPr>
      <w:r>
        <w:rPr>
          <w:sz w:val="24"/>
        </w:rPr>
        <w:t>1.1.</w:t>
      </w:r>
      <w:r>
        <w:rPr>
          <w:spacing w:val="-14"/>
          <w:sz w:val="24"/>
        </w:rPr>
        <w:t xml:space="preserve"> </w:t>
      </w:r>
      <w:r>
        <w:rPr>
          <w:sz w:val="24"/>
        </w:rPr>
        <w:t>Contratação</w:t>
      </w:r>
      <w:r>
        <w:rPr>
          <w:spacing w:val="-14"/>
          <w:sz w:val="24"/>
        </w:rPr>
        <w:t xml:space="preserve"> </w:t>
      </w:r>
      <w:r>
        <w:rPr>
          <w:sz w:val="24"/>
        </w:rPr>
        <w:t>de</w:t>
      </w:r>
      <w:r>
        <w:rPr>
          <w:spacing w:val="-14"/>
          <w:sz w:val="24"/>
        </w:rPr>
        <w:t xml:space="preserve"> </w:t>
      </w:r>
      <w:r>
        <w:rPr>
          <w:sz w:val="24"/>
        </w:rPr>
        <w:t>empresa</w:t>
      </w:r>
      <w:r>
        <w:rPr>
          <w:spacing w:val="-16"/>
          <w:sz w:val="24"/>
        </w:rPr>
        <w:t xml:space="preserve"> </w:t>
      </w:r>
      <w:r>
        <w:rPr>
          <w:sz w:val="24"/>
        </w:rPr>
        <w:t>para</w:t>
      </w:r>
      <w:r>
        <w:rPr>
          <w:spacing w:val="-13"/>
          <w:sz w:val="24"/>
        </w:rPr>
        <w:t xml:space="preserve"> </w:t>
      </w:r>
      <w:r>
        <w:rPr>
          <w:sz w:val="24"/>
        </w:rPr>
        <w:t>fornecimento</w:t>
      </w:r>
      <w:r>
        <w:rPr>
          <w:spacing w:val="-14"/>
          <w:sz w:val="24"/>
        </w:rPr>
        <w:t xml:space="preserve"> </w:t>
      </w:r>
      <w:r>
        <w:rPr>
          <w:sz w:val="24"/>
        </w:rPr>
        <w:t>de</w:t>
      </w:r>
      <w:r>
        <w:rPr>
          <w:spacing w:val="-13"/>
          <w:sz w:val="24"/>
        </w:rPr>
        <w:t xml:space="preserve"> </w:t>
      </w:r>
      <w:r>
        <w:rPr>
          <w:sz w:val="24"/>
        </w:rPr>
        <w:t>xxxxxxxxxxxxxxxxxx.</w:t>
      </w:r>
      <w:r>
        <w:rPr>
          <w:spacing w:val="-14"/>
          <w:sz w:val="24"/>
        </w:rPr>
        <w:t xml:space="preserve"> </w:t>
      </w:r>
      <w:r>
        <w:rPr>
          <w:sz w:val="24"/>
        </w:rPr>
        <w:t>CONFORME</w:t>
      </w:r>
      <w:r>
        <w:rPr>
          <w:spacing w:val="-13"/>
          <w:sz w:val="24"/>
        </w:rPr>
        <w:t xml:space="preserve"> </w:t>
      </w:r>
      <w:r>
        <w:rPr>
          <w:sz w:val="24"/>
        </w:rPr>
        <w:t>EXIGÊNCIAS E ESPECIFICAÇÕES MÍNIMAS INDICADAS NO TERMO DE REFERÊNCIA E DEMAIS ANEXOS.</w:t>
      </w:r>
    </w:p>
    <w:tbl>
      <w:tblPr>
        <w:tblStyle w:val="TableNormal"/>
        <w:tblW w:w="0" w:type="auto"/>
        <w:tblInd w:w="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622"/>
        <w:gridCol w:w="586"/>
        <w:gridCol w:w="1203"/>
        <w:gridCol w:w="3495"/>
        <w:gridCol w:w="1364"/>
        <w:gridCol w:w="1176"/>
      </w:tblGrid>
      <w:tr w:rsidR="00EC2995">
        <w:trPr>
          <w:trHeight w:val="244"/>
        </w:trPr>
        <w:tc>
          <w:tcPr>
            <w:tcW w:w="706" w:type="dxa"/>
            <w:shd w:val="clear" w:color="auto" w:fill="D9D9D9"/>
          </w:tcPr>
          <w:p w:rsidR="00EC2995" w:rsidRDefault="003436EB">
            <w:pPr>
              <w:pStyle w:val="TableParagraph"/>
              <w:spacing w:line="224" w:lineRule="exact"/>
              <w:ind w:left="153"/>
              <w:rPr>
                <w:b/>
                <w:sz w:val="20"/>
              </w:rPr>
            </w:pPr>
            <w:r>
              <w:rPr>
                <w:b/>
                <w:spacing w:val="-4"/>
                <w:sz w:val="20"/>
              </w:rPr>
              <w:t>ITEM</w:t>
            </w:r>
          </w:p>
        </w:tc>
        <w:tc>
          <w:tcPr>
            <w:tcW w:w="622" w:type="dxa"/>
            <w:shd w:val="clear" w:color="auto" w:fill="D9D9D9"/>
          </w:tcPr>
          <w:p w:rsidR="00EC2995" w:rsidRDefault="003436EB">
            <w:pPr>
              <w:pStyle w:val="TableParagraph"/>
              <w:spacing w:line="224" w:lineRule="exact"/>
              <w:ind w:left="126"/>
              <w:rPr>
                <w:b/>
                <w:sz w:val="20"/>
              </w:rPr>
            </w:pPr>
            <w:r>
              <w:rPr>
                <w:b/>
                <w:spacing w:val="-5"/>
                <w:sz w:val="20"/>
              </w:rPr>
              <w:t>UND</w:t>
            </w:r>
          </w:p>
        </w:tc>
        <w:tc>
          <w:tcPr>
            <w:tcW w:w="586" w:type="dxa"/>
            <w:shd w:val="clear" w:color="auto" w:fill="D9D9D9"/>
          </w:tcPr>
          <w:p w:rsidR="00EC2995" w:rsidRDefault="003436EB">
            <w:pPr>
              <w:pStyle w:val="TableParagraph"/>
              <w:spacing w:line="224" w:lineRule="exact"/>
              <w:ind w:left="123"/>
              <w:rPr>
                <w:b/>
                <w:sz w:val="20"/>
              </w:rPr>
            </w:pPr>
            <w:r>
              <w:rPr>
                <w:b/>
                <w:spacing w:val="-5"/>
                <w:sz w:val="20"/>
              </w:rPr>
              <w:t>QTD</w:t>
            </w:r>
          </w:p>
        </w:tc>
        <w:tc>
          <w:tcPr>
            <w:tcW w:w="1203" w:type="dxa"/>
            <w:shd w:val="clear" w:color="auto" w:fill="D9D9D9"/>
          </w:tcPr>
          <w:p w:rsidR="00EC2995" w:rsidRDefault="003436EB">
            <w:pPr>
              <w:pStyle w:val="TableParagraph"/>
              <w:spacing w:line="224" w:lineRule="exact"/>
              <w:ind w:left="294"/>
              <w:rPr>
                <w:b/>
                <w:sz w:val="20"/>
              </w:rPr>
            </w:pPr>
            <w:r>
              <w:rPr>
                <w:b/>
                <w:spacing w:val="-4"/>
                <w:sz w:val="20"/>
              </w:rPr>
              <w:t>MARCA</w:t>
            </w:r>
          </w:p>
        </w:tc>
        <w:tc>
          <w:tcPr>
            <w:tcW w:w="3495" w:type="dxa"/>
            <w:shd w:val="clear" w:color="auto" w:fill="D9D9D9"/>
          </w:tcPr>
          <w:p w:rsidR="00EC2995" w:rsidRDefault="003436EB">
            <w:pPr>
              <w:pStyle w:val="TableParagraph"/>
              <w:spacing w:line="224" w:lineRule="exact"/>
              <w:ind w:left="824"/>
              <w:rPr>
                <w:b/>
                <w:sz w:val="20"/>
              </w:rPr>
            </w:pPr>
            <w:r>
              <w:rPr>
                <w:b/>
                <w:sz w:val="20"/>
              </w:rPr>
              <w:t>DESCRIÇÃO</w:t>
            </w:r>
            <w:r>
              <w:rPr>
                <w:b/>
                <w:spacing w:val="-10"/>
                <w:sz w:val="20"/>
              </w:rPr>
              <w:t xml:space="preserve"> </w:t>
            </w:r>
            <w:r>
              <w:rPr>
                <w:b/>
                <w:spacing w:val="-2"/>
                <w:sz w:val="20"/>
              </w:rPr>
              <w:t>MATERIAL</w:t>
            </w:r>
          </w:p>
        </w:tc>
        <w:tc>
          <w:tcPr>
            <w:tcW w:w="1364" w:type="dxa"/>
            <w:shd w:val="clear" w:color="auto" w:fill="D9D9D9"/>
          </w:tcPr>
          <w:p w:rsidR="00EC2995" w:rsidRDefault="003436EB">
            <w:pPr>
              <w:pStyle w:val="TableParagraph"/>
              <w:spacing w:line="224" w:lineRule="exact"/>
              <w:ind w:left="322"/>
              <w:rPr>
                <w:b/>
                <w:sz w:val="20"/>
              </w:rPr>
            </w:pPr>
            <w:r>
              <w:rPr>
                <w:b/>
                <w:spacing w:val="-2"/>
                <w:sz w:val="20"/>
              </w:rPr>
              <w:t>VAL.UNT</w:t>
            </w:r>
          </w:p>
        </w:tc>
        <w:tc>
          <w:tcPr>
            <w:tcW w:w="1176" w:type="dxa"/>
            <w:shd w:val="clear" w:color="auto" w:fill="D9D9D9"/>
          </w:tcPr>
          <w:p w:rsidR="00EC2995" w:rsidRDefault="003436EB">
            <w:pPr>
              <w:pStyle w:val="TableParagraph"/>
              <w:spacing w:line="224" w:lineRule="exact"/>
              <w:ind w:left="146"/>
              <w:rPr>
                <w:b/>
                <w:sz w:val="20"/>
              </w:rPr>
            </w:pPr>
            <w:r>
              <w:rPr>
                <w:b/>
                <w:sz w:val="20"/>
              </w:rPr>
              <w:t>VAL</w:t>
            </w:r>
            <w:r>
              <w:rPr>
                <w:b/>
                <w:spacing w:val="-6"/>
                <w:sz w:val="20"/>
              </w:rPr>
              <w:t xml:space="preserve"> </w:t>
            </w:r>
            <w:r>
              <w:rPr>
                <w:b/>
                <w:spacing w:val="-2"/>
                <w:sz w:val="20"/>
              </w:rPr>
              <w:t>TOTAL</w:t>
            </w:r>
          </w:p>
        </w:tc>
      </w:tr>
      <w:tr w:rsidR="00EC2995">
        <w:trPr>
          <w:trHeight w:val="292"/>
        </w:trPr>
        <w:tc>
          <w:tcPr>
            <w:tcW w:w="706" w:type="dxa"/>
          </w:tcPr>
          <w:p w:rsidR="00EC2995" w:rsidRDefault="00EC2995">
            <w:pPr>
              <w:pStyle w:val="TableParagraph"/>
              <w:rPr>
                <w:rFonts w:ascii="Times New Roman"/>
                <w:sz w:val="20"/>
              </w:rPr>
            </w:pPr>
          </w:p>
        </w:tc>
        <w:tc>
          <w:tcPr>
            <w:tcW w:w="622" w:type="dxa"/>
          </w:tcPr>
          <w:p w:rsidR="00EC2995" w:rsidRDefault="00EC2995">
            <w:pPr>
              <w:pStyle w:val="TableParagraph"/>
              <w:rPr>
                <w:rFonts w:ascii="Times New Roman"/>
                <w:sz w:val="20"/>
              </w:rPr>
            </w:pPr>
          </w:p>
        </w:tc>
        <w:tc>
          <w:tcPr>
            <w:tcW w:w="586" w:type="dxa"/>
          </w:tcPr>
          <w:p w:rsidR="00EC2995" w:rsidRDefault="00EC2995">
            <w:pPr>
              <w:pStyle w:val="TableParagraph"/>
              <w:rPr>
                <w:rFonts w:ascii="Times New Roman"/>
                <w:sz w:val="20"/>
              </w:rPr>
            </w:pPr>
          </w:p>
        </w:tc>
        <w:tc>
          <w:tcPr>
            <w:tcW w:w="1203" w:type="dxa"/>
          </w:tcPr>
          <w:p w:rsidR="00EC2995" w:rsidRDefault="00EC2995">
            <w:pPr>
              <w:pStyle w:val="TableParagraph"/>
              <w:rPr>
                <w:rFonts w:ascii="Times New Roman"/>
                <w:sz w:val="20"/>
              </w:rPr>
            </w:pPr>
          </w:p>
        </w:tc>
        <w:tc>
          <w:tcPr>
            <w:tcW w:w="3495" w:type="dxa"/>
          </w:tcPr>
          <w:p w:rsidR="00EC2995" w:rsidRDefault="00EC2995">
            <w:pPr>
              <w:pStyle w:val="TableParagraph"/>
              <w:rPr>
                <w:rFonts w:ascii="Times New Roman"/>
                <w:sz w:val="20"/>
              </w:rPr>
            </w:pPr>
          </w:p>
        </w:tc>
        <w:tc>
          <w:tcPr>
            <w:tcW w:w="1364" w:type="dxa"/>
          </w:tcPr>
          <w:p w:rsidR="00EC2995" w:rsidRDefault="00EC2995">
            <w:pPr>
              <w:pStyle w:val="TableParagraph"/>
              <w:rPr>
                <w:rFonts w:ascii="Times New Roman"/>
                <w:sz w:val="20"/>
              </w:rPr>
            </w:pPr>
          </w:p>
        </w:tc>
        <w:tc>
          <w:tcPr>
            <w:tcW w:w="1176" w:type="dxa"/>
          </w:tcPr>
          <w:p w:rsidR="00EC2995" w:rsidRDefault="00EC2995">
            <w:pPr>
              <w:pStyle w:val="TableParagraph"/>
              <w:rPr>
                <w:rFonts w:ascii="Times New Roman"/>
                <w:sz w:val="20"/>
              </w:rPr>
            </w:pPr>
          </w:p>
        </w:tc>
      </w:tr>
    </w:tbl>
    <w:p w:rsidR="00EC2995" w:rsidRDefault="00EC2995">
      <w:pPr>
        <w:rPr>
          <w:rFonts w:ascii="Times New Roman"/>
          <w:sz w:val="20"/>
        </w:rPr>
        <w:sectPr w:rsidR="00EC2995" w:rsidSect="0017409D">
          <w:pgSz w:w="12240" w:h="15840"/>
          <w:pgMar w:top="1880" w:right="440" w:bottom="280" w:left="940" w:header="406" w:footer="0" w:gutter="0"/>
          <w:cols w:space="720"/>
        </w:sectPr>
      </w:pPr>
    </w:p>
    <w:p w:rsidR="00EC2995" w:rsidRDefault="003436EB">
      <w:pPr>
        <w:tabs>
          <w:tab w:val="left" w:pos="10140"/>
        </w:tabs>
        <w:spacing w:before="94" w:line="292" w:lineRule="exact"/>
        <w:ind w:left="752"/>
        <w:rPr>
          <w:sz w:val="24"/>
        </w:rPr>
      </w:pPr>
      <w:r>
        <w:rPr>
          <w:color w:val="000000"/>
          <w:spacing w:val="-26"/>
          <w:sz w:val="24"/>
          <w:shd w:val="clear" w:color="auto" w:fill="D9D9D9"/>
        </w:rPr>
        <w:lastRenderedPageBreak/>
        <w:t xml:space="preserve"> </w:t>
      </w:r>
      <w:r>
        <w:rPr>
          <w:color w:val="000000"/>
          <w:sz w:val="24"/>
          <w:shd w:val="clear" w:color="auto" w:fill="D9D9D9"/>
        </w:rPr>
        <w:t>CLÁUSULA</w:t>
      </w:r>
      <w:r>
        <w:rPr>
          <w:color w:val="000000"/>
          <w:spacing w:val="-6"/>
          <w:sz w:val="24"/>
          <w:shd w:val="clear" w:color="auto" w:fill="D9D9D9"/>
        </w:rPr>
        <w:t xml:space="preserve"> </w:t>
      </w:r>
      <w:r>
        <w:rPr>
          <w:color w:val="000000"/>
          <w:sz w:val="24"/>
          <w:shd w:val="clear" w:color="auto" w:fill="D9D9D9"/>
        </w:rPr>
        <w:t>SEGUNDA</w:t>
      </w:r>
      <w:r>
        <w:rPr>
          <w:color w:val="000000"/>
          <w:spacing w:val="-3"/>
          <w:sz w:val="24"/>
          <w:shd w:val="clear" w:color="auto" w:fill="D9D9D9"/>
        </w:rPr>
        <w:t xml:space="preserve"> </w:t>
      </w:r>
      <w:r>
        <w:rPr>
          <w:color w:val="000000"/>
          <w:sz w:val="24"/>
          <w:shd w:val="clear" w:color="auto" w:fill="D9D9D9"/>
        </w:rPr>
        <w:t>–</w:t>
      </w:r>
      <w:r>
        <w:rPr>
          <w:color w:val="000000"/>
          <w:spacing w:val="-2"/>
          <w:sz w:val="24"/>
          <w:shd w:val="clear" w:color="auto" w:fill="D9D9D9"/>
        </w:rPr>
        <w:t xml:space="preserve"> </w:t>
      </w:r>
      <w:r>
        <w:rPr>
          <w:color w:val="000000"/>
          <w:sz w:val="24"/>
          <w:shd w:val="clear" w:color="auto" w:fill="D9D9D9"/>
        </w:rPr>
        <w:t>DA</w:t>
      </w:r>
      <w:r>
        <w:rPr>
          <w:color w:val="000000"/>
          <w:spacing w:val="1"/>
          <w:sz w:val="24"/>
          <w:shd w:val="clear" w:color="auto" w:fill="D9D9D9"/>
        </w:rPr>
        <w:t xml:space="preserve"> </w:t>
      </w:r>
      <w:r>
        <w:rPr>
          <w:color w:val="000000"/>
          <w:sz w:val="24"/>
          <w:shd w:val="clear" w:color="auto" w:fill="D9D9D9"/>
        </w:rPr>
        <w:t>VIGENCIA</w:t>
      </w:r>
      <w:r>
        <w:rPr>
          <w:color w:val="000000"/>
          <w:spacing w:val="-1"/>
          <w:sz w:val="24"/>
          <w:shd w:val="clear" w:color="auto" w:fill="D9D9D9"/>
        </w:rPr>
        <w:t xml:space="preserve"> </w:t>
      </w:r>
      <w:r>
        <w:rPr>
          <w:color w:val="000000"/>
          <w:sz w:val="24"/>
          <w:shd w:val="clear" w:color="auto" w:fill="D9D9D9"/>
        </w:rPr>
        <w:t>E</w:t>
      </w:r>
      <w:r>
        <w:rPr>
          <w:color w:val="000000"/>
          <w:spacing w:val="-2"/>
          <w:sz w:val="24"/>
          <w:shd w:val="clear" w:color="auto" w:fill="D9D9D9"/>
        </w:rPr>
        <w:t xml:space="preserve"> PRORROGAÇAO</w:t>
      </w:r>
      <w:r>
        <w:rPr>
          <w:color w:val="000000"/>
          <w:sz w:val="24"/>
          <w:shd w:val="clear" w:color="auto" w:fill="D9D9D9"/>
        </w:rPr>
        <w:tab/>
      </w:r>
    </w:p>
    <w:p w:rsidR="00EC2995" w:rsidRDefault="003436EB">
      <w:pPr>
        <w:pStyle w:val="Corpodetexto"/>
        <w:spacing w:before="1" w:line="237" w:lineRule="auto"/>
        <w:ind w:left="781" w:right="744"/>
        <w:jc w:val="both"/>
      </w:pPr>
      <w:r>
        <w:rPr>
          <w:sz w:val="24"/>
        </w:rPr>
        <w:t xml:space="preserve">2.1. </w:t>
      </w:r>
      <w:r>
        <w:t>O</w:t>
      </w:r>
      <w:r>
        <w:rPr>
          <w:spacing w:val="-5"/>
        </w:rPr>
        <w:t xml:space="preserve"> </w:t>
      </w:r>
      <w:r>
        <w:t>prazo</w:t>
      </w:r>
      <w:r>
        <w:rPr>
          <w:spacing w:val="-4"/>
        </w:rPr>
        <w:t xml:space="preserve"> </w:t>
      </w:r>
      <w:r>
        <w:t>de</w:t>
      </w:r>
      <w:r>
        <w:rPr>
          <w:spacing w:val="-7"/>
        </w:rPr>
        <w:t xml:space="preserve"> </w:t>
      </w:r>
      <w:r>
        <w:t>vigência</w:t>
      </w:r>
      <w:r>
        <w:rPr>
          <w:spacing w:val="-6"/>
        </w:rPr>
        <w:t xml:space="preserve"> </w:t>
      </w:r>
      <w:r>
        <w:t>da</w:t>
      </w:r>
      <w:r>
        <w:rPr>
          <w:spacing w:val="-6"/>
        </w:rPr>
        <w:t xml:space="preserve"> </w:t>
      </w:r>
      <w:r>
        <w:t>contratação</w:t>
      </w:r>
      <w:r>
        <w:rPr>
          <w:spacing w:val="-7"/>
        </w:rPr>
        <w:t xml:space="preserve"> </w:t>
      </w:r>
      <w:r>
        <w:t>é</w:t>
      </w:r>
      <w:r>
        <w:rPr>
          <w:spacing w:val="-5"/>
        </w:rPr>
        <w:t xml:space="preserve"> </w:t>
      </w:r>
      <w:r>
        <w:t>de</w:t>
      </w:r>
      <w:r>
        <w:rPr>
          <w:spacing w:val="-7"/>
        </w:rPr>
        <w:t xml:space="preserve"> </w:t>
      </w:r>
      <w:r>
        <w:t>12</w:t>
      </w:r>
      <w:r>
        <w:rPr>
          <w:spacing w:val="-7"/>
        </w:rPr>
        <w:t xml:space="preserve"> </w:t>
      </w:r>
      <w:r>
        <w:t>meses</w:t>
      </w:r>
      <w:r>
        <w:rPr>
          <w:spacing w:val="-5"/>
        </w:rPr>
        <w:t xml:space="preserve"> </w:t>
      </w:r>
      <w:r>
        <w:t>contados</w:t>
      </w:r>
      <w:r>
        <w:rPr>
          <w:spacing w:val="-6"/>
        </w:rPr>
        <w:t xml:space="preserve"> </w:t>
      </w:r>
      <w:r>
        <w:t>de</w:t>
      </w:r>
      <w:r>
        <w:rPr>
          <w:spacing w:val="-7"/>
        </w:rPr>
        <w:t xml:space="preserve"> </w:t>
      </w:r>
      <w:r>
        <w:t>DIA</w:t>
      </w:r>
      <w:r>
        <w:rPr>
          <w:spacing w:val="-7"/>
        </w:rPr>
        <w:t xml:space="preserve"> </w:t>
      </w:r>
      <w:r>
        <w:t>de</w:t>
      </w:r>
      <w:r>
        <w:rPr>
          <w:spacing w:val="-5"/>
        </w:rPr>
        <w:t xml:space="preserve"> </w:t>
      </w:r>
      <w:r>
        <w:t>MÊS</w:t>
      </w:r>
      <w:r>
        <w:rPr>
          <w:spacing w:val="-6"/>
        </w:rPr>
        <w:t xml:space="preserve"> </w:t>
      </w:r>
      <w:r>
        <w:t>de</w:t>
      </w:r>
      <w:r>
        <w:rPr>
          <w:spacing w:val="-5"/>
        </w:rPr>
        <w:t xml:space="preserve"> </w:t>
      </w:r>
      <w:r>
        <w:t>202</w:t>
      </w:r>
      <w:r w:rsidR="00E64FDF">
        <w:t>5</w:t>
      </w:r>
      <w:r>
        <w:rPr>
          <w:spacing w:val="-5"/>
        </w:rPr>
        <w:t xml:space="preserve"> </w:t>
      </w:r>
      <w:r>
        <w:t>a</w:t>
      </w:r>
      <w:r>
        <w:rPr>
          <w:spacing w:val="-6"/>
        </w:rPr>
        <w:t xml:space="preserve"> </w:t>
      </w:r>
      <w:r>
        <w:t>DIA</w:t>
      </w:r>
      <w:r>
        <w:rPr>
          <w:spacing w:val="-7"/>
        </w:rPr>
        <w:t xml:space="preserve"> </w:t>
      </w:r>
      <w:r>
        <w:t>de</w:t>
      </w:r>
      <w:r>
        <w:rPr>
          <w:spacing w:val="-7"/>
        </w:rPr>
        <w:t xml:space="preserve"> </w:t>
      </w:r>
      <w:r>
        <w:t>MÊS</w:t>
      </w:r>
      <w:r>
        <w:rPr>
          <w:spacing w:val="-6"/>
        </w:rPr>
        <w:t xml:space="preserve"> </w:t>
      </w:r>
      <w:r>
        <w:t>de 2025,</w:t>
      </w:r>
      <w:r>
        <w:rPr>
          <w:spacing w:val="-9"/>
        </w:rPr>
        <w:t xml:space="preserve"> </w:t>
      </w:r>
      <w:r>
        <w:t>na</w:t>
      </w:r>
      <w:r>
        <w:rPr>
          <w:spacing w:val="-7"/>
        </w:rPr>
        <w:t xml:space="preserve"> </w:t>
      </w:r>
      <w:r>
        <w:t>forma</w:t>
      </w:r>
      <w:r>
        <w:rPr>
          <w:spacing w:val="-7"/>
        </w:rPr>
        <w:t xml:space="preserve"> </w:t>
      </w:r>
      <w:r>
        <w:t>do</w:t>
      </w:r>
      <w:r>
        <w:rPr>
          <w:spacing w:val="-8"/>
        </w:rPr>
        <w:t xml:space="preserve"> </w:t>
      </w:r>
      <w:r>
        <w:t>artigo</w:t>
      </w:r>
      <w:r>
        <w:rPr>
          <w:spacing w:val="-8"/>
        </w:rPr>
        <w:t xml:space="preserve"> </w:t>
      </w:r>
      <w:r>
        <w:t>105</w:t>
      </w:r>
      <w:r>
        <w:rPr>
          <w:spacing w:val="-6"/>
        </w:rPr>
        <w:t xml:space="preserve"> </w:t>
      </w:r>
      <w:r>
        <w:t>da</w:t>
      </w:r>
      <w:r>
        <w:rPr>
          <w:spacing w:val="-9"/>
        </w:rPr>
        <w:t xml:space="preserve"> </w:t>
      </w:r>
      <w:r>
        <w:t>Lei</w:t>
      </w:r>
      <w:r>
        <w:rPr>
          <w:spacing w:val="-6"/>
        </w:rPr>
        <w:t xml:space="preserve"> </w:t>
      </w:r>
      <w:r>
        <w:t>n°</w:t>
      </w:r>
      <w:r>
        <w:rPr>
          <w:spacing w:val="-9"/>
        </w:rPr>
        <w:t xml:space="preserve"> </w:t>
      </w:r>
      <w:r>
        <w:t>14.133,</w:t>
      </w:r>
      <w:r>
        <w:rPr>
          <w:spacing w:val="-6"/>
        </w:rPr>
        <w:t xml:space="preserve"> </w:t>
      </w:r>
      <w:r>
        <w:t>de</w:t>
      </w:r>
      <w:r>
        <w:rPr>
          <w:spacing w:val="-8"/>
        </w:rPr>
        <w:t xml:space="preserve"> </w:t>
      </w:r>
      <w:r>
        <w:t>2021,</w:t>
      </w:r>
      <w:r>
        <w:rPr>
          <w:spacing w:val="-6"/>
        </w:rPr>
        <w:t xml:space="preserve"> </w:t>
      </w:r>
      <w:r>
        <w:t>podendo</w:t>
      </w:r>
      <w:r>
        <w:rPr>
          <w:spacing w:val="-8"/>
        </w:rPr>
        <w:t xml:space="preserve"> </w:t>
      </w:r>
      <w:r>
        <w:t>se</w:t>
      </w:r>
      <w:r>
        <w:rPr>
          <w:spacing w:val="-8"/>
        </w:rPr>
        <w:t xml:space="preserve"> </w:t>
      </w:r>
      <w:r>
        <w:t>encerrar</w:t>
      </w:r>
      <w:r>
        <w:rPr>
          <w:spacing w:val="-9"/>
        </w:rPr>
        <w:t xml:space="preserve"> </w:t>
      </w:r>
      <w:r>
        <w:t>antecipamente</w:t>
      </w:r>
      <w:r>
        <w:rPr>
          <w:spacing w:val="-8"/>
        </w:rPr>
        <w:t xml:space="preserve"> </w:t>
      </w:r>
      <w:r>
        <w:t>em</w:t>
      </w:r>
      <w:r>
        <w:rPr>
          <w:spacing w:val="-6"/>
        </w:rPr>
        <w:t xml:space="preserve"> </w:t>
      </w:r>
      <w:r>
        <w:t>casos</w:t>
      </w:r>
      <w:r>
        <w:rPr>
          <w:spacing w:val="-9"/>
        </w:rPr>
        <w:t xml:space="preserve"> </w:t>
      </w:r>
      <w:r>
        <w:t>de exaurimento da quantidade contratada.</w:t>
      </w:r>
    </w:p>
    <w:p w:rsidR="00EC2995" w:rsidRDefault="00EC2995">
      <w:pPr>
        <w:pStyle w:val="Corpodetexto"/>
        <w:spacing w:before="3"/>
        <w:rPr>
          <w:sz w:val="24"/>
        </w:rPr>
      </w:pPr>
    </w:p>
    <w:p w:rsidR="00EC2995" w:rsidRDefault="003436EB">
      <w:pPr>
        <w:tabs>
          <w:tab w:val="left" w:pos="10140"/>
        </w:tabs>
        <w:ind w:left="752"/>
        <w:rPr>
          <w:sz w:val="24"/>
        </w:rPr>
      </w:pPr>
      <w:r>
        <w:rPr>
          <w:color w:val="000000"/>
          <w:spacing w:val="-28"/>
          <w:sz w:val="24"/>
          <w:shd w:val="clear" w:color="auto" w:fill="D9D9D9"/>
        </w:rPr>
        <w:t xml:space="preserve"> </w:t>
      </w:r>
      <w:r>
        <w:rPr>
          <w:color w:val="000000"/>
          <w:sz w:val="24"/>
          <w:shd w:val="clear" w:color="auto" w:fill="D9D9D9"/>
        </w:rPr>
        <w:t>CLÁUSULA</w:t>
      </w:r>
      <w:r>
        <w:rPr>
          <w:color w:val="000000"/>
          <w:spacing w:val="-4"/>
          <w:sz w:val="24"/>
          <w:shd w:val="clear" w:color="auto" w:fill="D9D9D9"/>
        </w:rPr>
        <w:t xml:space="preserve"> </w:t>
      </w:r>
      <w:r>
        <w:rPr>
          <w:color w:val="000000"/>
          <w:sz w:val="24"/>
          <w:shd w:val="clear" w:color="auto" w:fill="D9D9D9"/>
        </w:rPr>
        <w:t>TERCEIRA</w:t>
      </w:r>
      <w:r>
        <w:rPr>
          <w:color w:val="000000"/>
          <w:spacing w:val="-1"/>
          <w:sz w:val="24"/>
          <w:shd w:val="clear" w:color="auto" w:fill="D9D9D9"/>
        </w:rPr>
        <w:t xml:space="preserve"> </w:t>
      </w:r>
      <w:r>
        <w:rPr>
          <w:color w:val="000000"/>
          <w:sz w:val="24"/>
          <w:shd w:val="clear" w:color="auto" w:fill="D9D9D9"/>
        </w:rPr>
        <w:t>–</w:t>
      </w:r>
      <w:r>
        <w:rPr>
          <w:color w:val="000000"/>
          <w:spacing w:val="-1"/>
          <w:sz w:val="24"/>
          <w:shd w:val="clear" w:color="auto" w:fill="D9D9D9"/>
        </w:rPr>
        <w:t xml:space="preserve"> </w:t>
      </w:r>
      <w:r>
        <w:rPr>
          <w:color w:val="000000"/>
          <w:sz w:val="24"/>
          <w:shd w:val="clear" w:color="auto" w:fill="D9D9D9"/>
        </w:rPr>
        <w:t>MODELOS</w:t>
      </w:r>
      <w:r>
        <w:rPr>
          <w:color w:val="000000"/>
          <w:spacing w:val="-2"/>
          <w:sz w:val="24"/>
          <w:shd w:val="clear" w:color="auto" w:fill="D9D9D9"/>
        </w:rPr>
        <w:t xml:space="preserve"> </w:t>
      </w:r>
      <w:r>
        <w:rPr>
          <w:color w:val="000000"/>
          <w:sz w:val="24"/>
          <w:shd w:val="clear" w:color="auto" w:fill="D9D9D9"/>
        </w:rPr>
        <w:t>DE</w:t>
      </w:r>
      <w:r>
        <w:rPr>
          <w:color w:val="000000"/>
          <w:spacing w:val="-5"/>
          <w:sz w:val="24"/>
          <w:shd w:val="clear" w:color="auto" w:fill="D9D9D9"/>
        </w:rPr>
        <w:t xml:space="preserve"> </w:t>
      </w:r>
      <w:r>
        <w:rPr>
          <w:color w:val="000000"/>
          <w:sz w:val="24"/>
          <w:shd w:val="clear" w:color="auto" w:fill="D9D9D9"/>
        </w:rPr>
        <w:t>EXECUÇÃO</w:t>
      </w:r>
      <w:r>
        <w:rPr>
          <w:color w:val="000000"/>
          <w:spacing w:val="-2"/>
          <w:sz w:val="24"/>
          <w:shd w:val="clear" w:color="auto" w:fill="D9D9D9"/>
        </w:rPr>
        <w:t xml:space="preserve"> </w:t>
      </w:r>
      <w:r>
        <w:rPr>
          <w:color w:val="000000"/>
          <w:sz w:val="24"/>
          <w:shd w:val="clear" w:color="auto" w:fill="D9D9D9"/>
        </w:rPr>
        <w:t>E</w:t>
      </w:r>
      <w:r>
        <w:rPr>
          <w:color w:val="000000"/>
          <w:spacing w:val="-4"/>
          <w:sz w:val="24"/>
          <w:shd w:val="clear" w:color="auto" w:fill="D9D9D9"/>
        </w:rPr>
        <w:t xml:space="preserve"> </w:t>
      </w:r>
      <w:r>
        <w:rPr>
          <w:color w:val="000000"/>
          <w:sz w:val="24"/>
          <w:shd w:val="clear" w:color="auto" w:fill="D9D9D9"/>
        </w:rPr>
        <w:t>GESTÃO</w:t>
      </w:r>
      <w:r>
        <w:rPr>
          <w:color w:val="000000"/>
          <w:spacing w:val="-2"/>
          <w:sz w:val="24"/>
          <w:shd w:val="clear" w:color="auto" w:fill="D9D9D9"/>
        </w:rPr>
        <w:t xml:space="preserve"> CONTRATUAIS</w:t>
      </w:r>
      <w:r>
        <w:rPr>
          <w:color w:val="000000"/>
          <w:sz w:val="24"/>
          <w:shd w:val="clear" w:color="auto" w:fill="D9D9D9"/>
        </w:rPr>
        <w:tab/>
      </w:r>
    </w:p>
    <w:p w:rsidR="00EC2995" w:rsidRDefault="003436EB">
      <w:pPr>
        <w:pStyle w:val="PargrafodaLista"/>
        <w:numPr>
          <w:ilvl w:val="1"/>
          <w:numId w:val="18"/>
        </w:numPr>
        <w:tabs>
          <w:tab w:val="left" w:pos="1230"/>
        </w:tabs>
        <w:ind w:right="751" w:firstLine="0"/>
        <w:rPr>
          <w:sz w:val="24"/>
        </w:rPr>
      </w:pPr>
      <w:r>
        <w:rPr>
          <w:sz w:val="24"/>
        </w:rPr>
        <w:t>O</w:t>
      </w:r>
      <w:r>
        <w:rPr>
          <w:spacing w:val="-14"/>
          <w:sz w:val="24"/>
        </w:rPr>
        <w:t xml:space="preserve"> </w:t>
      </w:r>
      <w:r>
        <w:rPr>
          <w:sz w:val="24"/>
        </w:rPr>
        <w:t>contrato</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executado</w:t>
      </w:r>
      <w:r>
        <w:rPr>
          <w:spacing w:val="-13"/>
          <w:sz w:val="24"/>
        </w:rPr>
        <w:t xml:space="preserve"> </w:t>
      </w:r>
      <w:r>
        <w:rPr>
          <w:sz w:val="24"/>
        </w:rPr>
        <w:t>fielmente</w:t>
      </w:r>
      <w:r>
        <w:rPr>
          <w:spacing w:val="-14"/>
          <w:sz w:val="24"/>
        </w:rPr>
        <w:t xml:space="preserve"> </w:t>
      </w:r>
      <w:r>
        <w:rPr>
          <w:sz w:val="24"/>
        </w:rPr>
        <w:t>pelas</w:t>
      </w:r>
      <w:r>
        <w:rPr>
          <w:spacing w:val="-13"/>
          <w:sz w:val="24"/>
        </w:rPr>
        <w:t xml:space="preserve"> </w:t>
      </w:r>
      <w:r>
        <w:rPr>
          <w:sz w:val="24"/>
        </w:rPr>
        <w:t>partes,</w:t>
      </w:r>
      <w:r>
        <w:rPr>
          <w:spacing w:val="-14"/>
          <w:sz w:val="24"/>
        </w:rPr>
        <w:t xml:space="preserve"> </w:t>
      </w:r>
      <w:r>
        <w:rPr>
          <w:sz w:val="24"/>
        </w:rPr>
        <w:t>de</w:t>
      </w:r>
      <w:r>
        <w:rPr>
          <w:spacing w:val="-14"/>
          <w:sz w:val="24"/>
        </w:rPr>
        <w:t xml:space="preserve"> </w:t>
      </w:r>
      <w:r>
        <w:rPr>
          <w:sz w:val="24"/>
        </w:rPr>
        <w:t>acordo</w:t>
      </w:r>
      <w:r>
        <w:rPr>
          <w:spacing w:val="-13"/>
          <w:sz w:val="24"/>
        </w:rPr>
        <w:t xml:space="preserve"> </w:t>
      </w:r>
      <w:r>
        <w:rPr>
          <w:sz w:val="24"/>
        </w:rPr>
        <w:t>com</w:t>
      </w:r>
      <w:r>
        <w:rPr>
          <w:spacing w:val="-14"/>
          <w:sz w:val="24"/>
        </w:rPr>
        <w:t xml:space="preserve"> </w:t>
      </w:r>
      <w:r>
        <w:rPr>
          <w:sz w:val="24"/>
        </w:rPr>
        <w:t>as</w:t>
      </w:r>
      <w:r>
        <w:rPr>
          <w:spacing w:val="-13"/>
          <w:sz w:val="24"/>
        </w:rPr>
        <w:t xml:space="preserve"> </w:t>
      </w:r>
      <w:r>
        <w:rPr>
          <w:sz w:val="24"/>
        </w:rPr>
        <w:t>cláusulas</w:t>
      </w:r>
      <w:r>
        <w:rPr>
          <w:spacing w:val="-14"/>
          <w:sz w:val="24"/>
        </w:rPr>
        <w:t xml:space="preserve"> </w:t>
      </w:r>
      <w:r>
        <w:rPr>
          <w:sz w:val="24"/>
        </w:rPr>
        <w:t>a</w:t>
      </w:r>
      <w:r>
        <w:rPr>
          <w:spacing w:val="-13"/>
          <w:sz w:val="24"/>
        </w:rPr>
        <w:t xml:space="preserve"> </w:t>
      </w:r>
      <w:r>
        <w:rPr>
          <w:sz w:val="24"/>
        </w:rPr>
        <w:t>serem avençadas</w:t>
      </w:r>
      <w:r>
        <w:rPr>
          <w:spacing w:val="-2"/>
          <w:sz w:val="24"/>
        </w:rPr>
        <w:t xml:space="preserve"> </w:t>
      </w:r>
      <w:r>
        <w:rPr>
          <w:sz w:val="24"/>
        </w:rPr>
        <w:t>e</w:t>
      </w:r>
      <w:r>
        <w:rPr>
          <w:spacing w:val="-4"/>
          <w:sz w:val="24"/>
        </w:rPr>
        <w:t xml:space="preserve"> </w:t>
      </w:r>
      <w:r>
        <w:rPr>
          <w:sz w:val="24"/>
        </w:rPr>
        <w:t>as</w:t>
      </w:r>
      <w:r>
        <w:rPr>
          <w:spacing w:val="-2"/>
          <w:sz w:val="24"/>
        </w:rPr>
        <w:t xml:space="preserve"> </w:t>
      </w:r>
      <w:r>
        <w:rPr>
          <w:sz w:val="24"/>
        </w:rPr>
        <w:t>normas</w:t>
      </w:r>
      <w:r>
        <w:rPr>
          <w:spacing w:val="-4"/>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5"/>
          <w:sz w:val="24"/>
        </w:rPr>
        <w:t xml:space="preserve"> </w:t>
      </w:r>
      <w:r>
        <w:rPr>
          <w:sz w:val="24"/>
        </w:rPr>
        <w:t>14.133,</w:t>
      </w:r>
      <w:r>
        <w:rPr>
          <w:spacing w:val="-3"/>
          <w:sz w:val="24"/>
        </w:rPr>
        <w:t xml:space="preserve"> </w:t>
      </w:r>
      <w:r>
        <w:rPr>
          <w:sz w:val="24"/>
        </w:rPr>
        <w:t>de</w:t>
      </w:r>
      <w:r>
        <w:rPr>
          <w:spacing w:val="-1"/>
          <w:sz w:val="24"/>
        </w:rPr>
        <w:t xml:space="preserve"> </w:t>
      </w:r>
      <w:r>
        <w:rPr>
          <w:sz w:val="24"/>
        </w:rPr>
        <w:t>2021,</w:t>
      </w:r>
      <w:r>
        <w:rPr>
          <w:spacing w:val="-3"/>
          <w:sz w:val="24"/>
        </w:rPr>
        <w:t xml:space="preserve"> </w:t>
      </w:r>
      <w:r>
        <w:rPr>
          <w:sz w:val="24"/>
        </w:rPr>
        <w:t>e</w:t>
      </w:r>
      <w:r>
        <w:rPr>
          <w:spacing w:val="-1"/>
          <w:sz w:val="24"/>
        </w:rPr>
        <w:t xml:space="preserve"> </w:t>
      </w:r>
      <w:r>
        <w:rPr>
          <w:sz w:val="24"/>
        </w:rPr>
        <w:t>cada</w:t>
      </w:r>
      <w:r>
        <w:rPr>
          <w:spacing w:val="-4"/>
          <w:sz w:val="24"/>
        </w:rPr>
        <w:t xml:space="preserve"> </w:t>
      </w:r>
      <w:r>
        <w:rPr>
          <w:sz w:val="24"/>
        </w:rPr>
        <w:t>parte</w:t>
      </w:r>
      <w:r>
        <w:rPr>
          <w:spacing w:val="-1"/>
          <w:sz w:val="24"/>
        </w:rPr>
        <w:t xml:space="preserve"> </w:t>
      </w:r>
      <w:r>
        <w:rPr>
          <w:sz w:val="24"/>
        </w:rPr>
        <w:t>responderá</w:t>
      </w:r>
      <w:r>
        <w:rPr>
          <w:spacing w:val="-4"/>
          <w:sz w:val="24"/>
        </w:rPr>
        <w:t xml:space="preserve"> </w:t>
      </w:r>
      <w:r>
        <w:rPr>
          <w:sz w:val="24"/>
        </w:rPr>
        <w:t>pelas</w:t>
      </w:r>
      <w:r>
        <w:rPr>
          <w:spacing w:val="-2"/>
          <w:sz w:val="24"/>
        </w:rPr>
        <w:t xml:space="preserve"> </w:t>
      </w:r>
      <w:r>
        <w:rPr>
          <w:sz w:val="24"/>
        </w:rPr>
        <w:t>consequências de sua inexecução total ou parcial.</w:t>
      </w:r>
    </w:p>
    <w:p w:rsidR="00EC2995" w:rsidRDefault="003436EB">
      <w:pPr>
        <w:pStyle w:val="PargrafodaLista"/>
        <w:numPr>
          <w:ilvl w:val="1"/>
          <w:numId w:val="18"/>
        </w:numPr>
        <w:tabs>
          <w:tab w:val="left" w:pos="1486"/>
        </w:tabs>
        <w:ind w:right="745" w:firstLine="0"/>
        <w:rPr>
          <w:sz w:val="24"/>
        </w:rPr>
      </w:pPr>
      <w:r>
        <w:rPr>
          <w:sz w:val="24"/>
        </w:rPr>
        <w:t>As comunicações entre o órgão ou entidade e a contratada devem ser realizadas por escrito sempre que o ato exigir tal formalidade, admitindo-se o uso de mensagem eletrônica para esse fim.</w:t>
      </w:r>
    </w:p>
    <w:p w:rsidR="00EC2995" w:rsidRDefault="003436EB">
      <w:pPr>
        <w:pStyle w:val="PargrafodaLista"/>
        <w:numPr>
          <w:ilvl w:val="1"/>
          <w:numId w:val="18"/>
        </w:numPr>
        <w:tabs>
          <w:tab w:val="left" w:pos="1486"/>
        </w:tabs>
        <w:ind w:right="756" w:firstLine="0"/>
        <w:rPr>
          <w:sz w:val="24"/>
        </w:rPr>
      </w:pPr>
      <w:r>
        <w:rPr>
          <w:sz w:val="24"/>
        </w:rPr>
        <w:t>O órgão ou entidade poderá convocar representante da empresa para adoção de providências que devam ser cumpridas de imediato.</w:t>
      </w:r>
    </w:p>
    <w:p w:rsidR="00EC2995" w:rsidRDefault="003436EB">
      <w:pPr>
        <w:pStyle w:val="PargrafodaLista"/>
        <w:numPr>
          <w:ilvl w:val="1"/>
          <w:numId w:val="18"/>
        </w:numPr>
        <w:tabs>
          <w:tab w:val="left" w:pos="1541"/>
        </w:tabs>
        <w:spacing w:line="242" w:lineRule="auto"/>
        <w:ind w:right="758" w:firstLine="0"/>
        <w:rPr>
          <w:sz w:val="24"/>
        </w:rPr>
      </w:pPr>
      <w:r>
        <w:rPr>
          <w:sz w:val="24"/>
        </w:rPr>
        <w:t>A execução do contrato deverá ser acompanhada e fiscalizada pelo(s) fiscal(is) do contrato, ou pelos respectivos substitutos (Lei nº 14.133, de 2021, art. 117, caput).</w:t>
      </w:r>
    </w:p>
    <w:p w:rsidR="00EC2995" w:rsidRDefault="003436EB">
      <w:pPr>
        <w:pStyle w:val="PargrafodaLista"/>
        <w:numPr>
          <w:ilvl w:val="1"/>
          <w:numId w:val="18"/>
        </w:numPr>
        <w:tabs>
          <w:tab w:val="left" w:pos="1486"/>
        </w:tabs>
        <w:ind w:right="752" w:firstLine="0"/>
        <w:rPr>
          <w:sz w:val="24"/>
        </w:rPr>
      </w:pPr>
      <w:r>
        <w:rPr>
          <w:sz w:val="24"/>
        </w:rPr>
        <w:t>O fiscal técnico do contrato acompanhará a execução do contrato, para que sejam cumpridas todas as condições estabelecidas no contrato, de modo a assegurar os melhores resultados para a Administração;</w:t>
      </w:r>
    </w:p>
    <w:p w:rsidR="00EC2995" w:rsidRDefault="003436EB">
      <w:pPr>
        <w:pStyle w:val="PargrafodaLista"/>
        <w:numPr>
          <w:ilvl w:val="2"/>
          <w:numId w:val="18"/>
        </w:numPr>
        <w:tabs>
          <w:tab w:val="left" w:pos="1909"/>
        </w:tabs>
        <w:ind w:right="749" w:firstLine="0"/>
        <w:rPr>
          <w:sz w:val="24"/>
        </w:rPr>
      </w:pPr>
      <w:r>
        <w:rPr>
          <w:sz w:val="24"/>
        </w:rPr>
        <w:t>O</w:t>
      </w:r>
      <w:r>
        <w:rPr>
          <w:spacing w:val="-14"/>
          <w:sz w:val="24"/>
        </w:rPr>
        <w:t xml:space="preserve"> </w:t>
      </w:r>
      <w:r>
        <w:rPr>
          <w:sz w:val="24"/>
        </w:rPr>
        <w:t>fiscal</w:t>
      </w:r>
      <w:r>
        <w:rPr>
          <w:spacing w:val="-14"/>
          <w:sz w:val="24"/>
        </w:rPr>
        <w:t xml:space="preserve"> </w:t>
      </w:r>
      <w:r>
        <w:rPr>
          <w:sz w:val="24"/>
        </w:rPr>
        <w:t>técnico</w:t>
      </w:r>
      <w:r>
        <w:rPr>
          <w:spacing w:val="-13"/>
          <w:sz w:val="24"/>
        </w:rPr>
        <w:t xml:space="preserve"> </w:t>
      </w:r>
      <w:r>
        <w:rPr>
          <w:sz w:val="24"/>
        </w:rPr>
        <w:t>do</w:t>
      </w:r>
      <w:r>
        <w:rPr>
          <w:spacing w:val="-14"/>
          <w:sz w:val="24"/>
        </w:rPr>
        <w:t xml:space="preserve"> </w:t>
      </w:r>
      <w:r>
        <w:rPr>
          <w:sz w:val="24"/>
        </w:rPr>
        <w:t>contrato</w:t>
      </w:r>
      <w:r>
        <w:rPr>
          <w:spacing w:val="-13"/>
          <w:sz w:val="24"/>
        </w:rPr>
        <w:t xml:space="preserve"> </w:t>
      </w:r>
      <w:r>
        <w:rPr>
          <w:sz w:val="24"/>
        </w:rPr>
        <w:t>anotará</w:t>
      </w:r>
      <w:r>
        <w:rPr>
          <w:spacing w:val="-14"/>
          <w:sz w:val="24"/>
        </w:rPr>
        <w:t xml:space="preserve"> </w:t>
      </w:r>
      <w:r>
        <w:rPr>
          <w:sz w:val="24"/>
        </w:rPr>
        <w:t>no</w:t>
      </w:r>
      <w:r>
        <w:rPr>
          <w:spacing w:val="-13"/>
          <w:sz w:val="24"/>
        </w:rPr>
        <w:t xml:space="preserve"> </w:t>
      </w:r>
      <w:r>
        <w:rPr>
          <w:sz w:val="24"/>
        </w:rPr>
        <w:t>histórico</w:t>
      </w:r>
      <w:r>
        <w:rPr>
          <w:spacing w:val="-14"/>
          <w:sz w:val="24"/>
        </w:rPr>
        <w:t xml:space="preserve"> </w:t>
      </w:r>
      <w:r>
        <w:rPr>
          <w:sz w:val="24"/>
        </w:rPr>
        <w:t>de</w:t>
      </w:r>
      <w:r>
        <w:rPr>
          <w:spacing w:val="-14"/>
          <w:sz w:val="24"/>
        </w:rPr>
        <w:t xml:space="preserve"> </w:t>
      </w:r>
      <w:r>
        <w:rPr>
          <w:sz w:val="24"/>
        </w:rPr>
        <w:t>gerenciamento</w:t>
      </w:r>
      <w:r>
        <w:rPr>
          <w:spacing w:val="-13"/>
          <w:sz w:val="24"/>
        </w:rPr>
        <w:t xml:space="preserve"> </w:t>
      </w:r>
      <w:r>
        <w:rPr>
          <w:sz w:val="24"/>
        </w:rPr>
        <w:t>do</w:t>
      </w:r>
      <w:r>
        <w:rPr>
          <w:spacing w:val="-14"/>
          <w:sz w:val="24"/>
        </w:rPr>
        <w:t xml:space="preserve"> </w:t>
      </w:r>
      <w:r>
        <w:rPr>
          <w:sz w:val="24"/>
        </w:rPr>
        <w:t>contrato</w:t>
      </w:r>
      <w:r>
        <w:rPr>
          <w:spacing w:val="-13"/>
          <w:sz w:val="24"/>
        </w:rPr>
        <w:t xml:space="preserve"> </w:t>
      </w:r>
      <w:r>
        <w:rPr>
          <w:sz w:val="24"/>
        </w:rPr>
        <w:t>todas as ocorrências relacionadas à execução do contrato, com a descrição do que for necessário para a regularização das faltas ou dos defeitos observados;</w:t>
      </w:r>
    </w:p>
    <w:p w:rsidR="00EC2995" w:rsidRDefault="003436EB">
      <w:pPr>
        <w:pStyle w:val="PargrafodaLista"/>
        <w:numPr>
          <w:ilvl w:val="2"/>
          <w:numId w:val="18"/>
        </w:numPr>
        <w:tabs>
          <w:tab w:val="left" w:pos="1909"/>
        </w:tabs>
        <w:ind w:right="753" w:firstLine="0"/>
        <w:rPr>
          <w:sz w:val="24"/>
        </w:rPr>
      </w:pPr>
      <w:r>
        <w:rPr>
          <w:sz w:val="24"/>
        </w:rPr>
        <w:t xml:space="preserve">Identificada qualquer inexatidão ou irregularidade, o fiscal técnico do contrato emitirá notificações para a correção da execução do contrato, determinando prazo para a </w:t>
      </w:r>
      <w:r>
        <w:rPr>
          <w:spacing w:val="-2"/>
          <w:sz w:val="24"/>
        </w:rPr>
        <w:t>correção;</w:t>
      </w:r>
    </w:p>
    <w:p w:rsidR="00EC2995" w:rsidRDefault="003436EB">
      <w:pPr>
        <w:pStyle w:val="PargrafodaLista"/>
        <w:numPr>
          <w:ilvl w:val="2"/>
          <w:numId w:val="18"/>
        </w:numPr>
        <w:tabs>
          <w:tab w:val="left" w:pos="1909"/>
        </w:tabs>
        <w:ind w:right="747" w:firstLine="0"/>
        <w:rPr>
          <w:sz w:val="24"/>
        </w:rPr>
      </w:pPr>
      <w:r>
        <w:rPr>
          <w:sz w:val="24"/>
        </w:rPr>
        <w:t>O fiscal técnico do contrato informará ao gestor do contato, em tempo hábil, a situação que demandar decisão ou adoção de medidas que ultrapassem sua competência, para que adote as medidas necessárias e saneadoras, se for o caso.</w:t>
      </w:r>
    </w:p>
    <w:p w:rsidR="00EC2995" w:rsidRDefault="003436EB">
      <w:pPr>
        <w:pStyle w:val="PargrafodaLista"/>
        <w:numPr>
          <w:ilvl w:val="2"/>
          <w:numId w:val="18"/>
        </w:numPr>
        <w:tabs>
          <w:tab w:val="left" w:pos="1909"/>
        </w:tabs>
        <w:ind w:right="748" w:firstLine="0"/>
        <w:rPr>
          <w:sz w:val="24"/>
        </w:rPr>
      </w:pPr>
      <w:r>
        <w:rPr>
          <w:sz w:val="24"/>
        </w:rPr>
        <w:t xml:space="preserve">No caso de ocorrências que possam inviabilizar a execução do contrato nas datas aprazadas, o fiscal técnico do contrato comunicará o fato imediatamente ao gestor do </w:t>
      </w:r>
      <w:r>
        <w:rPr>
          <w:spacing w:val="-2"/>
          <w:sz w:val="24"/>
        </w:rPr>
        <w:t>contrato.</w:t>
      </w:r>
    </w:p>
    <w:p w:rsidR="00EC2995" w:rsidRDefault="003436EB">
      <w:pPr>
        <w:pStyle w:val="PargrafodaLista"/>
        <w:numPr>
          <w:ilvl w:val="2"/>
          <w:numId w:val="18"/>
        </w:numPr>
        <w:tabs>
          <w:tab w:val="left" w:pos="1909"/>
        </w:tabs>
        <w:ind w:right="750" w:firstLine="0"/>
        <w:rPr>
          <w:sz w:val="24"/>
        </w:rPr>
      </w:pPr>
      <w:r>
        <w:rPr>
          <w:sz w:val="24"/>
        </w:rPr>
        <w:t>O fiscal técnico do contrato comunicar ao gestor do contrato, em tempo hábil, o término do contrato sob sua responsabilidade, com vistas à renovação tempestiva ou à prorrogação contratual.</w:t>
      </w:r>
    </w:p>
    <w:p w:rsidR="00EC2995" w:rsidRDefault="003436EB">
      <w:pPr>
        <w:pStyle w:val="PargrafodaLista"/>
        <w:numPr>
          <w:ilvl w:val="1"/>
          <w:numId w:val="18"/>
        </w:numPr>
        <w:tabs>
          <w:tab w:val="left" w:pos="1486"/>
        </w:tabs>
        <w:ind w:right="752" w:firstLine="0"/>
        <w:rPr>
          <w:sz w:val="24"/>
        </w:rPr>
      </w:pPr>
      <w:r>
        <w:rPr>
          <w:sz w:val="24"/>
        </w:rPr>
        <w:t>O</w:t>
      </w:r>
      <w:r>
        <w:rPr>
          <w:spacing w:val="-5"/>
          <w:sz w:val="24"/>
        </w:rPr>
        <w:t xml:space="preserve"> </w:t>
      </w:r>
      <w:r>
        <w:rPr>
          <w:sz w:val="24"/>
        </w:rPr>
        <w:t>fiscal</w:t>
      </w:r>
      <w:r>
        <w:rPr>
          <w:spacing w:val="-5"/>
          <w:sz w:val="24"/>
        </w:rPr>
        <w:t xml:space="preserve"> </w:t>
      </w:r>
      <w:r>
        <w:rPr>
          <w:sz w:val="24"/>
        </w:rPr>
        <w:t>administrativo</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z w:val="24"/>
        </w:rPr>
        <w:t>verificará</w:t>
      </w:r>
      <w:r>
        <w:rPr>
          <w:spacing w:val="-4"/>
          <w:sz w:val="24"/>
        </w:rPr>
        <w:t xml:space="preserve"> </w:t>
      </w:r>
      <w:r>
        <w:rPr>
          <w:sz w:val="24"/>
        </w:rPr>
        <w:t>a</w:t>
      </w:r>
      <w:r>
        <w:rPr>
          <w:spacing w:val="-5"/>
          <w:sz w:val="24"/>
        </w:rPr>
        <w:t xml:space="preserve"> </w:t>
      </w:r>
      <w:r>
        <w:rPr>
          <w:sz w:val="24"/>
        </w:rPr>
        <w:t>manutenção</w:t>
      </w:r>
      <w:r>
        <w:rPr>
          <w:spacing w:val="-7"/>
          <w:sz w:val="24"/>
        </w:rPr>
        <w:t xml:space="preserve"> </w:t>
      </w:r>
      <w:r>
        <w:rPr>
          <w:sz w:val="24"/>
        </w:rPr>
        <w:t>das</w:t>
      </w:r>
      <w:r>
        <w:rPr>
          <w:spacing w:val="-5"/>
          <w:sz w:val="24"/>
        </w:rPr>
        <w:t xml:space="preserve"> </w:t>
      </w:r>
      <w:r>
        <w:rPr>
          <w:sz w:val="24"/>
        </w:rPr>
        <w:t>condições</w:t>
      </w:r>
      <w:r>
        <w:rPr>
          <w:spacing w:val="-7"/>
          <w:sz w:val="24"/>
        </w:rPr>
        <w:t xml:space="preserve"> </w:t>
      </w:r>
      <w:r>
        <w:rPr>
          <w:sz w:val="24"/>
        </w:rPr>
        <w:t>de</w:t>
      </w:r>
      <w:r>
        <w:rPr>
          <w:spacing w:val="-4"/>
          <w:sz w:val="24"/>
        </w:rPr>
        <w:t xml:space="preserve"> </w:t>
      </w:r>
      <w:r>
        <w:rPr>
          <w:sz w:val="24"/>
        </w:rPr>
        <w:t xml:space="preserve">habilitação da contratada, acompanhará o empenho, o pagamento, a formalização de apostilamento e termos aditivos, solicitando quaisquer documentos comprobatórios pertinentes, caso </w:t>
      </w:r>
      <w:r>
        <w:rPr>
          <w:spacing w:val="-2"/>
          <w:sz w:val="24"/>
        </w:rPr>
        <w:t>necessário.</w:t>
      </w:r>
    </w:p>
    <w:p w:rsidR="00EC2995" w:rsidRDefault="003436EB">
      <w:pPr>
        <w:pStyle w:val="PargrafodaLista"/>
        <w:numPr>
          <w:ilvl w:val="2"/>
          <w:numId w:val="18"/>
        </w:numPr>
        <w:tabs>
          <w:tab w:val="left" w:pos="2221"/>
        </w:tabs>
        <w:ind w:right="749" w:firstLine="0"/>
        <w:rPr>
          <w:sz w:val="24"/>
        </w:rPr>
      </w:pPr>
      <w:r>
        <w:rPr>
          <w:sz w:val="24"/>
        </w:rPr>
        <w:t>Caso</w:t>
      </w:r>
      <w:r>
        <w:rPr>
          <w:spacing w:val="-14"/>
          <w:sz w:val="24"/>
        </w:rPr>
        <w:t xml:space="preserve"> </w:t>
      </w:r>
      <w:r>
        <w:rPr>
          <w:sz w:val="24"/>
        </w:rPr>
        <w:t>ocorram</w:t>
      </w:r>
      <w:r>
        <w:rPr>
          <w:spacing w:val="-14"/>
          <w:sz w:val="24"/>
        </w:rPr>
        <w:t xml:space="preserve"> </w:t>
      </w:r>
      <w:r>
        <w:rPr>
          <w:sz w:val="24"/>
        </w:rPr>
        <w:t>descumprimento</w:t>
      </w:r>
      <w:r>
        <w:rPr>
          <w:spacing w:val="-13"/>
          <w:sz w:val="24"/>
        </w:rPr>
        <w:t xml:space="preserve"> </w:t>
      </w:r>
      <w:r>
        <w:rPr>
          <w:sz w:val="24"/>
        </w:rPr>
        <w:t>das</w:t>
      </w:r>
      <w:r>
        <w:rPr>
          <w:spacing w:val="-14"/>
          <w:sz w:val="24"/>
        </w:rPr>
        <w:t xml:space="preserve"> </w:t>
      </w:r>
      <w:r>
        <w:rPr>
          <w:sz w:val="24"/>
        </w:rPr>
        <w:t>obrigações</w:t>
      </w:r>
      <w:r>
        <w:rPr>
          <w:spacing w:val="-13"/>
          <w:sz w:val="24"/>
        </w:rPr>
        <w:t xml:space="preserve"> </w:t>
      </w:r>
      <w:r>
        <w:rPr>
          <w:sz w:val="24"/>
        </w:rPr>
        <w:t>contratuais,</w:t>
      </w:r>
      <w:r>
        <w:rPr>
          <w:spacing w:val="-14"/>
          <w:sz w:val="24"/>
        </w:rPr>
        <w:t xml:space="preserve"> </w:t>
      </w:r>
      <w:r>
        <w:rPr>
          <w:sz w:val="24"/>
        </w:rPr>
        <w:t>o</w:t>
      </w:r>
      <w:r>
        <w:rPr>
          <w:spacing w:val="-13"/>
          <w:sz w:val="24"/>
        </w:rPr>
        <w:t xml:space="preserve"> </w:t>
      </w:r>
      <w:r>
        <w:rPr>
          <w:sz w:val="24"/>
        </w:rPr>
        <w:t>fiscal</w:t>
      </w:r>
      <w:r>
        <w:rPr>
          <w:spacing w:val="-14"/>
          <w:sz w:val="24"/>
        </w:rPr>
        <w:t xml:space="preserve"> </w:t>
      </w:r>
      <w:r>
        <w:rPr>
          <w:sz w:val="24"/>
        </w:rPr>
        <w:t xml:space="preserve">administrativo do contrato atuará tempestivamente na solução do problema, reportando ao gestor do </w:t>
      </w:r>
      <w:r>
        <w:rPr>
          <w:sz w:val="24"/>
        </w:rPr>
        <w:lastRenderedPageBreak/>
        <w:t>contrato para que tome as providências cabíveis, quando ultrapassar a sua competência;</w:t>
      </w:r>
    </w:p>
    <w:p w:rsidR="00EC2995" w:rsidRPr="003A63C2" w:rsidRDefault="003436EB" w:rsidP="003A63C2">
      <w:pPr>
        <w:pStyle w:val="PargrafodaLista"/>
        <w:numPr>
          <w:ilvl w:val="1"/>
          <w:numId w:val="18"/>
        </w:numPr>
        <w:tabs>
          <w:tab w:val="left" w:pos="1486"/>
        </w:tabs>
        <w:spacing w:before="94"/>
        <w:ind w:right="752" w:firstLine="0"/>
        <w:rPr>
          <w:sz w:val="24"/>
        </w:rPr>
      </w:pPr>
      <w:r w:rsidRPr="003A63C2">
        <w:rPr>
          <w:sz w:val="24"/>
        </w:rPr>
        <w:t>O gestor do contrato coordenará a atualização do processo de acompanhamento e fiscalização do contrato contendo todos os registros formais da execução no histórico de gerenciamento</w:t>
      </w:r>
      <w:r w:rsidRPr="003A63C2">
        <w:rPr>
          <w:spacing w:val="25"/>
          <w:sz w:val="24"/>
        </w:rPr>
        <w:t xml:space="preserve"> </w:t>
      </w:r>
      <w:r w:rsidRPr="003A63C2">
        <w:rPr>
          <w:sz w:val="24"/>
        </w:rPr>
        <w:t>do</w:t>
      </w:r>
      <w:r w:rsidRPr="003A63C2">
        <w:rPr>
          <w:spacing w:val="27"/>
          <w:sz w:val="24"/>
        </w:rPr>
        <w:t xml:space="preserve"> </w:t>
      </w:r>
      <w:r w:rsidRPr="003A63C2">
        <w:rPr>
          <w:sz w:val="24"/>
        </w:rPr>
        <w:t>contrato,</w:t>
      </w:r>
      <w:r w:rsidRPr="003A63C2">
        <w:rPr>
          <w:spacing w:val="28"/>
          <w:sz w:val="24"/>
        </w:rPr>
        <w:t xml:space="preserve"> </w:t>
      </w:r>
      <w:r w:rsidRPr="003A63C2">
        <w:rPr>
          <w:sz w:val="24"/>
        </w:rPr>
        <w:t>a</w:t>
      </w:r>
      <w:r w:rsidRPr="003A63C2">
        <w:rPr>
          <w:spacing w:val="25"/>
          <w:sz w:val="24"/>
        </w:rPr>
        <w:t xml:space="preserve"> </w:t>
      </w:r>
      <w:r w:rsidRPr="003A63C2">
        <w:rPr>
          <w:sz w:val="24"/>
        </w:rPr>
        <w:t>exemplo</w:t>
      </w:r>
      <w:r w:rsidRPr="003A63C2">
        <w:rPr>
          <w:spacing w:val="25"/>
          <w:sz w:val="24"/>
        </w:rPr>
        <w:t xml:space="preserve"> </w:t>
      </w:r>
      <w:r w:rsidRPr="003A63C2">
        <w:rPr>
          <w:sz w:val="24"/>
        </w:rPr>
        <w:t>da</w:t>
      </w:r>
      <w:r w:rsidRPr="003A63C2">
        <w:rPr>
          <w:spacing w:val="25"/>
          <w:sz w:val="24"/>
        </w:rPr>
        <w:t xml:space="preserve"> </w:t>
      </w:r>
      <w:r w:rsidRPr="003A63C2">
        <w:rPr>
          <w:sz w:val="24"/>
        </w:rPr>
        <w:t>ordem</w:t>
      </w:r>
      <w:r w:rsidRPr="003A63C2">
        <w:rPr>
          <w:spacing w:val="28"/>
          <w:sz w:val="24"/>
        </w:rPr>
        <w:t xml:space="preserve"> </w:t>
      </w:r>
      <w:r w:rsidRPr="003A63C2">
        <w:rPr>
          <w:sz w:val="24"/>
        </w:rPr>
        <w:t>de</w:t>
      </w:r>
      <w:r w:rsidRPr="003A63C2">
        <w:rPr>
          <w:spacing w:val="25"/>
          <w:sz w:val="24"/>
        </w:rPr>
        <w:t xml:space="preserve"> </w:t>
      </w:r>
      <w:r w:rsidRPr="003A63C2">
        <w:rPr>
          <w:sz w:val="24"/>
        </w:rPr>
        <w:t>serviço,</w:t>
      </w:r>
      <w:r w:rsidRPr="003A63C2">
        <w:rPr>
          <w:spacing w:val="25"/>
          <w:sz w:val="24"/>
        </w:rPr>
        <w:t xml:space="preserve"> </w:t>
      </w:r>
      <w:r w:rsidRPr="003A63C2">
        <w:rPr>
          <w:sz w:val="24"/>
        </w:rPr>
        <w:t>do</w:t>
      </w:r>
      <w:r w:rsidRPr="003A63C2">
        <w:rPr>
          <w:spacing w:val="25"/>
          <w:sz w:val="24"/>
        </w:rPr>
        <w:t xml:space="preserve"> </w:t>
      </w:r>
      <w:r w:rsidRPr="003A63C2">
        <w:rPr>
          <w:sz w:val="24"/>
        </w:rPr>
        <w:t>registro</w:t>
      </w:r>
      <w:r w:rsidRPr="003A63C2">
        <w:rPr>
          <w:spacing w:val="27"/>
          <w:sz w:val="24"/>
        </w:rPr>
        <w:t xml:space="preserve"> </w:t>
      </w:r>
      <w:r w:rsidRPr="003A63C2">
        <w:rPr>
          <w:sz w:val="24"/>
        </w:rPr>
        <w:t>de</w:t>
      </w:r>
      <w:r w:rsidRPr="003A63C2">
        <w:rPr>
          <w:spacing w:val="25"/>
          <w:sz w:val="24"/>
        </w:rPr>
        <w:t xml:space="preserve"> </w:t>
      </w:r>
      <w:r w:rsidRPr="003A63C2">
        <w:rPr>
          <w:sz w:val="24"/>
        </w:rPr>
        <w:t>ocorrências,</w:t>
      </w:r>
      <w:r w:rsidRPr="003A63C2">
        <w:rPr>
          <w:spacing w:val="25"/>
          <w:sz w:val="24"/>
        </w:rPr>
        <w:t xml:space="preserve"> </w:t>
      </w:r>
      <w:r w:rsidRPr="003A63C2">
        <w:rPr>
          <w:spacing w:val="-5"/>
          <w:sz w:val="24"/>
        </w:rPr>
        <w:t>das</w:t>
      </w:r>
      <w:r w:rsidRPr="003A63C2">
        <w:rPr>
          <w:sz w:val="24"/>
        </w:rPr>
        <w:t xml:space="preserve">alterações e das prorrogações contratuais, elaborando relatório com vistas à verificação da necessidade de adequações do contrato para fins de atendimento da finalidade da </w:t>
      </w:r>
      <w:r w:rsidRPr="003A63C2">
        <w:rPr>
          <w:spacing w:val="-2"/>
          <w:sz w:val="24"/>
        </w:rPr>
        <w:t>administração.</w:t>
      </w:r>
    </w:p>
    <w:p w:rsidR="00EC2995" w:rsidRDefault="003436EB">
      <w:pPr>
        <w:pStyle w:val="PargrafodaLista"/>
        <w:numPr>
          <w:ilvl w:val="2"/>
          <w:numId w:val="18"/>
        </w:numPr>
        <w:tabs>
          <w:tab w:val="left" w:pos="1909"/>
        </w:tabs>
        <w:ind w:right="747" w:firstLine="0"/>
        <w:rPr>
          <w:sz w:val="24"/>
        </w:rPr>
      </w:pPr>
      <w:r>
        <w:rPr>
          <w:sz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w:t>
      </w:r>
      <w:r>
        <w:rPr>
          <w:spacing w:val="-2"/>
          <w:sz w:val="24"/>
        </w:rPr>
        <w:t>eventuais.</w:t>
      </w:r>
    </w:p>
    <w:p w:rsidR="00EC2995" w:rsidRDefault="003436EB">
      <w:pPr>
        <w:pStyle w:val="PargrafodaLista"/>
        <w:numPr>
          <w:ilvl w:val="2"/>
          <w:numId w:val="18"/>
        </w:numPr>
        <w:tabs>
          <w:tab w:val="left" w:pos="1909"/>
        </w:tabs>
        <w:spacing w:before="1"/>
        <w:ind w:right="745" w:firstLine="0"/>
        <w:rPr>
          <w:sz w:val="24"/>
        </w:rPr>
      </w:pPr>
      <w:r>
        <w:rPr>
          <w:sz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w:t>
      </w:r>
      <w:r>
        <w:rPr>
          <w:spacing w:val="-2"/>
          <w:sz w:val="24"/>
        </w:rPr>
        <w:t>competência.</w:t>
      </w:r>
    </w:p>
    <w:p w:rsidR="00EC2995" w:rsidRDefault="003436EB">
      <w:pPr>
        <w:pStyle w:val="PargrafodaLista"/>
        <w:numPr>
          <w:ilvl w:val="2"/>
          <w:numId w:val="18"/>
        </w:numPr>
        <w:tabs>
          <w:tab w:val="left" w:pos="1909"/>
        </w:tabs>
        <w:ind w:right="749" w:firstLine="0"/>
        <w:rPr>
          <w:sz w:val="24"/>
        </w:rPr>
      </w:pPr>
      <w:r>
        <w:rPr>
          <w:sz w:val="24"/>
        </w:rPr>
        <w:t>O</w:t>
      </w:r>
      <w:r>
        <w:rPr>
          <w:spacing w:val="-8"/>
          <w:sz w:val="24"/>
        </w:rPr>
        <w:t xml:space="preserve"> </w:t>
      </w:r>
      <w:r>
        <w:rPr>
          <w:sz w:val="24"/>
        </w:rPr>
        <w:t>gestor</w:t>
      </w:r>
      <w:r>
        <w:rPr>
          <w:spacing w:val="-9"/>
          <w:sz w:val="24"/>
        </w:rPr>
        <w:t xml:space="preserve"> </w:t>
      </w:r>
      <w:r>
        <w:rPr>
          <w:sz w:val="24"/>
        </w:rPr>
        <w:t>do</w:t>
      </w:r>
      <w:r>
        <w:rPr>
          <w:spacing w:val="-9"/>
          <w:sz w:val="24"/>
        </w:rPr>
        <w:t xml:space="preserve"> </w:t>
      </w:r>
      <w:r>
        <w:rPr>
          <w:sz w:val="24"/>
        </w:rPr>
        <w:t>contrato</w:t>
      </w:r>
      <w:r>
        <w:rPr>
          <w:spacing w:val="-9"/>
          <w:sz w:val="24"/>
        </w:rPr>
        <w:t xml:space="preserve"> </w:t>
      </w:r>
      <w:r>
        <w:rPr>
          <w:sz w:val="24"/>
        </w:rPr>
        <w:t>emitirá</w:t>
      </w:r>
      <w:r>
        <w:rPr>
          <w:spacing w:val="-9"/>
          <w:sz w:val="24"/>
        </w:rPr>
        <w:t xml:space="preserve"> </w:t>
      </w:r>
      <w:r>
        <w:rPr>
          <w:sz w:val="24"/>
        </w:rPr>
        <w:t>documento</w:t>
      </w:r>
      <w:r>
        <w:rPr>
          <w:spacing w:val="-8"/>
          <w:sz w:val="24"/>
        </w:rPr>
        <w:t xml:space="preserve"> </w:t>
      </w:r>
      <w:r>
        <w:rPr>
          <w:sz w:val="24"/>
        </w:rPr>
        <w:t>comprobatório</w:t>
      </w:r>
      <w:r>
        <w:rPr>
          <w:spacing w:val="-12"/>
          <w:sz w:val="24"/>
        </w:rPr>
        <w:t xml:space="preserve"> </w:t>
      </w:r>
      <w:r>
        <w:rPr>
          <w:sz w:val="24"/>
        </w:rPr>
        <w:t>da</w:t>
      </w:r>
      <w:r>
        <w:rPr>
          <w:spacing w:val="-10"/>
          <w:sz w:val="24"/>
        </w:rPr>
        <w:t xml:space="preserve"> </w:t>
      </w:r>
      <w:r>
        <w:rPr>
          <w:sz w:val="24"/>
        </w:rPr>
        <w:t>avaliação</w:t>
      </w:r>
      <w:r>
        <w:rPr>
          <w:spacing w:val="-9"/>
          <w:sz w:val="24"/>
        </w:rPr>
        <w:t xml:space="preserve"> </w:t>
      </w:r>
      <w:r>
        <w:rPr>
          <w:sz w:val="24"/>
        </w:rPr>
        <w:t>realizada</w:t>
      </w:r>
      <w:r>
        <w:rPr>
          <w:spacing w:val="-10"/>
          <w:sz w:val="24"/>
        </w:rPr>
        <w:t xml:space="preserve"> </w:t>
      </w:r>
      <w:r>
        <w:rPr>
          <w:sz w:val="24"/>
        </w:rPr>
        <w:t>pelos fiscais técnico, administrativo e setorial quanto ao cumprimento de obrigações assumidas pelo contratado, com menção ao seu desempenho na execução contratual, baseado nos indicadores</w:t>
      </w:r>
      <w:r>
        <w:rPr>
          <w:spacing w:val="-14"/>
          <w:sz w:val="24"/>
        </w:rPr>
        <w:t xml:space="preserve"> </w:t>
      </w:r>
      <w:r>
        <w:rPr>
          <w:sz w:val="24"/>
        </w:rPr>
        <w:t>objetivamente</w:t>
      </w:r>
      <w:r>
        <w:rPr>
          <w:spacing w:val="-14"/>
          <w:sz w:val="24"/>
        </w:rPr>
        <w:t xml:space="preserve"> </w:t>
      </w:r>
      <w:r>
        <w:rPr>
          <w:sz w:val="24"/>
        </w:rPr>
        <w:t>definidos</w:t>
      </w:r>
      <w:r>
        <w:rPr>
          <w:spacing w:val="-12"/>
          <w:sz w:val="24"/>
        </w:rPr>
        <w:t xml:space="preserve"> </w:t>
      </w:r>
      <w:r>
        <w:rPr>
          <w:sz w:val="24"/>
        </w:rPr>
        <w:t>e</w:t>
      </w:r>
      <w:r>
        <w:rPr>
          <w:spacing w:val="-14"/>
          <w:sz w:val="24"/>
        </w:rPr>
        <w:t xml:space="preserve"> </w:t>
      </w:r>
      <w:r>
        <w:rPr>
          <w:sz w:val="24"/>
        </w:rPr>
        <w:t>aferidos,</w:t>
      </w:r>
      <w:r>
        <w:rPr>
          <w:spacing w:val="-13"/>
          <w:sz w:val="24"/>
        </w:rPr>
        <w:t xml:space="preserve"> </w:t>
      </w:r>
      <w:r>
        <w:rPr>
          <w:sz w:val="24"/>
        </w:rPr>
        <w:t>e</w:t>
      </w:r>
      <w:r>
        <w:rPr>
          <w:spacing w:val="-14"/>
          <w:sz w:val="24"/>
        </w:rPr>
        <w:t xml:space="preserve"> </w:t>
      </w:r>
      <w:r>
        <w:rPr>
          <w:sz w:val="24"/>
        </w:rPr>
        <w:t>a</w:t>
      </w:r>
      <w:r>
        <w:rPr>
          <w:spacing w:val="-12"/>
          <w:sz w:val="24"/>
        </w:rPr>
        <w:t xml:space="preserve"> </w:t>
      </w:r>
      <w:r>
        <w:rPr>
          <w:sz w:val="24"/>
        </w:rPr>
        <w:t>eventuais</w:t>
      </w:r>
      <w:r>
        <w:rPr>
          <w:spacing w:val="-14"/>
          <w:sz w:val="24"/>
        </w:rPr>
        <w:t xml:space="preserve"> </w:t>
      </w:r>
      <w:r>
        <w:rPr>
          <w:sz w:val="24"/>
        </w:rPr>
        <w:t>penalidades</w:t>
      </w:r>
      <w:r>
        <w:rPr>
          <w:spacing w:val="-13"/>
          <w:sz w:val="24"/>
        </w:rPr>
        <w:t xml:space="preserve"> </w:t>
      </w:r>
      <w:r>
        <w:rPr>
          <w:sz w:val="24"/>
        </w:rPr>
        <w:t>aplicadas,</w:t>
      </w:r>
      <w:r>
        <w:rPr>
          <w:spacing w:val="-14"/>
          <w:sz w:val="24"/>
        </w:rPr>
        <w:t xml:space="preserve"> </w:t>
      </w:r>
      <w:r>
        <w:rPr>
          <w:sz w:val="24"/>
        </w:rPr>
        <w:t>devendo constar do cadastro de atesto de cumprimento de obrigações.</w:t>
      </w:r>
    </w:p>
    <w:p w:rsidR="00EC2995" w:rsidRDefault="003436EB">
      <w:pPr>
        <w:pStyle w:val="PargrafodaLista"/>
        <w:numPr>
          <w:ilvl w:val="2"/>
          <w:numId w:val="18"/>
        </w:numPr>
        <w:tabs>
          <w:tab w:val="left" w:pos="1909"/>
        </w:tabs>
        <w:ind w:right="746" w:firstLine="0"/>
        <w:rPr>
          <w:sz w:val="24"/>
        </w:rPr>
      </w:pPr>
      <w:r>
        <w:rPr>
          <w:sz w:val="24"/>
        </w:rPr>
        <w:t>O gestor do contrato tomará providências para a formalização de processo administrativo de responsabilização para fins de aplicação de sanções, a ser conduzido pela comissão</w:t>
      </w:r>
      <w:r>
        <w:rPr>
          <w:spacing w:val="-4"/>
          <w:sz w:val="24"/>
        </w:rPr>
        <w:t xml:space="preserve"> </w:t>
      </w:r>
      <w:r>
        <w:rPr>
          <w:sz w:val="24"/>
        </w:rPr>
        <w:t>de</w:t>
      </w:r>
      <w:r>
        <w:rPr>
          <w:spacing w:val="-6"/>
          <w:sz w:val="24"/>
        </w:rPr>
        <w:t xml:space="preserve"> </w:t>
      </w:r>
      <w:r>
        <w:rPr>
          <w:sz w:val="24"/>
        </w:rPr>
        <w:t>que</w:t>
      </w:r>
      <w:r>
        <w:rPr>
          <w:spacing w:val="-6"/>
          <w:sz w:val="24"/>
        </w:rPr>
        <w:t xml:space="preserve"> </w:t>
      </w:r>
      <w:r>
        <w:rPr>
          <w:sz w:val="24"/>
        </w:rPr>
        <w:t>trata</w:t>
      </w:r>
      <w:r>
        <w:rPr>
          <w:spacing w:val="-4"/>
          <w:sz w:val="24"/>
        </w:rPr>
        <w:t xml:space="preserve"> </w:t>
      </w:r>
      <w:r>
        <w:rPr>
          <w:sz w:val="24"/>
        </w:rPr>
        <w:t>o</w:t>
      </w:r>
      <w:r>
        <w:rPr>
          <w:spacing w:val="-6"/>
          <w:sz w:val="24"/>
        </w:rPr>
        <w:t xml:space="preserve"> </w:t>
      </w:r>
      <w:r>
        <w:rPr>
          <w:sz w:val="24"/>
        </w:rPr>
        <w:t>art.</w:t>
      </w:r>
      <w:r>
        <w:rPr>
          <w:spacing w:val="-5"/>
          <w:sz w:val="24"/>
        </w:rPr>
        <w:t xml:space="preserve"> </w:t>
      </w:r>
      <w:r>
        <w:rPr>
          <w:sz w:val="24"/>
        </w:rPr>
        <w:t>158</w:t>
      </w:r>
      <w:r>
        <w:rPr>
          <w:spacing w:val="-3"/>
          <w:sz w:val="24"/>
        </w:rPr>
        <w:t xml:space="preserve"> </w:t>
      </w:r>
      <w:r>
        <w:rPr>
          <w:sz w:val="24"/>
        </w:rPr>
        <w:t>da</w:t>
      </w:r>
      <w:r>
        <w:rPr>
          <w:spacing w:val="-4"/>
          <w:sz w:val="24"/>
        </w:rPr>
        <w:t xml:space="preserve"> </w:t>
      </w:r>
      <w:r>
        <w:rPr>
          <w:sz w:val="24"/>
        </w:rPr>
        <w:t>Lei</w:t>
      </w:r>
      <w:r>
        <w:rPr>
          <w:spacing w:val="-3"/>
          <w:sz w:val="24"/>
        </w:rPr>
        <w:t xml:space="preserve"> </w:t>
      </w:r>
      <w:r>
        <w:rPr>
          <w:sz w:val="24"/>
        </w:rPr>
        <w:t>nº</w:t>
      </w:r>
      <w:r>
        <w:rPr>
          <w:spacing w:val="-7"/>
          <w:sz w:val="24"/>
        </w:rPr>
        <w:t xml:space="preserve"> </w:t>
      </w:r>
      <w:r>
        <w:rPr>
          <w:sz w:val="24"/>
        </w:rPr>
        <w:t>14.133,</w:t>
      </w:r>
      <w:r>
        <w:rPr>
          <w:spacing w:val="-6"/>
          <w:sz w:val="24"/>
        </w:rPr>
        <w:t xml:space="preserve"> </w:t>
      </w:r>
      <w:r>
        <w:rPr>
          <w:sz w:val="24"/>
        </w:rPr>
        <w:t>de</w:t>
      </w:r>
      <w:r>
        <w:rPr>
          <w:spacing w:val="-3"/>
          <w:sz w:val="24"/>
        </w:rPr>
        <w:t xml:space="preserve"> </w:t>
      </w:r>
      <w:r>
        <w:rPr>
          <w:sz w:val="24"/>
        </w:rPr>
        <w:t>2021,</w:t>
      </w:r>
      <w:r>
        <w:rPr>
          <w:spacing w:val="-6"/>
          <w:sz w:val="24"/>
        </w:rPr>
        <w:t xml:space="preserve"> </w:t>
      </w:r>
      <w:r>
        <w:rPr>
          <w:sz w:val="24"/>
        </w:rPr>
        <w:t>ou</w:t>
      </w:r>
      <w:r>
        <w:rPr>
          <w:spacing w:val="-5"/>
          <w:sz w:val="24"/>
        </w:rPr>
        <w:t xml:space="preserve"> </w:t>
      </w:r>
      <w:r>
        <w:rPr>
          <w:sz w:val="24"/>
        </w:rPr>
        <w:t>pelo</w:t>
      </w:r>
      <w:r>
        <w:rPr>
          <w:spacing w:val="-5"/>
          <w:sz w:val="24"/>
        </w:rPr>
        <w:t xml:space="preserve"> </w:t>
      </w:r>
      <w:r>
        <w:rPr>
          <w:sz w:val="24"/>
        </w:rPr>
        <w:t>agente</w:t>
      </w:r>
      <w:r>
        <w:rPr>
          <w:spacing w:val="-5"/>
          <w:sz w:val="24"/>
        </w:rPr>
        <w:t xml:space="preserve"> </w:t>
      </w:r>
      <w:r>
        <w:rPr>
          <w:sz w:val="24"/>
        </w:rPr>
        <w:t>ou</w:t>
      </w:r>
      <w:r>
        <w:rPr>
          <w:spacing w:val="-2"/>
          <w:sz w:val="24"/>
        </w:rPr>
        <w:t xml:space="preserve"> </w:t>
      </w:r>
      <w:r>
        <w:rPr>
          <w:sz w:val="24"/>
        </w:rPr>
        <w:t>pelo</w:t>
      </w:r>
      <w:r>
        <w:rPr>
          <w:spacing w:val="-3"/>
          <w:sz w:val="24"/>
        </w:rPr>
        <w:t xml:space="preserve"> </w:t>
      </w:r>
      <w:r>
        <w:rPr>
          <w:sz w:val="24"/>
        </w:rPr>
        <w:t>setor</w:t>
      </w:r>
      <w:r>
        <w:rPr>
          <w:spacing w:val="-3"/>
          <w:sz w:val="24"/>
        </w:rPr>
        <w:t xml:space="preserve"> </w:t>
      </w:r>
      <w:r>
        <w:rPr>
          <w:sz w:val="24"/>
        </w:rPr>
        <w:t>com competência para tal, conforme o caso.</w:t>
      </w:r>
    </w:p>
    <w:p w:rsidR="00EC2995" w:rsidRDefault="003436EB">
      <w:pPr>
        <w:pStyle w:val="PargrafodaLista"/>
        <w:numPr>
          <w:ilvl w:val="1"/>
          <w:numId w:val="18"/>
        </w:numPr>
        <w:tabs>
          <w:tab w:val="left" w:pos="1774"/>
        </w:tabs>
        <w:ind w:right="752" w:firstLine="0"/>
        <w:rPr>
          <w:sz w:val="24"/>
        </w:rPr>
      </w:pPr>
      <w:r>
        <w:rPr>
          <w:sz w:val="24"/>
        </w:rPr>
        <w:t>O</w:t>
      </w:r>
      <w:r>
        <w:rPr>
          <w:spacing w:val="-14"/>
          <w:sz w:val="24"/>
        </w:rPr>
        <w:t xml:space="preserve"> </w:t>
      </w:r>
      <w:r>
        <w:rPr>
          <w:sz w:val="24"/>
        </w:rPr>
        <w:t>fiscal</w:t>
      </w:r>
      <w:r>
        <w:rPr>
          <w:spacing w:val="-14"/>
          <w:sz w:val="24"/>
        </w:rPr>
        <w:t xml:space="preserve"> </w:t>
      </w:r>
      <w:r>
        <w:rPr>
          <w:sz w:val="24"/>
        </w:rPr>
        <w:t>administrativo</w:t>
      </w:r>
      <w:r>
        <w:rPr>
          <w:spacing w:val="-13"/>
          <w:sz w:val="24"/>
        </w:rPr>
        <w:t xml:space="preserve"> </w:t>
      </w:r>
      <w:r>
        <w:rPr>
          <w:sz w:val="24"/>
        </w:rPr>
        <w:t>do</w:t>
      </w:r>
      <w:r>
        <w:rPr>
          <w:spacing w:val="-14"/>
          <w:sz w:val="24"/>
        </w:rPr>
        <w:t xml:space="preserve"> </w:t>
      </w:r>
      <w:r>
        <w:rPr>
          <w:sz w:val="24"/>
        </w:rPr>
        <w:t>contrato</w:t>
      </w:r>
      <w:r>
        <w:rPr>
          <w:spacing w:val="-13"/>
          <w:sz w:val="24"/>
        </w:rPr>
        <w:t xml:space="preserve"> </w:t>
      </w:r>
      <w:r>
        <w:rPr>
          <w:sz w:val="24"/>
        </w:rPr>
        <w:t>comunicará</w:t>
      </w:r>
      <w:r>
        <w:rPr>
          <w:spacing w:val="-14"/>
          <w:sz w:val="24"/>
        </w:rPr>
        <w:t xml:space="preserve"> </w:t>
      </w:r>
      <w:r>
        <w:rPr>
          <w:sz w:val="24"/>
        </w:rPr>
        <w:t>ao</w:t>
      </w:r>
      <w:r>
        <w:rPr>
          <w:spacing w:val="-13"/>
          <w:sz w:val="24"/>
        </w:rPr>
        <w:t xml:space="preserve"> </w:t>
      </w:r>
      <w:r>
        <w:rPr>
          <w:sz w:val="24"/>
        </w:rPr>
        <w:t>gestor</w:t>
      </w:r>
      <w:r>
        <w:rPr>
          <w:spacing w:val="-14"/>
          <w:sz w:val="24"/>
        </w:rPr>
        <w:t xml:space="preserve"> </w:t>
      </w:r>
      <w:r>
        <w:rPr>
          <w:sz w:val="24"/>
        </w:rPr>
        <w:t>do</w:t>
      </w:r>
      <w:r>
        <w:rPr>
          <w:spacing w:val="-14"/>
          <w:sz w:val="24"/>
        </w:rPr>
        <w:t xml:space="preserve"> </w:t>
      </w:r>
      <w:r>
        <w:rPr>
          <w:sz w:val="24"/>
        </w:rPr>
        <w:t>contrato,</w:t>
      </w:r>
      <w:r>
        <w:rPr>
          <w:spacing w:val="-11"/>
          <w:sz w:val="24"/>
        </w:rPr>
        <w:t xml:space="preserve"> </w:t>
      </w:r>
      <w:r>
        <w:rPr>
          <w:sz w:val="24"/>
        </w:rPr>
        <w:t>em</w:t>
      </w:r>
      <w:r>
        <w:rPr>
          <w:spacing w:val="-14"/>
          <w:sz w:val="24"/>
        </w:rPr>
        <w:t xml:space="preserve"> </w:t>
      </w:r>
      <w:r>
        <w:rPr>
          <w:sz w:val="24"/>
        </w:rPr>
        <w:t>tempo</w:t>
      </w:r>
      <w:r>
        <w:rPr>
          <w:spacing w:val="-13"/>
          <w:sz w:val="24"/>
        </w:rPr>
        <w:t xml:space="preserve"> </w:t>
      </w:r>
      <w:r>
        <w:rPr>
          <w:sz w:val="24"/>
        </w:rPr>
        <w:t>hábil, o término do contrato sob sua responsabilidade, com vistas à tempestiva renovação ou prorrogação contratual.</w:t>
      </w:r>
    </w:p>
    <w:p w:rsidR="00EC2995" w:rsidRDefault="003436EB">
      <w:pPr>
        <w:pStyle w:val="PargrafodaLista"/>
        <w:numPr>
          <w:ilvl w:val="1"/>
          <w:numId w:val="18"/>
        </w:numPr>
        <w:tabs>
          <w:tab w:val="left" w:pos="1239"/>
        </w:tabs>
        <w:spacing w:before="1"/>
        <w:ind w:right="754" w:firstLine="0"/>
        <w:rPr>
          <w:sz w:val="24"/>
        </w:rPr>
      </w:pPr>
      <w:r>
        <w:rPr>
          <w:sz w:val="24"/>
        </w:rPr>
        <w:t>Os combustíveis objetos deste Termo de Referência deverão atender às especificações técnicas exigidas pela ANP;</w:t>
      </w:r>
    </w:p>
    <w:p w:rsidR="00EC2995" w:rsidRDefault="003436EB">
      <w:pPr>
        <w:pStyle w:val="PargrafodaLista"/>
        <w:numPr>
          <w:ilvl w:val="1"/>
          <w:numId w:val="18"/>
        </w:numPr>
        <w:tabs>
          <w:tab w:val="left" w:pos="1411"/>
        </w:tabs>
        <w:ind w:right="750" w:firstLine="0"/>
        <w:rPr>
          <w:sz w:val="24"/>
        </w:rPr>
      </w:pPr>
      <w:r>
        <w:rPr>
          <w:sz w:val="24"/>
        </w:rPr>
        <w:t>A empresa fornecedora deverá durante toda a execução do fornecimento, estar devidamente cadastrada e autorizada junto à ANP, atendendo em caráter permanente, ao que estabelece a Resolução ANP nº 41, de 2013;</w:t>
      </w:r>
    </w:p>
    <w:p w:rsidR="00EC2995" w:rsidRDefault="003436EB">
      <w:pPr>
        <w:pStyle w:val="PargrafodaLista"/>
        <w:numPr>
          <w:ilvl w:val="1"/>
          <w:numId w:val="18"/>
        </w:numPr>
        <w:tabs>
          <w:tab w:val="left" w:pos="1316"/>
        </w:tabs>
        <w:ind w:right="745" w:firstLine="0"/>
        <w:rPr>
          <w:sz w:val="24"/>
        </w:rPr>
      </w:pPr>
      <w:r>
        <w:rPr>
          <w:sz w:val="24"/>
        </w:rPr>
        <w:t>A</w:t>
      </w:r>
      <w:r>
        <w:rPr>
          <w:spacing w:val="-6"/>
          <w:sz w:val="24"/>
        </w:rPr>
        <w:t xml:space="preserve"> </w:t>
      </w:r>
      <w:r>
        <w:rPr>
          <w:sz w:val="24"/>
        </w:rPr>
        <w:t>empresa</w:t>
      </w:r>
      <w:r>
        <w:rPr>
          <w:spacing w:val="-9"/>
          <w:sz w:val="24"/>
        </w:rPr>
        <w:t xml:space="preserve"> </w:t>
      </w:r>
      <w:r>
        <w:rPr>
          <w:sz w:val="24"/>
        </w:rPr>
        <w:t>fornecedora</w:t>
      </w:r>
      <w:r>
        <w:rPr>
          <w:spacing w:val="-9"/>
          <w:sz w:val="24"/>
        </w:rPr>
        <w:t xml:space="preserve"> </w:t>
      </w:r>
      <w:r>
        <w:rPr>
          <w:sz w:val="24"/>
        </w:rPr>
        <w:t>deverá</w:t>
      </w:r>
      <w:r>
        <w:rPr>
          <w:spacing w:val="-9"/>
          <w:sz w:val="24"/>
        </w:rPr>
        <w:t xml:space="preserve"> </w:t>
      </w:r>
      <w:r>
        <w:rPr>
          <w:sz w:val="24"/>
        </w:rPr>
        <w:t>comprovar,</w:t>
      </w:r>
      <w:r>
        <w:rPr>
          <w:spacing w:val="-9"/>
          <w:sz w:val="24"/>
        </w:rPr>
        <w:t xml:space="preserve"> </w:t>
      </w:r>
      <w:r>
        <w:rPr>
          <w:sz w:val="24"/>
        </w:rPr>
        <w:t>a</w:t>
      </w:r>
      <w:r>
        <w:rPr>
          <w:spacing w:val="-6"/>
          <w:sz w:val="24"/>
        </w:rPr>
        <w:t xml:space="preserve"> </w:t>
      </w:r>
      <w:r>
        <w:rPr>
          <w:sz w:val="24"/>
        </w:rPr>
        <w:t>qualquer</w:t>
      </w:r>
      <w:r>
        <w:rPr>
          <w:spacing w:val="-6"/>
          <w:sz w:val="24"/>
        </w:rPr>
        <w:t xml:space="preserve"> </w:t>
      </w:r>
      <w:r>
        <w:rPr>
          <w:sz w:val="24"/>
        </w:rPr>
        <w:t>momento</w:t>
      </w:r>
      <w:r>
        <w:rPr>
          <w:spacing w:val="-8"/>
          <w:sz w:val="24"/>
        </w:rPr>
        <w:t xml:space="preserve"> </w:t>
      </w:r>
      <w:r>
        <w:rPr>
          <w:sz w:val="24"/>
        </w:rPr>
        <w:t>da</w:t>
      </w:r>
      <w:r>
        <w:rPr>
          <w:spacing w:val="-9"/>
          <w:sz w:val="24"/>
        </w:rPr>
        <w:t xml:space="preserve"> </w:t>
      </w:r>
      <w:r>
        <w:rPr>
          <w:sz w:val="24"/>
        </w:rPr>
        <w:t>execução</w:t>
      </w:r>
      <w:r>
        <w:rPr>
          <w:spacing w:val="-6"/>
          <w:sz w:val="24"/>
        </w:rPr>
        <w:t xml:space="preserve"> </w:t>
      </w:r>
      <w:r>
        <w:rPr>
          <w:sz w:val="24"/>
        </w:rPr>
        <w:t>do</w:t>
      </w:r>
      <w:r>
        <w:rPr>
          <w:spacing w:val="-8"/>
          <w:sz w:val="24"/>
        </w:rPr>
        <w:t xml:space="preserve"> </w:t>
      </w:r>
      <w:r>
        <w:rPr>
          <w:sz w:val="24"/>
        </w:rPr>
        <w:t>contrato, quando solicitada, regularidade de aferição metrológica das bombas de combustíveis do estabelecimento mediante atestado emitido pelo Instituto Nacional de Metrologia, Normalização e Qualidade Industrial – INMETRO, nos termos da Portaria nº 023 de 25 de fevereiro de 1985 do INMETRO;</w:t>
      </w:r>
    </w:p>
    <w:p w:rsidR="00EC2995" w:rsidRDefault="003436EB">
      <w:pPr>
        <w:pStyle w:val="PargrafodaLista"/>
        <w:numPr>
          <w:ilvl w:val="1"/>
          <w:numId w:val="18"/>
        </w:numPr>
        <w:tabs>
          <w:tab w:val="left" w:pos="1328"/>
        </w:tabs>
        <w:ind w:right="747" w:firstLine="0"/>
        <w:rPr>
          <w:sz w:val="24"/>
        </w:rPr>
      </w:pPr>
      <w:r>
        <w:rPr>
          <w:sz w:val="24"/>
        </w:rPr>
        <w:t>O fornecimento dos combustíveis deverão ser realizados diretamente da bomba, na sede da</w:t>
      </w:r>
      <w:r>
        <w:rPr>
          <w:spacing w:val="-7"/>
          <w:sz w:val="24"/>
        </w:rPr>
        <w:t xml:space="preserve"> </w:t>
      </w:r>
      <w:r>
        <w:rPr>
          <w:sz w:val="24"/>
        </w:rPr>
        <w:t>empresa</w:t>
      </w:r>
      <w:r>
        <w:rPr>
          <w:spacing w:val="-7"/>
          <w:sz w:val="24"/>
        </w:rPr>
        <w:t xml:space="preserve"> </w:t>
      </w:r>
      <w:r>
        <w:rPr>
          <w:sz w:val="24"/>
        </w:rPr>
        <w:t>vencedora</w:t>
      </w:r>
      <w:r>
        <w:rPr>
          <w:spacing w:val="-6"/>
          <w:sz w:val="24"/>
        </w:rPr>
        <w:t xml:space="preserve"> </w:t>
      </w:r>
      <w:r>
        <w:rPr>
          <w:sz w:val="24"/>
        </w:rPr>
        <w:t>e</w:t>
      </w:r>
      <w:r>
        <w:rPr>
          <w:spacing w:val="-7"/>
          <w:sz w:val="24"/>
        </w:rPr>
        <w:t xml:space="preserve"> </w:t>
      </w:r>
      <w:r>
        <w:rPr>
          <w:sz w:val="24"/>
        </w:rPr>
        <w:t>poderá</w:t>
      </w:r>
      <w:r>
        <w:rPr>
          <w:spacing w:val="-4"/>
          <w:sz w:val="24"/>
        </w:rPr>
        <w:t xml:space="preserve"> </w:t>
      </w:r>
      <w:r>
        <w:rPr>
          <w:sz w:val="24"/>
        </w:rPr>
        <w:t>ocorrer</w:t>
      </w:r>
      <w:r>
        <w:rPr>
          <w:spacing w:val="-4"/>
          <w:sz w:val="24"/>
        </w:rPr>
        <w:t xml:space="preserve"> </w:t>
      </w:r>
      <w:r>
        <w:rPr>
          <w:sz w:val="24"/>
        </w:rPr>
        <w:t>somente</w:t>
      </w:r>
      <w:r>
        <w:rPr>
          <w:spacing w:val="-9"/>
          <w:sz w:val="24"/>
        </w:rPr>
        <w:t xml:space="preserve"> </w:t>
      </w:r>
      <w:r>
        <w:rPr>
          <w:sz w:val="24"/>
        </w:rPr>
        <w:t>após</w:t>
      </w:r>
      <w:r>
        <w:rPr>
          <w:spacing w:val="-4"/>
          <w:sz w:val="24"/>
        </w:rPr>
        <w:t xml:space="preserve"> </w:t>
      </w:r>
      <w:r>
        <w:rPr>
          <w:sz w:val="24"/>
        </w:rPr>
        <w:t>a</w:t>
      </w:r>
      <w:r>
        <w:rPr>
          <w:spacing w:val="-6"/>
          <w:sz w:val="24"/>
        </w:rPr>
        <w:t xml:space="preserve"> </w:t>
      </w:r>
      <w:r>
        <w:rPr>
          <w:sz w:val="24"/>
        </w:rPr>
        <w:t>assinatura</w:t>
      </w:r>
      <w:r>
        <w:rPr>
          <w:spacing w:val="-2"/>
          <w:sz w:val="24"/>
        </w:rPr>
        <w:t xml:space="preserve"> </w:t>
      </w:r>
      <w:r>
        <w:rPr>
          <w:sz w:val="24"/>
        </w:rPr>
        <w:t>do</w:t>
      </w:r>
      <w:r>
        <w:rPr>
          <w:spacing w:val="-4"/>
          <w:sz w:val="24"/>
        </w:rPr>
        <w:t xml:space="preserve"> </w:t>
      </w:r>
      <w:r>
        <w:rPr>
          <w:sz w:val="24"/>
        </w:rPr>
        <w:t>contrato/ata</w:t>
      </w:r>
      <w:r>
        <w:rPr>
          <w:spacing w:val="-3"/>
          <w:sz w:val="24"/>
        </w:rPr>
        <w:t xml:space="preserve"> </w:t>
      </w:r>
      <w:r>
        <w:rPr>
          <w:sz w:val="24"/>
        </w:rPr>
        <w:t>de</w:t>
      </w:r>
      <w:r>
        <w:rPr>
          <w:spacing w:val="-3"/>
          <w:sz w:val="24"/>
        </w:rPr>
        <w:t xml:space="preserve"> </w:t>
      </w:r>
      <w:r>
        <w:rPr>
          <w:spacing w:val="-2"/>
          <w:sz w:val="24"/>
        </w:rPr>
        <w:t>registro;</w:t>
      </w:r>
    </w:p>
    <w:p w:rsidR="00EC2995" w:rsidRDefault="003436EB">
      <w:pPr>
        <w:pStyle w:val="PargrafodaLista"/>
        <w:numPr>
          <w:ilvl w:val="1"/>
          <w:numId w:val="18"/>
        </w:numPr>
        <w:tabs>
          <w:tab w:val="left" w:pos="1330"/>
        </w:tabs>
        <w:ind w:right="749" w:firstLine="0"/>
        <w:rPr>
          <w:sz w:val="24"/>
        </w:rPr>
      </w:pPr>
      <w:r>
        <w:rPr>
          <w:sz w:val="24"/>
        </w:rPr>
        <w:t xml:space="preserve">Somente poderá ser contratada empresas situadas no perímetro urbano do município de </w:t>
      </w:r>
      <w:r>
        <w:rPr>
          <w:sz w:val="24"/>
        </w:rPr>
        <w:lastRenderedPageBreak/>
        <w:t>Corumbaíba, afim de evitar gastos excessivos com deslocamento diário, o que impactaria de forma prejudicial aos cofres públicos;</w:t>
      </w:r>
    </w:p>
    <w:p w:rsidR="00EC2995" w:rsidRDefault="003436EB">
      <w:pPr>
        <w:pStyle w:val="PargrafodaLista"/>
        <w:numPr>
          <w:ilvl w:val="1"/>
          <w:numId w:val="18"/>
        </w:numPr>
        <w:tabs>
          <w:tab w:val="left" w:pos="1373"/>
        </w:tabs>
        <w:ind w:right="746" w:firstLine="0"/>
        <w:rPr>
          <w:sz w:val="24"/>
        </w:rPr>
      </w:pPr>
      <w:r>
        <w:rPr>
          <w:sz w:val="24"/>
        </w:rPr>
        <w:t>Em eventual casos de abastecimento em galões só poderá ser realizado se este for apropriado</w:t>
      </w:r>
      <w:r>
        <w:rPr>
          <w:spacing w:val="-9"/>
          <w:sz w:val="24"/>
        </w:rPr>
        <w:t xml:space="preserve"> </w:t>
      </w:r>
      <w:r>
        <w:rPr>
          <w:sz w:val="24"/>
        </w:rPr>
        <w:t>para</w:t>
      </w:r>
      <w:r>
        <w:rPr>
          <w:spacing w:val="-9"/>
          <w:sz w:val="24"/>
        </w:rPr>
        <w:t xml:space="preserve"> </w:t>
      </w:r>
      <w:r>
        <w:rPr>
          <w:sz w:val="24"/>
        </w:rPr>
        <w:t>o</w:t>
      </w:r>
      <w:r>
        <w:rPr>
          <w:spacing w:val="-7"/>
          <w:sz w:val="24"/>
        </w:rPr>
        <w:t xml:space="preserve"> </w:t>
      </w:r>
      <w:r>
        <w:rPr>
          <w:sz w:val="24"/>
        </w:rPr>
        <w:t>transporte</w:t>
      </w:r>
      <w:r>
        <w:rPr>
          <w:spacing w:val="-9"/>
          <w:sz w:val="24"/>
        </w:rPr>
        <w:t xml:space="preserve"> </w:t>
      </w:r>
      <w:r>
        <w:rPr>
          <w:sz w:val="24"/>
        </w:rPr>
        <w:t>do</w:t>
      </w:r>
      <w:r>
        <w:rPr>
          <w:spacing w:val="-7"/>
          <w:sz w:val="24"/>
        </w:rPr>
        <w:t xml:space="preserve"> </w:t>
      </w:r>
      <w:r>
        <w:rPr>
          <w:sz w:val="24"/>
        </w:rPr>
        <w:t>líquido</w:t>
      </w:r>
      <w:r>
        <w:rPr>
          <w:spacing w:val="-7"/>
          <w:sz w:val="24"/>
        </w:rPr>
        <w:t xml:space="preserve"> </w:t>
      </w:r>
      <w:r>
        <w:rPr>
          <w:sz w:val="24"/>
        </w:rPr>
        <w:t>inflamável,</w:t>
      </w:r>
      <w:r>
        <w:rPr>
          <w:spacing w:val="-7"/>
          <w:sz w:val="24"/>
        </w:rPr>
        <w:t xml:space="preserve"> </w:t>
      </w:r>
      <w:r>
        <w:rPr>
          <w:sz w:val="24"/>
        </w:rPr>
        <w:t>devendo</w:t>
      </w:r>
      <w:r>
        <w:rPr>
          <w:spacing w:val="-9"/>
          <w:sz w:val="24"/>
        </w:rPr>
        <w:t xml:space="preserve"> </w:t>
      </w:r>
      <w:r>
        <w:rPr>
          <w:sz w:val="24"/>
        </w:rPr>
        <w:t>para</w:t>
      </w:r>
      <w:r>
        <w:rPr>
          <w:spacing w:val="-9"/>
          <w:sz w:val="24"/>
        </w:rPr>
        <w:t xml:space="preserve"> </w:t>
      </w:r>
      <w:r>
        <w:rPr>
          <w:sz w:val="24"/>
        </w:rPr>
        <w:t>tanto este</w:t>
      </w:r>
      <w:r>
        <w:rPr>
          <w:spacing w:val="-7"/>
          <w:sz w:val="24"/>
        </w:rPr>
        <w:t xml:space="preserve"> </w:t>
      </w:r>
      <w:r>
        <w:rPr>
          <w:sz w:val="24"/>
        </w:rPr>
        <w:t>ser</w:t>
      </w:r>
      <w:r>
        <w:rPr>
          <w:spacing w:val="-7"/>
          <w:sz w:val="24"/>
        </w:rPr>
        <w:t xml:space="preserve"> </w:t>
      </w:r>
      <w:r>
        <w:rPr>
          <w:sz w:val="24"/>
        </w:rPr>
        <w:t>certificado</w:t>
      </w:r>
      <w:r>
        <w:rPr>
          <w:spacing w:val="-9"/>
          <w:sz w:val="24"/>
        </w:rPr>
        <w:t xml:space="preserve"> </w:t>
      </w:r>
      <w:r>
        <w:rPr>
          <w:sz w:val="24"/>
        </w:rPr>
        <w:t>pelo órgão regulamentador;</w:t>
      </w:r>
    </w:p>
    <w:p w:rsidR="00EC2995" w:rsidRPr="003A63C2" w:rsidRDefault="003436EB" w:rsidP="003A63C2">
      <w:pPr>
        <w:pStyle w:val="PargrafodaLista"/>
        <w:numPr>
          <w:ilvl w:val="1"/>
          <w:numId w:val="18"/>
        </w:numPr>
        <w:tabs>
          <w:tab w:val="left" w:pos="1335"/>
        </w:tabs>
        <w:spacing w:before="94"/>
        <w:ind w:right="746" w:firstLine="0"/>
        <w:rPr>
          <w:sz w:val="24"/>
        </w:rPr>
      </w:pPr>
      <w:r w:rsidRPr="003A63C2">
        <w:rPr>
          <w:sz w:val="24"/>
        </w:rPr>
        <w:t>Os produtos deverão ser de boa qualidade, para não danificar os veículos e maquinários pertencentes</w:t>
      </w:r>
      <w:r w:rsidRPr="003A63C2">
        <w:rPr>
          <w:spacing w:val="-14"/>
          <w:sz w:val="24"/>
        </w:rPr>
        <w:t xml:space="preserve"> </w:t>
      </w:r>
      <w:r w:rsidRPr="003A63C2">
        <w:rPr>
          <w:sz w:val="24"/>
        </w:rPr>
        <w:t>ao</w:t>
      </w:r>
      <w:r w:rsidRPr="003A63C2">
        <w:rPr>
          <w:spacing w:val="-14"/>
          <w:sz w:val="24"/>
        </w:rPr>
        <w:t xml:space="preserve"> </w:t>
      </w:r>
      <w:r w:rsidRPr="003A63C2">
        <w:rPr>
          <w:sz w:val="24"/>
        </w:rPr>
        <w:t>Município</w:t>
      </w:r>
      <w:r w:rsidRPr="003A63C2">
        <w:rPr>
          <w:spacing w:val="-13"/>
          <w:sz w:val="24"/>
        </w:rPr>
        <w:t xml:space="preserve"> </w:t>
      </w:r>
      <w:r w:rsidRPr="003A63C2">
        <w:rPr>
          <w:sz w:val="24"/>
        </w:rPr>
        <w:t>de</w:t>
      </w:r>
      <w:r w:rsidRPr="003A63C2">
        <w:rPr>
          <w:spacing w:val="-14"/>
          <w:sz w:val="24"/>
        </w:rPr>
        <w:t xml:space="preserve"> </w:t>
      </w:r>
      <w:r w:rsidRPr="003A63C2">
        <w:rPr>
          <w:sz w:val="24"/>
        </w:rPr>
        <w:t>Corumbaíba,</w:t>
      </w:r>
      <w:r w:rsidRPr="003A63C2">
        <w:rPr>
          <w:spacing w:val="-14"/>
          <w:sz w:val="24"/>
        </w:rPr>
        <w:t xml:space="preserve"> </w:t>
      </w:r>
      <w:r w:rsidRPr="003A63C2">
        <w:rPr>
          <w:sz w:val="24"/>
        </w:rPr>
        <w:t>o</w:t>
      </w:r>
      <w:r w:rsidRPr="003A63C2">
        <w:rPr>
          <w:spacing w:val="-13"/>
          <w:sz w:val="24"/>
        </w:rPr>
        <w:t xml:space="preserve"> </w:t>
      </w:r>
      <w:r w:rsidRPr="003A63C2">
        <w:rPr>
          <w:sz w:val="24"/>
        </w:rPr>
        <w:t>Gestor</w:t>
      </w:r>
      <w:r w:rsidRPr="003A63C2">
        <w:rPr>
          <w:spacing w:val="-14"/>
          <w:sz w:val="24"/>
        </w:rPr>
        <w:t xml:space="preserve"> </w:t>
      </w:r>
      <w:r w:rsidRPr="003A63C2">
        <w:rPr>
          <w:sz w:val="24"/>
        </w:rPr>
        <w:t>do</w:t>
      </w:r>
      <w:r w:rsidRPr="003A63C2">
        <w:rPr>
          <w:spacing w:val="-13"/>
          <w:sz w:val="24"/>
        </w:rPr>
        <w:t xml:space="preserve"> </w:t>
      </w:r>
      <w:r w:rsidRPr="003A63C2">
        <w:rPr>
          <w:sz w:val="24"/>
        </w:rPr>
        <w:t>contrato</w:t>
      </w:r>
      <w:r w:rsidRPr="003A63C2">
        <w:rPr>
          <w:spacing w:val="-14"/>
          <w:sz w:val="24"/>
        </w:rPr>
        <w:t xml:space="preserve"> </w:t>
      </w:r>
      <w:r w:rsidRPr="003A63C2">
        <w:rPr>
          <w:sz w:val="24"/>
        </w:rPr>
        <w:t>reserva-se</w:t>
      </w:r>
      <w:r w:rsidRPr="003A63C2">
        <w:rPr>
          <w:spacing w:val="-14"/>
          <w:sz w:val="24"/>
        </w:rPr>
        <w:t xml:space="preserve"> </w:t>
      </w:r>
      <w:r w:rsidRPr="003A63C2">
        <w:rPr>
          <w:sz w:val="24"/>
        </w:rPr>
        <w:t>do</w:t>
      </w:r>
      <w:r w:rsidRPr="003A63C2">
        <w:rPr>
          <w:spacing w:val="-14"/>
          <w:sz w:val="24"/>
        </w:rPr>
        <w:t xml:space="preserve"> </w:t>
      </w:r>
      <w:r w:rsidRPr="003A63C2">
        <w:rPr>
          <w:sz w:val="24"/>
        </w:rPr>
        <w:t>direito</w:t>
      </w:r>
      <w:r w:rsidRPr="003A63C2">
        <w:rPr>
          <w:spacing w:val="-13"/>
          <w:sz w:val="24"/>
        </w:rPr>
        <w:t xml:space="preserve"> </w:t>
      </w:r>
      <w:r w:rsidRPr="003A63C2">
        <w:rPr>
          <w:sz w:val="24"/>
        </w:rPr>
        <w:t>de</w:t>
      </w:r>
      <w:r w:rsidRPr="003A63C2">
        <w:rPr>
          <w:spacing w:val="-14"/>
          <w:sz w:val="24"/>
        </w:rPr>
        <w:t xml:space="preserve"> </w:t>
      </w:r>
      <w:r w:rsidRPr="003A63C2">
        <w:rPr>
          <w:sz w:val="24"/>
        </w:rPr>
        <w:t>sempreque</w:t>
      </w:r>
      <w:r w:rsidRPr="003A63C2">
        <w:rPr>
          <w:spacing w:val="-7"/>
          <w:sz w:val="24"/>
        </w:rPr>
        <w:t xml:space="preserve"> </w:t>
      </w:r>
      <w:r w:rsidRPr="003A63C2">
        <w:rPr>
          <w:sz w:val="24"/>
        </w:rPr>
        <w:t>achar</w:t>
      </w:r>
      <w:r w:rsidRPr="003A63C2">
        <w:rPr>
          <w:spacing w:val="-5"/>
          <w:sz w:val="24"/>
        </w:rPr>
        <w:t xml:space="preserve"> </w:t>
      </w:r>
      <w:r w:rsidRPr="003A63C2">
        <w:rPr>
          <w:sz w:val="24"/>
        </w:rPr>
        <w:t>necessário,</w:t>
      </w:r>
      <w:r w:rsidRPr="003A63C2">
        <w:rPr>
          <w:spacing w:val="-2"/>
          <w:sz w:val="24"/>
        </w:rPr>
        <w:t xml:space="preserve"> </w:t>
      </w:r>
      <w:r w:rsidRPr="003A63C2">
        <w:rPr>
          <w:sz w:val="24"/>
        </w:rPr>
        <w:t>exigir</w:t>
      </w:r>
      <w:r w:rsidRPr="003A63C2">
        <w:rPr>
          <w:spacing w:val="-3"/>
          <w:sz w:val="24"/>
        </w:rPr>
        <w:t xml:space="preserve"> </w:t>
      </w:r>
      <w:r w:rsidRPr="003A63C2">
        <w:rPr>
          <w:sz w:val="24"/>
        </w:rPr>
        <w:t>testes</w:t>
      </w:r>
      <w:r w:rsidRPr="003A63C2">
        <w:rPr>
          <w:spacing w:val="-4"/>
          <w:sz w:val="24"/>
        </w:rPr>
        <w:t xml:space="preserve"> </w:t>
      </w:r>
      <w:r w:rsidRPr="003A63C2">
        <w:rPr>
          <w:sz w:val="24"/>
        </w:rPr>
        <w:t>para</w:t>
      </w:r>
      <w:r w:rsidRPr="003A63C2">
        <w:rPr>
          <w:spacing w:val="-2"/>
          <w:sz w:val="24"/>
        </w:rPr>
        <w:t xml:space="preserve"> </w:t>
      </w:r>
      <w:r w:rsidRPr="003A63C2">
        <w:rPr>
          <w:sz w:val="24"/>
        </w:rPr>
        <w:t>comprovar</w:t>
      </w:r>
      <w:r w:rsidRPr="003A63C2">
        <w:rPr>
          <w:spacing w:val="-2"/>
          <w:sz w:val="24"/>
        </w:rPr>
        <w:t xml:space="preserve"> </w:t>
      </w:r>
      <w:r w:rsidRPr="003A63C2">
        <w:rPr>
          <w:sz w:val="24"/>
        </w:rPr>
        <w:t>a</w:t>
      </w:r>
      <w:r w:rsidRPr="003A63C2">
        <w:rPr>
          <w:spacing w:val="-3"/>
          <w:sz w:val="24"/>
        </w:rPr>
        <w:t xml:space="preserve"> </w:t>
      </w:r>
      <w:r w:rsidRPr="003A63C2">
        <w:rPr>
          <w:sz w:val="24"/>
        </w:rPr>
        <w:t>qualidade</w:t>
      </w:r>
      <w:r w:rsidRPr="003A63C2">
        <w:rPr>
          <w:spacing w:val="-5"/>
          <w:sz w:val="24"/>
        </w:rPr>
        <w:t xml:space="preserve"> </w:t>
      </w:r>
      <w:r w:rsidRPr="003A63C2">
        <w:rPr>
          <w:sz w:val="24"/>
        </w:rPr>
        <w:t>do</w:t>
      </w:r>
      <w:r w:rsidRPr="003A63C2">
        <w:rPr>
          <w:spacing w:val="-4"/>
          <w:sz w:val="24"/>
        </w:rPr>
        <w:t xml:space="preserve"> </w:t>
      </w:r>
      <w:r w:rsidRPr="003A63C2">
        <w:rPr>
          <w:spacing w:val="-2"/>
          <w:sz w:val="24"/>
        </w:rPr>
        <w:t>produto;</w:t>
      </w:r>
    </w:p>
    <w:p w:rsidR="00EC2995" w:rsidRDefault="003436EB">
      <w:pPr>
        <w:pStyle w:val="PargrafodaLista"/>
        <w:numPr>
          <w:ilvl w:val="1"/>
          <w:numId w:val="18"/>
        </w:numPr>
        <w:tabs>
          <w:tab w:val="left" w:pos="1333"/>
        </w:tabs>
        <w:ind w:right="745" w:firstLine="0"/>
        <w:rPr>
          <w:sz w:val="24"/>
        </w:rPr>
      </w:pPr>
      <w:r>
        <w:rPr>
          <w:sz w:val="24"/>
        </w:rPr>
        <w:t>Caberá ao Município de Corumbaíba a responsabilidade de gerenciar a compra, na parte que os couber, fiscalizando e controlando a entrega dos combustíveis, que deverá ser exclusivamente no interesse da Administração, verificando se no seu desenvolvimento estão sendo observadas as especificações e demais requisitos nele previstos, reservando-se o direito de rejeitar o recebimento do objeto que, a seus critérios, não for considerado satisfatório;</w:t>
      </w:r>
    </w:p>
    <w:p w:rsidR="00EC2995" w:rsidRDefault="003436EB">
      <w:pPr>
        <w:pStyle w:val="PargrafodaLista"/>
        <w:numPr>
          <w:ilvl w:val="1"/>
          <w:numId w:val="18"/>
        </w:numPr>
        <w:tabs>
          <w:tab w:val="left" w:pos="1356"/>
        </w:tabs>
        <w:spacing w:before="1"/>
        <w:ind w:right="746" w:firstLine="0"/>
        <w:rPr>
          <w:sz w:val="24"/>
        </w:rPr>
      </w:pPr>
      <w:r>
        <w:rPr>
          <w:sz w:val="24"/>
        </w:rPr>
        <w:t>Quando do início do fornecimento dos combustíveis, caso haja dúvidas em relação às especificações e normas a CONTRATANTE poderá solicitar da adjudicatária a apresentação de esclarecimentos</w:t>
      </w:r>
      <w:r>
        <w:rPr>
          <w:spacing w:val="-13"/>
          <w:sz w:val="24"/>
        </w:rPr>
        <w:t xml:space="preserve"> </w:t>
      </w:r>
      <w:r>
        <w:rPr>
          <w:sz w:val="24"/>
        </w:rPr>
        <w:t>pertinentes</w:t>
      </w:r>
      <w:r>
        <w:rPr>
          <w:spacing w:val="-12"/>
          <w:sz w:val="24"/>
        </w:rPr>
        <w:t xml:space="preserve"> </w:t>
      </w:r>
      <w:r>
        <w:rPr>
          <w:sz w:val="24"/>
        </w:rPr>
        <w:t>ao</w:t>
      </w:r>
      <w:r>
        <w:rPr>
          <w:spacing w:val="-12"/>
          <w:sz w:val="24"/>
        </w:rPr>
        <w:t xml:space="preserve"> </w:t>
      </w:r>
      <w:r>
        <w:rPr>
          <w:sz w:val="24"/>
        </w:rPr>
        <w:t>objeto</w:t>
      </w:r>
      <w:r>
        <w:rPr>
          <w:spacing w:val="-12"/>
          <w:sz w:val="24"/>
        </w:rPr>
        <w:t xml:space="preserve"> </w:t>
      </w:r>
      <w:r>
        <w:rPr>
          <w:sz w:val="24"/>
        </w:rPr>
        <w:t>licitado,</w:t>
      </w:r>
      <w:r>
        <w:rPr>
          <w:spacing w:val="-12"/>
          <w:sz w:val="24"/>
        </w:rPr>
        <w:t xml:space="preserve"> </w:t>
      </w:r>
      <w:r>
        <w:rPr>
          <w:sz w:val="24"/>
        </w:rPr>
        <w:t>comprovando</w:t>
      </w:r>
      <w:r>
        <w:rPr>
          <w:spacing w:val="-14"/>
          <w:sz w:val="24"/>
        </w:rPr>
        <w:t xml:space="preserve"> </w:t>
      </w:r>
      <w:r>
        <w:rPr>
          <w:sz w:val="24"/>
        </w:rPr>
        <w:t>que</w:t>
      </w:r>
      <w:r>
        <w:rPr>
          <w:spacing w:val="-14"/>
          <w:sz w:val="24"/>
        </w:rPr>
        <w:t xml:space="preserve"> </w:t>
      </w:r>
      <w:r>
        <w:rPr>
          <w:sz w:val="24"/>
        </w:rPr>
        <w:t>ela</w:t>
      </w:r>
      <w:r>
        <w:rPr>
          <w:spacing w:val="-12"/>
          <w:sz w:val="24"/>
        </w:rPr>
        <w:t xml:space="preserve"> </w:t>
      </w:r>
      <w:r>
        <w:rPr>
          <w:sz w:val="24"/>
        </w:rPr>
        <w:t>atende</w:t>
      </w:r>
      <w:r>
        <w:rPr>
          <w:spacing w:val="-14"/>
          <w:sz w:val="24"/>
        </w:rPr>
        <w:t xml:space="preserve"> </w:t>
      </w:r>
      <w:r>
        <w:rPr>
          <w:sz w:val="24"/>
        </w:rPr>
        <w:t>todas</w:t>
      </w:r>
      <w:r>
        <w:rPr>
          <w:spacing w:val="-12"/>
          <w:sz w:val="24"/>
        </w:rPr>
        <w:t xml:space="preserve"> </w:t>
      </w:r>
      <w:r>
        <w:rPr>
          <w:sz w:val="24"/>
        </w:rPr>
        <w:t>as</w:t>
      </w:r>
      <w:r>
        <w:rPr>
          <w:spacing w:val="-4"/>
          <w:sz w:val="24"/>
        </w:rPr>
        <w:t xml:space="preserve"> </w:t>
      </w:r>
      <w:r>
        <w:rPr>
          <w:sz w:val="24"/>
        </w:rPr>
        <w:t>exigências legais e especificações solicitadas no Edital;</w:t>
      </w:r>
    </w:p>
    <w:p w:rsidR="00EC2995" w:rsidRDefault="003436EB">
      <w:pPr>
        <w:pStyle w:val="PargrafodaLista"/>
        <w:numPr>
          <w:ilvl w:val="1"/>
          <w:numId w:val="18"/>
        </w:numPr>
        <w:tabs>
          <w:tab w:val="left" w:pos="1463"/>
        </w:tabs>
        <w:ind w:right="752" w:firstLine="0"/>
        <w:rPr>
          <w:sz w:val="24"/>
        </w:rPr>
      </w:pPr>
      <w:r>
        <w:rPr>
          <w:sz w:val="24"/>
        </w:rPr>
        <w:t>Correrá por conta da vencedora as despesas, seguros, transporte, tributos, encargos trabalhistas e previdenciários, e ainda todas as despesas que diretamente ou indiretamente incidirem no fornecimento dos materiais;</w:t>
      </w:r>
    </w:p>
    <w:p w:rsidR="00EC2995" w:rsidRDefault="003436EB">
      <w:pPr>
        <w:pStyle w:val="PargrafodaLista"/>
        <w:numPr>
          <w:ilvl w:val="1"/>
          <w:numId w:val="18"/>
        </w:numPr>
        <w:tabs>
          <w:tab w:val="left" w:pos="1316"/>
        </w:tabs>
        <w:ind w:right="751" w:firstLine="0"/>
        <w:rPr>
          <w:sz w:val="24"/>
        </w:rPr>
      </w:pPr>
      <w:r>
        <w:rPr>
          <w:sz w:val="24"/>
        </w:rPr>
        <w:t>Devido</w:t>
      </w:r>
      <w:r>
        <w:rPr>
          <w:spacing w:val="-7"/>
          <w:sz w:val="24"/>
        </w:rPr>
        <w:t xml:space="preserve"> </w:t>
      </w:r>
      <w:r>
        <w:rPr>
          <w:sz w:val="24"/>
        </w:rPr>
        <w:t>a</w:t>
      </w:r>
      <w:r>
        <w:rPr>
          <w:spacing w:val="-7"/>
          <w:sz w:val="24"/>
        </w:rPr>
        <w:t xml:space="preserve"> </w:t>
      </w:r>
      <w:r>
        <w:rPr>
          <w:sz w:val="24"/>
        </w:rPr>
        <w:t>falta</w:t>
      </w:r>
      <w:r>
        <w:rPr>
          <w:spacing w:val="-7"/>
          <w:sz w:val="24"/>
        </w:rPr>
        <w:t xml:space="preserve"> </w:t>
      </w:r>
      <w:r>
        <w:rPr>
          <w:sz w:val="24"/>
        </w:rPr>
        <w:t>de</w:t>
      </w:r>
      <w:r>
        <w:rPr>
          <w:spacing w:val="-7"/>
          <w:sz w:val="24"/>
        </w:rPr>
        <w:t xml:space="preserve"> </w:t>
      </w:r>
      <w:r>
        <w:rPr>
          <w:sz w:val="24"/>
        </w:rPr>
        <w:t>estrutura</w:t>
      </w:r>
      <w:r>
        <w:rPr>
          <w:spacing w:val="-9"/>
          <w:sz w:val="24"/>
        </w:rPr>
        <w:t xml:space="preserve"> </w:t>
      </w:r>
      <w:r>
        <w:rPr>
          <w:sz w:val="24"/>
        </w:rPr>
        <w:t>física</w:t>
      </w:r>
      <w:r>
        <w:rPr>
          <w:spacing w:val="-7"/>
          <w:sz w:val="24"/>
        </w:rPr>
        <w:t xml:space="preserve"> </w:t>
      </w:r>
      <w:r>
        <w:rPr>
          <w:sz w:val="24"/>
        </w:rPr>
        <w:t>e</w:t>
      </w:r>
      <w:r>
        <w:rPr>
          <w:spacing w:val="-7"/>
          <w:sz w:val="24"/>
        </w:rPr>
        <w:t xml:space="preserve"> </w:t>
      </w:r>
      <w:r>
        <w:rPr>
          <w:sz w:val="24"/>
        </w:rPr>
        <w:t>tanque</w:t>
      </w:r>
      <w:r>
        <w:rPr>
          <w:spacing w:val="-7"/>
          <w:sz w:val="24"/>
        </w:rPr>
        <w:t xml:space="preserve"> </w:t>
      </w:r>
      <w:r>
        <w:rPr>
          <w:sz w:val="24"/>
        </w:rPr>
        <w:t>adequado</w:t>
      </w:r>
      <w:r>
        <w:rPr>
          <w:spacing w:val="-7"/>
          <w:sz w:val="24"/>
        </w:rPr>
        <w:t xml:space="preserve"> </w:t>
      </w:r>
      <w:r>
        <w:rPr>
          <w:sz w:val="24"/>
        </w:rPr>
        <w:t>para</w:t>
      </w:r>
      <w:r>
        <w:rPr>
          <w:spacing w:val="-7"/>
          <w:sz w:val="24"/>
        </w:rPr>
        <w:t xml:space="preserve"> </w:t>
      </w:r>
      <w:r>
        <w:rPr>
          <w:sz w:val="24"/>
        </w:rPr>
        <w:t>armazenagem</w:t>
      </w:r>
      <w:r>
        <w:rPr>
          <w:spacing w:val="-7"/>
          <w:sz w:val="24"/>
        </w:rPr>
        <w:t xml:space="preserve"> </w:t>
      </w:r>
      <w:r>
        <w:rPr>
          <w:sz w:val="24"/>
        </w:rPr>
        <w:t>dos</w:t>
      </w:r>
      <w:r>
        <w:rPr>
          <w:spacing w:val="-7"/>
          <w:sz w:val="24"/>
        </w:rPr>
        <w:t xml:space="preserve"> </w:t>
      </w:r>
      <w:r>
        <w:rPr>
          <w:sz w:val="24"/>
        </w:rPr>
        <w:t>combustíveis, os</w:t>
      </w:r>
      <w:r>
        <w:rPr>
          <w:spacing w:val="-14"/>
          <w:sz w:val="24"/>
        </w:rPr>
        <w:t xml:space="preserve"> </w:t>
      </w:r>
      <w:r>
        <w:rPr>
          <w:sz w:val="24"/>
        </w:rPr>
        <w:t>mesmos</w:t>
      </w:r>
      <w:r>
        <w:rPr>
          <w:spacing w:val="-14"/>
          <w:sz w:val="24"/>
        </w:rPr>
        <w:t xml:space="preserve"> </w:t>
      </w:r>
      <w:r>
        <w:rPr>
          <w:sz w:val="24"/>
        </w:rPr>
        <w:t>ficarão</w:t>
      </w:r>
      <w:r>
        <w:rPr>
          <w:spacing w:val="-13"/>
          <w:sz w:val="24"/>
        </w:rPr>
        <w:t xml:space="preserve"> </w:t>
      </w:r>
      <w:r>
        <w:rPr>
          <w:sz w:val="24"/>
        </w:rPr>
        <w:t>sob</w:t>
      </w:r>
      <w:r>
        <w:rPr>
          <w:spacing w:val="-14"/>
          <w:sz w:val="24"/>
        </w:rPr>
        <w:t xml:space="preserve"> </w:t>
      </w:r>
      <w:r>
        <w:rPr>
          <w:sz w:val="24"/>
        </w:rPr>
        <w:t>guarda</w:t>
      </w:r>
      <w:r>
        <w:rPr>
          <w:spacing w:val="-13"/>
          <w:sz w:val="24"/>
        </w:rPr>
        <w:t xml:space="preserve"> </w:t>
      </w:r>
      <w:r>
        <w:rPr>
          <w:sz w:val="24"/>
        </w:rPr>
        <w:t>da</w:t>
      </w:r>
      <w:r>
        <w:rPr>
          <w:spacing w:val="-14"/>
          <w:sz w:val="24"/>
        </w:rPr>
        <w:t xml:space="preserve"> </w:t>
      </w:r>
      <w:r>
        <w:rPr>
          <w:sz w:val="24"/>
        </w:rPr>
        <w:t>empresa</w:t>
      </w:r>
      <w:r>
        <w:rPr>
          <w:spacing w:val="-13"/>
          <w:sz w:val="24"/>
        </w:rPr>
        <w:t xml:space="preserve"> </w:t>
      </w:r>
      <w:r>
        <w:rPr>
          <w:sz w:val="24"/>
        </w:rPr>
        <w:t>vencedora</w:t>
      </w:r>
      <w:r>
        <w:rPr>
          <w:spacing w:val="-14"/>
          <w:sz w:val="24"/>
        </w:rPr>
        <w:t xml:space="preserve"> </w:t>
      </w:r>
      <w:r>
        <w:rPr>
          <w:sz w:val="24"/>
        </w:rPr>
        <w:t>e</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fornecido</w:t>
      </w:r>
      <w:r>
        <w:rPr>
          <w:spacing w:val="-13"/>
          <w:sz w:val="24"/>
        </w:rPr>
        <w:t xml:space="preserve"> </w:t>
      </w:r>
      <w:r>
        <w:rPr>
          <w:sz w:val="24"/>
        </w:rPr>
        <w:t>de</w:t>
      </w:r>
      <w:r>
        <w:rPr>
          <w:spacing w:val="-14"/>
          <w:sz w:val="24"/>
        </w:rPr>
        <w:t xml:space="preserve"> </w:t>
      </w:r>
      <w:r>
        <w:rPr>
          <w:sz w:val="24"/>
        </w:rPr>
        <w:t>forma</w:t>
      </w:r>
      <w:r>
        <w:rPr>
          <w:spacing w:val="-13"/>
          <w:sz w:val="24"/>
        </w:rPr>
        <w:t xml:space="preserve"> </w:t>
      </w:r>
      <w:r>
        <w:rPr>
          <w:sz w:val="24"/>
        </w:rPr>
        <w:t>parcelada, de forma a atender as necessidades da Contratante nas quantidades especificadas nas Ordens de Fornecimento;</w:t>
      </w:r>
    </w:p>
    <w:p w:rsidR="00EC2995" w:rsidRDefault="003436EB">
      <w:pPr>
        <w:pStyle w:val="PargrafodaLista"/>
        <w:numPr>
          <w:ilvl w:val="1"/>
          <w:numId w:val="18"/>
        </w:numPr>
        <w:tabs>
          <w:tab w:val="left" w:pos="1383"/>
        </w:tabs>
        <w:ind w:right="753" w:firstLine="0"/>
        <w:rPr>
          <w:sz w:val="24"/>
        </w:rPr>
      </w:pPr>
      <w:r>
        <w:rPr>
          <w:sz w:val="24"/>
        </w:rPr>
        <w:t>Nos casos de falta de combustíveis, ressalvado os casos que forem provenientes de força maior e atingir as empresas de forma generalizada, a contratada deverá arcar com todos os custos do fornecimento;</w:t>
      </w:r>
    </w:p>
    <w:p w:rsidR="00EC2995" w:rsidRDefault="003436EB">
      <w:pPr>
        <w:pStyle w:val="PargrafodaLista"/>
        <w:numPr>
          <w:ilvl w:val="2"/>
          <w:numId w:val="18"/>
        </w:numPr>
        <w:tabs>
          <w:tab w:val="left" w:pos="1590"/>
        </w:tabs>
        <w:ind w:left="781" w:right="752" w:firstLine="0"/>
        <w:rPr>
          <w:sz w:val="24"/>
        </w:rPr>
      </w:pPr>
      <w:r>
        <w:rPr>
          <w:sz w:val="24"/>
        </w:rPr>
        <w:t>Em caso de suspensão no fornecimento/greve/falta de combustível, a empresa contratada</w:t>
      </w:r>
      <w:r>
        <w:rPr>
          <w:spacing w:val="-14"/>
          <w:sz w:val="24"/>
        </w:rPr>
        <w:t xml:space="preserve"> </w:t>
      </w:r>
      <w:r>
        <w:rPr>
          <w:sz w:val="24"/>
        </w:rPr>
        <w:t>deverá</w:t>
      </w:r>
      <w:r>
        <w:rPr>
          <w:spacing w:val="-14"/>
          <w:sz w:val="24"/>
        </w:rPr>
        <w:t xml:space="preserve"> </w:t>
      </w:r>
      <w:r>
        <w:rPr>
          <w:sz w:val="24"/>
        </w:rPr>
        <w:t>indicar</w:t>
      </w:r>
      <w:r>
        <w:rPr>
          <w:spacing w:val="-12"/>
          <w:sz w:val="24"/>
        </w:rPr>
        <w:t xml:space="preserve"> </w:t>
      </w:r>
      <w:r>
        <w:rPr>
          <w:sz w:val="24"/>
        </w:rPr>
        <w:t>nova</w:t>
      </w:r>
      <w:r>
        <w:rPr>
          <w:spacing w:val="-12"/>
          <w:sz w:val="24"/>
        </w:rPr>
        <w:t xml:space="preserve"> </w:t>
      </w:r>
      <w:r>
        <w:rPr>
          <w:sz w:val="24"/>
        </w:rPr>
        <w:t>empresa</w:t>
      </w:r>
      <w:r>
        <w:rPr>
          <w:spacing w:val="-14"/>
          <w:sz w:val="24"/>
        </w:rPr>
        <w:t xml:space="preserve"> </w:t>
      </w:r>
      <w:r>
        <w:rPr>
          <w:sz w:val="24"/>
        </w:rPr>
        <w:t>para</w:t>
      </w:r>
      <w:r>
        <w:rPr>
          <w:spacing w:val="-14"/>
          <w:sz w:val="24"/>
        </w:rPr>
        <w:t xml:space="preserve"> </w:t>
      </w:r>
      <w:r>
        <w:rPr>
          <w:sz w:val="24"/>
        </w:rPr>
        <w:t>realizar</w:t>
      </w:r>
      <w:r>
        <w:rPr>
          <w:spacing w:val="-11"/>
          <w:sz w:val="24"/>
        </w:rPr>
        <w:t xml:space="preserve"> </w:t>
      </w:r>
      <w:r>
        <w:rPr>
          <w:sz w:val="24"/>
        </w:rPr>
        <w:t>o</w:t>
      </w:r>
      <w:r>
        <w:rPr>
          <w:spacing w:val="-12"/>
          <w:sz w:val="24"/>
        </w:rPr>
        <w:t xml:space="preserve"> </w:t>
      </w:r>
      <w:r>
        <w:rPr>
          <w:sz w:val="24"/>
        </w:rPr>
        <w:t>abastecimento</w:t>
      </w:r>
      <w:r>
        <w:rPr>
          <w:spacing w:val="-14"/>
          <w:sz w:val="24"/>
        </w:rPr>
        <w:t xml:space="preserve"> </w:t>
      </w:r>
      <w:r>
        <w:rPr>
          <w:sz w:val="24"/>
        </w:rPr>
        <w:t>durante</w:t>
      </w:r>
      <w:r>
        <w:rPr>
          <w:spacing w:val="-14"/>
          <w:sz w:val="24"/>
        </w:rPr>
        <w:t xml:space="preserve"> </w:t>
      </w:r>
      <w:r>
        <w:rPr>
          <w:sz w:val="24"/>
        </w:rPr>
        <w:t>o</w:t>
      </w:r>
      <w:r>
        <w:rPr>
          <w:spacing w:val="-11"/>
          <w:sz w:val="24"/>
        </w:rPr>
        <w:t xml:space="preserve"> </w:t>
      </w:r>
      <w:r>
        <w:rPr>
          <w:sz w:val="24"/>
        </w:rPr>
        <w:t>período,</w:t>
      </w:r>
      <w:r>
        <w:rPr>
          <w:spacing w:val="-11"/>
          <w:sz w:val="24"/>
        </w:rPr>
        <w:t xml:space="preserve"> </w:t>
      </w:r>
      <w:r>
        <w:rPr>
          <w:sz w:val="24"/>
        </w:rPr>
        <w:t>sendo que todas as despesas correrão por conta da contatada;</w:t>
      </w:r>
    </w:p>
    <w:p w:rsidR="00EC2995" w:rsidRDefault="003436EB">
      <w:pPr>
        <w:pStyle w:val="PargrafodaLista"/>
        <w:numPr>
          <w:ilvl w:val="1"/>
          <w:numId w:val="18"/>
        </w:numPr>
        <w:tabs>
          <w:tab w:val="left" w:pos="1395"/>
        </w:tabs>
        <w:spacing w:before="1"/>
        <w:ind w:right="756" w:firstLine="0"/>
        <w:rPr>
          <w:sz w:val="24"/>
        </w:rPr>
      </w:pPr>
      <w:r>
        <w:rPr>
          <w:sz w:val="24"/>
        </w:rPr>
        <w:t>O abastecimento dos combustíveis deverá ser executado no perímetro urbano do Município de Corumbaíba, e será de obrigação do fornecedor manter o abastecimento no perímetro urbano;</w:t>
      </w:r>
    </w:p>
    <w:p w:rsidR="00EC2995" w:rsidRDefault="003436EB">
      <w:pPr>
        <w:pStyle w:val="PargrafodaLista"/>
        <w:numPr>
          <w:ilvl w:val="1"/>
          <w:numId w:val="18"/>
        </w:numPr>
        <w:tabs>
          <w:tab w:val="left" w:pos="1318"/>
        </w:tabs>
        <w:spacing w:line="292" w:lineRule="exact"/>
        <w:ind w:left="1318" w:hanging="537"/>
        <w:rPr>
          <w:sz w:val="24"/>
        </w:rPr>
      </w:pPr>
      <w:r>
        <w:rPr>
          <w:sz w:val="24"/>
        </w:rPr>
        <w:t>O</w:t>
      </w:r>
      <w:r>
        <w:rPr>
          <w:spacing w:val="-10"/>
          <w:sz w:val="24"/>
        </w:rPr>
        <w:t xml:space="preserve"> </w:t>
      </w:r>
      <w:r>
        <w:rPr>
          <w:sz w:val="24"/>
        </w:rPr>
        <w:t>abastecimento</w:t>
      </w:r>
      <w:r>
        <w:rPr>
          <w:spacing w:val="-6"/>
          <w:sz w:val="24"/>
        </w:rPr>
        <w:t xml:space="preserve"> </w:t>
      </w:r>
      <w:r>
        <w:rPr>
          <w:sz w:val="24"/>
        </w:rPr>
        <w:t>da</w:t>
      </w:r>
      <w:r>
        <w:rPr>
          <w:spacing w:val="-5"/>
          <w:sz w:val="24"/>
        </w:rPr>
        <w:t xml:space="preserve"> </w:t>
      </w:r>
      <w:r>
        <w:rPr>
          <w:sz w:val="24"/>
        </w:rPr>
        <w:t>frota</w:t>
      </w:r>
      <w:r>
        <w:rPr>
          <w:spacing w:val="-6"/>
          <w:sz w:val="24"/>
        </w:rPr>
        <w:t xml:space="preserve"> </w:t>
      </w:r>
      <w:r>
        <w:rPr>
          <w:sz w:val="24"/>
        </w:rPr>
        <w:t>municipal</w:t>
      </w:r>
      <w:r>
        <w:rPr>
          <w:spacing w:val="-7"/>
          <w:sz w:val="24"/>
        </w:rPr>
        <w:t xml:space="preserve"> </w:t>
      </w:r>
      <w:r>
        <w:rPr>
          <w:sz w:val="24"/>
        </w:rPr>
        <w:t>deverá</w:t>
      </w:r>
      <w:r>
        <w:rPr>
          <w:spacing w:val="-6"/>
          <w:sz w:val="24"/>
        </w:rPr>
        <w:t xml:space="preserve"> </w:t>
      </w:r>
      <w:r>
        <w:rPr>
          <w:sz w:val="24"/>
        </w:rPr>
        <w:t>ser</w:t>
      </w:r>
      <w:r>
        <w:rPr>
          <w:spacing w:val="-4"/>
          <w:sz w:val="24"/>
        </w:rPr>
        <w:t xml:space="preserve"> </w:t>
      </w:r>
      <w:r>
        <w:rPr>
          <w:sz w:val="24"/>
        </w:rPr>
        <w:t>realizado</w:t>
      </w:r>
      <w:r>
        <w:rPr>
          <w:spacing w:val="-6"/>
          <w:sz w:val="24"/>
        </w:rPr>
        <w:t xml:space="preserve"> </w:t>
      </w:r>
      <w:r>
        <w:rPr>
          <w:sz w:val="24"/>
        </w:rPr>
        <w:t>na</w:t>
      </w:r>
      <w:r>
        <w:rPr>
          <w:spacing w:val="-10"/>
          <w:sz w:val="24"/>
        </w:rPr>
        <w:t xml:space="preserve"> </w:t>
      </w:r>
      <w:r>
        <w:rPr>
          <w:sz w:val="24"/>
        </w:rPr>
        <w:t>bomba</w:t>
      </w:r>
      <w:r>
        <w:rPr>
          <w:spacing w:val="-6"/>
          <w:sz w:val="24"/>
        </w:rPr>
        <w:t xml:space="preserve"> </w:t>
      </w:r>
      <w:r>
        <w:rPr>
          <w:sz w:val="24"/>
        </w:rPr>
        <w:t>da</w:t>
      </w:r>
      <w:r>
        <w:rPr>
          <w:spacing w:val="-5"/>
          <w:sz w:val="24"/>
        </w:rPr>
        <w:t xml:space="preserve"> </w:t>
      </w:r>
      <w:r>
        <w:rPr>
          <w:sz w:val="24"/>
        </w:rPr>
        <w:t>licitante</w:t>
      </w:r>
      <w:r>
        <w:rPr>
          <w:spacing w:val="-3"/>
          <w:sz w:val="24"/>
        </w:rPr>
        <w:t xml:space="preserve"> </w:t>
      </w:r>
      <w:r>
        <w:rPr>
          <w:spacing w:val="-2"/>
          <w:sz w:val="24"/>
        </w:rPr>
        <w:t>vencedora,</w:t>
      </w:r>
    </w:p>
    <w:p w:rsidR="00EC2995" w:rsidRDefault="003436EB">
      <w:pPr>
        <w:ind w:left="781"/>
        <w:jc w:val="both"/>
        <w:rPr>
          <w:sz w:val="24"/>
        </w:rPr>
      </w:pPr>
      <w:r>
        <w:rPr>
          <w:sz w:val="24"/>
        </w:rPr>
        <w:t>o</w:t>
      </w:r>
      <w:r>
        <w:rPr>
          <w:spacing w:val="-9"/>
          <w:sz w:val="24"/>
        </w:rPr>
        <w:t xml:space="preserve"> </w:t>
      </w:r>
      <w:r>
        <w:rPr>
          <w:sz w:val="24"/>
        </w:rPr>
        <w:t>fornecimento</w:t>
      </w:r>
      <w:r>
        <w:rPr>
          <w:spacing w:val="-8"/>
          <w:sz w:val="24"/>
        </w:rPr>
        <w:t xml:space="preserve"> </w:t>
      </w:r>
      <w:r>
        <w:rPr>
          <w:sz w:val="24"/>
        </w:rPr>
        <w:t>deverá</w:t>
      </w:r>
      <w:r>
        <w:rPr>
          <w:spacing w:val="-9"/>
          <w:sz w:val="24"/>
        </w:rPr>
        <w:t xml:space="preserve"> </w:t>
      </w:r>
      <w:r>
        <w:rPr>
          <w:sz w:val="24"/>
        </w:rPr>
        <w:t>iniciar</w:t>
      </w:r>
      <w:r>
        <w:rPr>
          <w:spacing w:val="-8"/>
          <w:sz w:val="24"/>
        </w:rPr>
        <w:t xml:space="preserve"> </w:t>
      </w:r>
      <w:r>
        <w:rPr>
          <w:sz w:val="24"/>
        </w:rPr>
        <w:t>ás</w:t>
      </w:r>
      <w:r>
        <w:rPr>
          <w:spacing w:val="-9"/>
          <w:sz w:val="24"/>
        </w:rPr>
        <w:t xml:space="preserve"> </w:t>
      </w:r>
      <w:r>
        <w:rPr>
          <w:sz w:val="24"/>
        </w:rPr>
        <w:t>07:00</w:t>
      </w:r>
      <w:r>
        <w:rPr>
          <w:spacing w:val="-10"/>
          <w:sz w:val="24"/>
        </w:rPr>
        <w:t xml:space="preserve"> </w:t>
      </w:r>
      <w:r>
        <w:rPr>
          <w:sz w:val="24"/>
        </w:rPr>
        <w:t>e</w:t>
      </w:r>
      <w:r>
        <w:rPr>
          <w:spacing w:val="-11"/>
          <w:sz w:val="24"/>
        </w:rPr>
        <w:t xml:space="preserve"> </w:t>
      </w:r>
      <w:r>
        <w:rPr>
          <w:sz w:val="24"/>
        </w:rPr>
        <w:t>perdurar</w:t>
      </w:r>
      <w:r>
        <w:rPr>
          <w:spacing w:val="-13"/>
          <w:sz w:val="24"/>
        </w:rPr>
        <w:t xml:space="preserve"> </w:t>
      </w:r>
      <w:r>
        <w:rPr>
          <w:sz w:val="24"/>
        </w:rPr>
        <w:t>até</w:t>
      </w:r>
      <w:r>
        <w:rPr>
          <w:spacing w:val="-8"/>
          <w:sz w:val="24"/>
        </w:rPr>
        <w:t xml:space="preserve"> </w:t>
      </w:r>
      <w:r>
        <w:rPr>
          <w:sz w:val="24"/>
        </w:rPr>
        <w:t>as</w:t>
      </w:r>
      <w:r>
        <w:rPr>
          <w:spacing w:val="-11"/>
          <w:sz w:val="24"/>
        </w:rPr>
        <w:t xml:space="preserve"> </w:t>
      </w:r>
      <w:r>
        <w:rPr>
          <w:sz w:val="24"/>
        </w:rPr>
        <w:t>19:00,</w:t>
      </w:r>
      <w:r>
        <w:rPr>
          <w:spacing w:val="-10"/>
          <w:sz w:val="24"/>
        </w:rPr>
        <w:t xml:space="preserve"> </w:t>
      </w:r>
      <w:r>
        <w:rPr>
          <w:sz w:val="24"/>
        </w:rPr>
        <w:t>podendo</w:t>
      </w:r>
      <w:r>
        <w:rPr>
          <w:spacing w:val="-11"/>
          <w:sz w:val="24"/>
        </w:rPr>
        <w:t xml:space="preserve"> </w:t>
      </w:r>
      <w:r>
        <w:rPr>
          <w:sz w:val="24"/>
        </w:rPr>
        <w:t>haver</w:t>
      </w:r>
      <w:r>
        <w:rPr>
          <w:spacing w:val="-8"/>
          <w:sz w:val="24"/>
        </w:rPr>
        <w:t xml:space="preserve"> </w:t>
      </w:r>
      <w:r>
        <w:rPr>
          <w:sz w:val="24"/>
        </w:rPr>
        <w:t>situações</w:t>
      </w:r>
      <w:r>
        <w:rPr>
          <w:spacing w:val="-9"/>
          <w:sz w:val="24"/>
        </w:rPr>
        <w:t xml:space="preserve"> </w:t>
      </w:r>
      <w:r>
        <w:rPr>
          <w:sz w:val="24"/>
        </w:rPr>
        <w:t>em</w:t>
      </w:r>
      <w:r>
        <w:rPr>
          <w:spacing w:val="-9"/>
          <w:sz w:val="24"/>
        </w:rPr>
        <w:t xml:space="preserve"> </w:t>
      </w:r>
      <w:r>
        <w:rPr>
          <w:spacing w:val="-5"/>
          <w:sz w:val="24"/>
        </w:rPr>
        <w:t>que</w:t>
      </w:r>
    </w:p>
    <w:p w:rsidR="00EC2995" w:rsidRDefault="003436EB">
      <w:pPr>
        <w:ind w:left="781"/>
        <w:jc w:val="both"/>
        <w:rPr>
          <w:sz w:val="24"/>
        </w:rPr>
      </w:pPr>
      <w:r>
        <w:rPr>
          <w:sz w:val="24"/>
        </w:rPr>
        <w:t>o</w:t>
      </w:r>
      <w:r>
        <w:rPr>
          <w:spacing w:val="-1"/>
          <w:sz w:val="24"/>
        </w:rPr>
        <w:t xml:space="preserve"> </w:t>
      </w:r>
      <w:r>
        <w:rPr>
          <w:sz w:val="24"/>
        </w:rPr>
        <w:t>prazo</w:t>
      </w:r>
      <w:r>
        <w:rPr>
          <w:spacing w:val="-3"/>
          <w:sz w:val="24"/>
        </w:rPr>
        <w:t xml:space="preserve"> </w:t>
      </w:r>
      <w:r>
        <w:rPr>
          <w:sz w:val="24"/>
        </w:rPr>
        <w:t>de</w:t>
      </w:r>
      <w:r>
        <w:rPr>
          <w:spacing w:val="-4"/>
          <w:sz w:val="24"/>
        </w:rPr>
        <w:t xml:space="preserve"> </w:t>
      </w:r>
      <w:r>
        <w:rPr>
          <w:sz w:val="24"/>
        </w:rPr>
        <w:t>fornecimento</w:t>
      </w:r>
      <w:r>
        <w:rPr>
          <w:spacing w:val="-4"/>
          <w:sz w:val="24"/>
        </w:rPr>
        <w:t xml:space="preserve"> </w:t>
      </w:r>
      <w:r>
        <w:rPr>
          <w:sz w:val="24"/>
        </w:rPr>
        <w:t>poderá</w:t>
      </w:r>
      <w:r>
        <w:rPr>
          <w:spacing w:val="-2"/>
          <w:sz w:val="24"/>
        </w:rPr>
        <w:t xml:space="preserve"> </w:t>
      </w:r>
      <w:r>
        <w:rPr>
          <w:sz w:val="24"/>
        </w:rPr>
        <w:t xml:space="preserve">ser </w:t>
      </w:r>
      <w:r>
        <w:rPr>
          <w:spacing w:val="-2"/>
          <w:sz w:val="24"/>
        </w:rPr>
        <w:t>estendido</w:t>
      </w:r>
    </w:p>
    <w:p w:rsidR="00EC2995" w:rsidRDefault="003436EB">
      <w:pPr>
        <w:tabs>
          <w:tab w:val="left" w:pos="10140"/>
        </w:tabs>
        <w:spacing w:before="292"/>
        <w:ind w:left="752"/>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2"/>
          <w:sz w:val="24"/>
          <w:shd w:val="clear" w:color="auto" w:fill="D9D9D9"/>
        </w:rPr>
        <w:t xml:space="preserve"> </w:t>
      </w:r>
      <w:r>
        <w:rPr>
          <w:color w:val="000000"/>
          <w:sz w:val="24"/>
          <w:shd w:val="clear" w:color="auto" w:fill="D9D9D9"/>
        </w:rPr>
        <w:t>QUARTA</w:t>
      </w:r>
      <w:r>
        <w:rPr>
          <w:color w:val="000000"/>
          <w:spacing w:val="-1"/>
          <w:sz w:val="24"/>
          <w:shd w:val="clear" w:color="auto" w:fill="D9D9D9"/>
        </w:rPr>
        <w:t xml:space="preserve"> </w:t>
      </w:r>
      <w:r>
        <w:rPr>
          <w:color w:val="000000"/>
          <w:sz w:val="24"/>
          <w:shd w:val="clear" w:color="auto" w:fill="D9D9D9"/>
        </w:rPr>
        <w:t>–</w:t>
      </w:r>
      <w:r>
        <w:rPr>
          <w:color w:val="000000"/>
          <w:spacing w:val="1"/>
          <w:sz w:val="24"/>
          <w:shd w:val="clear" w:color="auto" w:fill="D9D9D9"/>
        </w:rPr>
        <w:t xml:space="preserve"> </w:t>
      </w:r>
      <w:r>
        <w:rPr>
          <w:color w:val="000000"/>
          <w:spacing w:val="-2"/>
          <w:sz w:val="24"/>
          <w:shd w:val="clear" w:color="auto" w:fill="D9D9D9"/>
        </w:rPr>
        <w:t>SUBCONTRATAÇÃO</w:t>
      </w:r>
      <w:r>
        <w:rPr>
          <w:color w:val="000000"/>
          <w:sz w:val="24"/>
          <w:shd w:val="clear" w:color="auto" w:fill="D9D9D9"/>
        </w:rPr>
        <w:tab/>
      </w:r>
    </w:p>
    <w:p w:rsidR="00EC2995" w:rsidRDefault="003436EB">
      <w:pPr>
        <w:pStyle w:val="PargrafodaLista"/>
        <w:numPr>
          <w:ilvl w:val="1"/>
          <w:numId w:val="17"/>
        </w:numPr>
        <w:tabs>
          <w:tab w:val="left" w:pos="1198"/>
        </w:tabs>
        <w:ind w:left="1198" w:hanging="417"/>
        <w:rPr>
          <w:sz w:val="24"/>
        </w:rPr>
      </w:pPr>
      <w:r>
        <w:rPr>
          <w:sz w:val="24"/>
        </w:rPr>
        <w:t>Não</w:t>
      </w:r>
      <w:r>
        <w:rPr>
          <w:spacing w:val="-4"/>
          <w:sz w:val="24"/>
        </w:rPr>
        <w:t xml:space="preserve"> </w:t>
      </w:r>
      <w:r>
        <w:rPr>
          <w:sz w:val="24"/>
        </w:rPr>
        <w:t>será</w:t>
      </w:r>
      <w:r>
        <w:rPr>
          <w:spacing w:val="-4"/>
          <w:sz w:val="24"/>
        </w:rPr>
        <w:t xml:space="preserve"> </w:t>
      </w:r>
      <w:r>
        <w:rPr>
          <w:sz w:val="24"/>
        </w:rPr>
        <w:t>admitida</w:t>
      </w:r>
      <w:r>
        <w:rPr>
          <w:spacing w:val="-4"/>
          <w:sz w:val="24"/>
        </w:rPr>
        <w:t xml:space="preserve"> </w:t>
      </w:r>
      <w:r>
        <w:rPr>
          <w:sz w:val="24"/>
        </w:rPr>
        <w:t>a</w:t>
      </w:r>
      <w:r>
        <w:rPr>
          <w:spacing w:val="-5"/>
          <w:sz w:val="24"/>
        </w:rPr>
        <w:t xml:space="preserve"> </w:t>
      </w:r>
      <w:r>
        <w:rPr>
          <w:sz w:val="24"/>
        </w:rPr>
        <w:t>subcontratação</w:t>
      </w:r>
      <w:r>
        <w:rPr>
          <w:spacing w:val="-1"/>
          <w:sz w:val="24"/>
        </w:rPr>
        <w:t xml:space="preserve"> </w:t>
      </w:r>
      <w:r>
        <w:rPr>
          <w:sz w:val="24"/>
        </w:rPr>
        <w:t>do</w:t>
      </w:r>
      <w:r>
        <w:rPr>
          <w:spacing w:val="-2"/>
          <w:sz w:val="24"/>
        </w:rPr>
        <w:t xml:space="preserve"> </w:t>
      </w:r>
      <w:r>
        <w:rPr>
          <w:sz w:val="24"/>
        </w:rPr>
        <w:t>objeto</w:t>
      </w:r>
      <w:r>
        <w:rPr>
          <w:spacing w:val="-1"/>
          <w:sz w:val="24"/>
        </w:rPr>
        <w:t xml:space="preserve"> </w:t>
      </w:r>
      <w:r>
        <w:rPr>
          <w:spacing w:val="-2"/>
          <w:sz w:val="24"/>
        </w:rPr>
        <w:t>contratual</w:t>
      </w:r>
    </w:p>
    <w:p w:rsidR="00EC2995" w:rsidRDefault="003436EB">
      <w:pPr>
        <w:pStyle w:val="Corpodetexto"/>
        <w:spacing w:before="25"/>
        <w:rPr>
          <w:sz w:val="20"/>
        </w:rPr>
      </w:pPr>
      <w:r>
        <w:rPr>
          <w:noProof/>
        </w:rPr>
        <mc:AlternateContent>
          <mc:Choice Requires="wps">
            <w:drawing>
              <wp:anchor distT="0" distB="0" distL="0" distR="0" simplePos="0" relativeHeight="487596032" behindDoc="1" locked="0" layoutInCell="1" allowOverlap="1" wp14:anchorId="25364F54" wp14:editId="2F8E0635">
                <wp:simplePos x="0" y="0"/>
                <wp:positionH relativeFrom="page">
                  <wp:posOffset>1074724</wp:posOffset>
                </wp:positionH>
                <wp:positionV relativeFrom="paragraph">
                  <wp:posOffset>186156</wp:posOffset>
                </wp:positionV>
                <wp:extent cx="5961380" cy="374015"/>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1380" cy="374015"/>
                        </a:xfrm>
                        <a:prstGeom prst="rect">
                          <a:avLst/>
                        </a:prstGeom>
                        <a:solidFill>
                          <a:srgbClr val="D9D9D9"/>
                        </a:solidFill>
                      </wps:spPr>
                      <wps:txbx>
                        <w:txbxContent>
                          <w:p w:rsidR="00EC2995" w:rsidRDefault="003436EB">
                            <w:pPr>
                              <w:ind w:left="28" w:right="24"/>
                              <w:rPr>
                                <w:color w:val="000000"/>
                                <w:sz w:val="24"/>
                              </w:rPr>
                            </w:pPr>
                            <w:r>
                              <w:rPr>
                                <w:color w:val="000000"/>
                                <w:sz w:val="24"/>
                              </w:rPr>
                              <w:t>CLÁUSULA</w:t>
                            </w:r>
                            <w:r>
                              <w:rPr>
                                <w:color w:val="000000"/>
                                <w:spacing w:val="80"/>
                                <w:sz w:val="24"/>
                              </w:rPr>
                              <w:t xml:space="preserve"> </w:t>
                            </w:r>
                            <w:r>
                              <w:rPr>
                                <w:color w:val="000000"/>
                                <w:sz w:val="24"/>
                              </w:rPr>
                              <w:t>QUINTA</w:t>
                            </w:r>
                            <w:r>
                              <w:rPr>
                                <w:color w:val="000000"/>
                                <w:spacing w:val="80"/>
                                <w:sz w:val="24"/>
                              </w:rPr>
                              <w:t xml:space="preserve"> </w:t>
                            </w:r>
                            <w:r>
                              <w:rPr>
                                <w:color w:val="000000"/>
                                <w:sz w:val="24"/>
                              </w:rPr>
                              <w:t>–</w:t>
                            </w:r>
                            <w:r>
                              <w:rPr>
                                <w:color w:val="000000"/>
                                <w:spacing w:val="80"/>
                                <w:sz w:val="24"/>
                              </w:rPr>
                              <w:t xml:space="preserve"> </w:t>
                            </w:r>
                            <w:r>
                              <w:rPr>
                                <w:color w:val="000000"/>
                                <w:sz w:val="24"/>
                              </w:rPr>
                              <w:t>DOS</w:t>
                            </w:r>
                            <w:r>
                              <w:rPr>
                                <w:color w:val="000000"/>
                                <w:spacing w:val="80"/>
                                <w:sz w:val="24"/>
                              </w:rPr>
                              <w:t xml:space="preserve"> </w:t>
                            </w:r>
                            <w:r>
                              <w:rPr>
                                <w:color w:val="000000"/>
                                <w:sz w:val="24"/>
                              </w:rPr>
                              <w:t>PREÇOS</w:t>
                            </w:r>
                            <w:r>
                              <w:rPr>
                                <w:color w:val="000000"/>
                                <w:spacing w:val="80"/>
                                <w:sz w:val="24"/>
                              </w:rPr>
                              <w:t xml:space="preserve"> </w:t>
                            </w:r>
                            <w:r>
                              <w:rPr>
                                <w:color w:val="000000"/>
                                <w:sz w:val="24"/>
                              </w:rPr>
                              <w:t>E</w:t>
                            </w:r>
                            <w:r>
                              <w:rPr>
                                <w:color w:val="000000"/>
                                <w:spacing w:val="80"/>
                                <w:sz w:val="24"/>
                              </w:rPr>
                              <w:t xml:space="preserve"> </w:t>
                            </w:r>
                            <w:r>
                              <w:rPr>
                                <w:color w:val="000000"/>
                                <w:sz w:val="24"/>
                              </w:rPr>
                              <w:t>DA</w:t>
                            </w:r>
                            <w:r>
                              <w:rPr>
                                <w:color w:val="000000"/>
                                <w:spacing w:val="80"/>
                                <w:sz w:val="24"/>
                              </w:rPr>
                              <w:t xml:space="preserve"> </w:t>
                            </w:r>
                            <w:r>
                              <w:rPr>
                                <w:color w:val="000000"/>
                                <w:sz w:val="24"/>
                              </w:rPr>
                              <w:t>RESERVA</w:t>
                            </w:r>
                            <w:r>
                              <w:rPr>
                                <w:color w:val="000000"/>
                                <w:spacing w:val="80"/>
                                <w:sz w:val="24"/>
                              </w:rPr>
                              <w:t xml:space="preserve"> </w:t>
                            </w:r>
                            <w:r>
                              <w:rPr>
                                <w:color w:val="000000"/>
                                <w:sz w:val="24"/>
                              </w:rPr>
                              <w:t>ORÇAMENTÁRIA</w:t>
                            </w:r>
                            <w:r>
                              <w:rPr>
                                <w:color w:val="000000"/>
                                <w:spacing w:val="80"/>
                                <w:sz w:val="24"/>
                              </w:rPr>
                              <w:t xml:space="preserve"> </w:t>
                            </w:r>
                            <w:r>
                              <w:rPr>
                                <w:color w:val="000000"/>
                                <w:sz w:val="24"/>
                              </w:rPr>
                              <w:t>E</w:t>
                            </w:r>
                            <w:r>
                              <w:rPr>
                                <w:color w:val="000000"/>
                                <w:spacing w:val="80"/>
                                <w:sz w:val="24"/>
                              </w:rPr>
                              <w:t xml:space="preserve"> </w:t>
                            </w:r>
                            <w:r>
                              <w:rPr>
                                <w:color w:val="000000"/>
                                <w:sz w:val="24"/>
                              </w:rPr>
                              <w:t xml:space="preserve">DISPONIBILIDADE </w:t>
                            </w:r>
                            <w:r>
                              <w:rPr>
                                <w:color w:val="000000"/>
                                <w:spacing w:val="-2"/>
                                <w:sz w:val="24"/>
                              </w:rPr>
                              <w:t>FINANCEIRA:</w:t>
                            </w:r>
                          </w:p>
                        </w:txbxContent>
                      </wps:txbx>
                      <wps:bodyPr wrap="square" lIns="0" tIns="0" rIns="0" bIns="0" rtlCol="0">
                        <a:noAutofit/>
                      </wps:bodyPr>
                    </wps:wsp>
                  </a:graphicData>
                </a:graphic>
              </wp:anchor>
            </w:drawing>
          </mc:Choice>
          <mc:Fallback>
            <w:pict>
              <v:shape w14:anchorId="25364F54" id="Textbox 92" o:spid="_x0000_s1037" type="#_x0000_t202" style="position:absolute;margin-left:84.6pt;margin-top:14.65pt;width:469.4pt;height:29.4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" fillcolor="#d9d9d9" stroked="f">
                <v:textbox inset="0,0,0,0">
                  <w:txbxContent>
                    <w:p w:rsidR="00EC2995" w:rsidRDefault="003436EB">
                      <w:pPr>
                        <w:ind w:left="28" w:right="24"/>
                        <w:rPr>
                          <w:color w:val="000000"/>
                          <w:sz w:val="24"/>
                        </w:rPr>
                      </w:pPr>
                      <w:r>
                        <w:rPr>
                          <w:color w:val="000000"/>
                          <w:sz w:val="24"/>
                        </w:rPr>
                        <w:t>CLÁUSULA</w:t>
                      </w:r>
                      <w:r>
                        <w:rPr>
                          <w:color w:val="000000"/>
                          <w:spacing w:val="80"/>
                          <w:sz w:val="24"/>
                        </w:rPr>
                        <w:t xml:space="preserve"> </w:t>
                      </w:r>
                      <w:r>
                        <w:rPr>
                          <w:color w:val="000000"/>
                          <w:sz w:val="24"/>
                        </w:rPr>
                        <w:t>QUINTA</w:t>
                      </w:r>
                      <w:r>
                        <w:rPr>
                          <w:color w:val="000000"/>
                          <w:spacing w:val="80"/>
                          <w:sz w:val="24"/>
                        </w:rPr>
                        <w:t xml:space="preserve"> </w:t>
                      </w:r>
                      <w:r>
                        <w:rPr>
                          <w:color w:val="000000"/>
                          <w:sz w:val="24"/>
                        </w:rPr>
                        <w:t>–</w:t>
                      </w:r>
                      <w:r>
                        <w:rPr>
                          <w:color w:val="000000"/>
                          <w:spacing w:val="80"/>
                          <w:sz w:val="24"/>
                        </w:rPr>
                        <w:t xml:space="preserve"> </w:t>
                      </w:r>
                      <w:r>
                        <w:rPr>
                          <w:color w:val="000000"/>
                          <w:sz w:val="24"/>
                        </w:rPr>
                        <w:t>DOS</w:t>
                      </w:r>
                      <w:r>
                        <w:rPr>
                          <w:color w:val="000000"/>
                          <w:spacing w:val="80"/>
                          <w:sz w:val="24"/>
                        </w:rPr>
                        <w:t xml:space="preserve"> </w:t>
                      </w:r>
                      <w:r>
                        <w:rPr>
                          <w:color w:val="000000"/>
                          <w:sz w:val="24"/>
                        </w:rPr>
                        <w:t>PREÇOS</w:t>
                      </w:r>
                      <w:r>
                        <w:rPr>
                          <w:color w:val="000000"/>
                          <w:spacing w:val="80"/>
                          <w:sz w:val="24"/>
                        </w:rPr>
                        <w:t xml:space="preserve"> </w:t>
                      </w:r>
                      <w:r>
                        <w:rPr>
                          <w:color w:val="000000"/>
                          <w:sz w:val="24"/>
                        </w:rPr>
                        <w:t>E</w:t>
                      </w:r>
                      <w:r>
                        <w:rPr>
                          <w:color w:val="000000"/>
                          <w:spacing w:val="80"/>
                          <w:sz w:val="24"/>
                        </w:rPr>
                        <w:t xml:space="preserve"> </w:t>
                      </w:r>
                      <w:r>
                        <w:rPr>
                          <w:color w:val="000000"/>
                          <w:sz w:val="24"/>
                        </w:rPr>
                        <w:t>DA</w:t>
                      </w:r>
                      <w:r>
                        <w:rPr>
                          <w:color w:val="000000"/>
                          <w:spacing w:val="80"/>
                          <w:sz w:val="24"/>
                        </w:rPr>
                        <w:t xml:space="preserve"> </w:t>
                      </w:r>
                      <w:r>
                        <w:rPr>
                          <w:color w:val="000000"/>
                          <w:sz w:val="24"/>
                        </w:rPr>
                        <w:t>RESERVA</w:t>
                      </w:r>
                      <w:r>
                        <w:rPr>
                          <w:color w:val="000000"/>
                          <w:spacing w:val="80"/>
                          <w:sz w:val="24"/>
                        </w:rPr>
                        <w:t xml:space="preserve"> </w:t>
                      </w:r>
                      <w:r>
                        <w:rPr>
                          <w:color w:val="000000"/>
                          <w:sz w:val="24"/>
                        </w:rPr>
                        <w:t>ORÇAMENTÁRIA</w:t>
                      </w:r>
                      <w:r>
                        <w:rPr>
                          <w:color w:val="000000"/>
                          <w:spacing w:val="80"/>
                          <w:sz w:val="24"/>
                        </w:rPr>
                        <w:t xml:space="preserve"> </w:t>
                      </w:r>
                      <w:r>
                        <w:rPr>
                          <w:color w:val="000000"/>
                          <w:sz w:val="24"/>
                        </w:rPr>
                        <w:t>E</w:t>
                      </w:r>
                      <w:r>
                        <w:rPr>
                          <w:color w:val="000000"/>
                          <w:spacing w:val="80"/>
                          <w:sz w:val="24"/>
                        </w:rPr>
                        <w:t xml:space="preserve"> </w:t>
                      </w:r>
                      <w:r>
                        <w:rPr>
                          <w:color w:val="000000"/>
                          <w:sz w:val="24"/>
                        </w:rPr>
                        <w:t xml:space="preserve">DISPONIBILIDADE </w:t>
                      </w:r>
                      <w:r>
                        <w:rPr>
                          <w:color w:val="000000"/>
                          <w:spacing w:val="-2"/>
                          <w:sz w:val="24"/>
                        </w:rPr>
                        <w:t>FINANCEIRA:</w:t>
                      </w:r>
                    </w:p>
                  </w:txbxContent>
                </v:textbox>
                <w10:wrap type="topAndBottom" anchorx="page"/>
              </v:shape>
            </w:pict>
          </mc:Fallback>
        </mc:AlternateContent>
      </w:r>
    </w:p>
    <w:p w:rsidR="00EC2995" w:rsidRDefault="003436EB">
      <w:pPr>
        <w:pStyle w:val="PargrafodaLista"/>
        <w:numPr>
          <w:ilvl w:val="1"/>
          <w:numId w:val="16"/>
        </w:numPr>
        <w:tabs>
          <w:tab w:val="left" w:pos="1204"/>
        </w:tabs>
        <w:ind w:left="1204" w:hanging="423"/>
        <w:rPr>
          <w:sz w:val="24"/>
        </w:rPr>
      </w:pPr>
      <w:r>
        <w:rPr>
          <w:sz w:val="24"/>
        </w:rPr>
        <w:lastRenderedPageBreak/>
        <w:t>O</w:t>
      </w:r>
      <w:r>
        <w:rPr>
          <w:spacing w:val="-3"/>
          <w:sz w:val="24"/>
        </w:rPr>
        <w:t xml:space="preserve"> </w:t>
      </w:r>
      <w:r>
        <w:rPr>
          <w:sz w:val="24"/>
        </w:rPr>
        <w:t>valor</w:t>
      </w:r>
      <w:r>
        <w:rPr>
          <w:spacing w:val="-1"/>
          <w:sz w:val="24"/>
        </w:rPr>
        <w:t xml:space="preserve"> </w:t>
      </w:r>
      <w:r>
        <w:rPr>
          <w:sz w:val="24"/>
        </w:rPr>
        <w:t>total</w:t>
      </w:r>
      <w:r>
        <w:rPr>
          <w:spacing w:val="-3"/>
          <w:sz w:val="24"/>
        </w:rPr>
        <w:t xml:space="preserve"> </w:t>
      </w:r>
      <w:r>
        <w:rPr>
          <w:sz w:val="24"/>
        </w:rPr>
        <w:t>da</w:t>
      </w:r>
      <w:r>
        <w:rPr>
          <w:spacing w:val="-4"/>
          <w:sz w:val="24"/>
        </w:rPr>
        <w:t xml:space="preserve"> </w:t>
      </w:r>
      <w:r>
        <w:rPr>
          <w:sz w:val="24"/>
        </w:rPr>
        <w:t>contratação é</w:t>
      </w:r>
      <w:r>
        <w:rPr>
          <w:spacing w:val="-3"/>
          <w:sz w:val="24"/>
        </w:rPr>
        <w:t xml:space="preserve"> </w:t>
      </w:r>
      <w:r>
        <w:rPr>
          <w:sz w:val="24"/>
        </w:rPr>
        <w:t>de R$</w:t>
      </w:r>
      <w:r>
        <w:rPr>
          <w:spacing w:val="-4"/>
          <w:sz w:val="24"/>
        </w:rPr>
        <w:t xml:space="preserve"> </w:t>
      </w:r>
      <w:r>
        <w:rPr>
          <w:sz w:val="24"/>
        </w:rPr>
        <w:t>..........</w:t>
      </w:r>
      <w:r>
        <w:rPr>
          <w:spacing w:val="-3"/>
          <w:sz w:val="24"/>
        </w:rPr>
        <w:t xml:space="preserve"> </w:t>
      </w:r>
      <w:r>
        <w:rPr>
          <w:sz w:val="24"/>
        </w:rPr>
        <w:t>(.</w:t>
      </w:r>
      <w:r>
        <w:rPr>
          <w:spacing w:val="62"/>
          <w:sz w:val="24"/>
        </w:rPr>
        <w:t xml:space="preserve">  </w:t>
      </w:r>
      <w:r>
        <w:rPr>
          <w:spacing w:val="-5"/>
          <w:sz w:val="24"/>
        </w:rPr>
        <w:t>).</w:t>
      </w:r>
    </w:p>
    <w:p w:rsidR="00EC2995" w:rsidRPr="000B1E4A" w:rsidRDefault="003436EB">
      <w:pPr>
        <w:pStyle w:val="PargrafodaLista"/>
        <w:numPr>
          <w:ilvl w:val="1"/>
          <w:numId w:val="16"/>
        </w:numPr>
        <w:tabs>
          <w:tab w:val="left" w:pos="1204"/>
        </w:tabs>
        <w:ind w:left="781" w:right="744" w:firstLine="0"/>
        <w:rPr>
          <w:sz w:val="24"/>
        </w:rPr>
      </w:pPr>
      <w:r>
        <w:rPr>
          <w:sz w:val="24"/>
        </w:rPr>
        <w:t>As despesas serão acordadas por meio de celebração de Instrumento de Contrato, e suportadas por meio da Classificação orçamentárias adequadas às leis orçamentárias de 202</w:t>
      </w:r>
      <w:r w:rsidR="00E64FDF">
        <w:rPr>
          <w:sz w:val="24"/>
        </w:rPr>
        <w:t>5</w:t>
      </w:r>
      <w:r>
        <w:rPr>
          <w:sz w:val="24"/>
        </w:rPr>
        <w:t xml:space="preserve">, classificadas nos autos do processo pelo Departamento de Contabilidade do Município, sob a </w:t>
      </w:r>
      <w:r>
        <w:rPr>
          <w:spacing w:val="-2"/>
          <w:sz w:val="24"/>
        </w:rPr>
        <w:t>rubrica:</w:t>
      </w:r>
    </w:p>
    <w:p w:rsidR="000B1E4A" w:rsidRPr="000B1E4A" w:rsidRDefault="000B1E4A" w:rsidP="000B1E4A">
      <w:pPr>
        <w:pStyle w:val="PargrafodaLista"/>
        <w:tabs>
          <w:tab w:val="left" w:pos="1204"/>
        </w:tabs>
        <w:ind w:right="744"/>
        <w:rPr>
          <w:sz w:val="24"/>
        </w:rPr>
      </w:pPr>
      <w:r>
        <w:rPr>
          <w:spacing w:val="-2"/>
          <w:sz w:val="24"/>
        </w:rPr>
        <w:t>PREFEITURA DE RODRIGUES ALVES</w:t>
      </w:r>
    </w:p>
    <w:p w:rsidR="000B1E4A" w:rsidRPr="000B1E4A" w:rsidRDefault="000B1E4A" w:rsidP="000B1E4A">
      <w:pPr>
        <w:pStyle w:val="PargrafodaLista"/>
        <w:tabs>
          <w:tab w:val="left" w:pos="1204"/>
        </w:tabs>
        <w:ind w:right="744"/>
        <w:rPr>
          <w:sz w:val="24"/>
        </w:rPr>
      </w:pPr>
      <w:r w:rsidRPr="000B1E4A">
        <w:rPr>
          <w:sz w:val="24"/>
        </w:rPr>
        <w:t>SECRETARIA MUNICIPAL DE ADMINISTRAÇÃO</w:t>
      </w:r>
    </w:p>
    <w:p w:rsidR="000B1E4A" w:rsidRPr="000B1E4A" w:rsidRDefault="000B1E4A" w:rsidP="000B1E4A">
      <w:pPr>
        <w:pStyle w:val="PargrafodaLista"/>
        <w:tabs>
          <w:tab w:val="left" w:pos="1204"/>
        </w:tabs>
        <w:ind w:right="744"/>
        <w:rPr>
          <w:sz w:val="24"/>
        </w:rPr>
      </w:pPr>
      <w:r w:rsidRPr="000B1E4A">
        <w:rPr>
          <w:sz w:val="24"/>
        </w:rPr>
        <w:t>Fonte de Recurso: RP</w:t>
      </w:r>
    </w:p>
    <w:p w:rsidR="000B1E4A" w:rsidRPr="000B1E4A" w:rsidRDefault="000B1E4A" w:rsidP="000B1E4A">
      <w:pPr>
        <w:pStyle w:val="PargrafodaLista"/>
        <w:tabs>
          <w:tab w:val="left" w:pos="1204"/>
        </w:tabs>
        <w:ind w:right="744"/>
        <w:rPr>
          <w:sz w:val="24"/>
        </w:rPr>
      </w:pPr>
      <w:r w:rsidRPr="000B1E4A">
        <w:rPr>
          <w:sz w:val="24"/>
        </w:rPr>
        <w:t>ELEMENTO DE DESPESA: 44.90.</w:t>
      </w:r>
      <w:r w:rsidR="00D02327">
        <w:rPr>
          <w:sz w:val="24"/>
        </w:rPr>
        <w:t>39</w:t>
      </w:r>
      <w:r w:rsidRPr="000B1E4A">
        <w:rPr>
          <w:sz w:val="24"/>
        </w:rPr>
        <w:t xml:space="preserve">.00 </w:t>
      </w:r>
      <w:r w:rsidR="00D02327">
        <w:rPr>
          <w:sz w:val="24"/>
        </w:rPr>
        <w:t>–</w:t>
      </w:r>
      <w:r w:rsidRPr="000B1E4A">
        <w:rPr>
          <w:sz w:val="24"/>
        </w:rPr>
        <w:t xml:space="preserve"> </w:t>
      </w:r>
      <w:r w:rsidR="00D02327">
        <w:rPr>
          <w:sz w:val="24"/>
        </w:rPr>
        <w:t>Outros Sereviços de Terceiros pessoa juridica</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w:t>
      </w:r>
      <w:r>
        <w:rPr>
          <w:sz w:val="24"/>
        </w:rPr>
        <w:t>6</w:t>
      </w:r>
      <w:r w:rsidRPr="000B1E4A">
        <w:rPr>
          <w:sz w:val="24"/>
        </w:rPr>
        <w:t xml:space="preserve">.00 - </w:t>
      </w:r>
      <w:r>
        <w:rPr>
          <w:sz w:val="24"/>
        </w:rPr>
        <w:t xml:space="preserve">Outros Sereviços de Terceiros pessoa </w:t>
      </w:r>
      <w:r>
        <w:rPr>
          <w:sz w:val="24"/>
        </w:rPr>
        <w:t>Fisica</w:t>
      </w:r>
    </w:p>
    <w:p w:rsidR="000B1E4A" w:rsidRDefault="000B1E4A" w:rsidP="000B1E4A">
      <w:pPr>
        <w:pStyle w:val="PargrafodaLista"/>
        <w:tabs>
          <w:tab w:val="left" w:pos="1204"/>
        </w:tabs>
        <w:ind w:right="744"/>
        <w:rPr>
          <w:spacing w:val="-2"/>
          <w:sz w:val="24"/>
        </w:rPr>
      </w:pPr>
    </w:p>
    <w:p w:rsidR="000B1E4A" w:rsidRPr="000B1E4A" w:rsidRDefault="000B1E4A" w:rsidP="000B1E4A">
      <w:pPr>
        <w:pStyle w:val="PargrafodaLista"/>
        <w:tabs>
          <w:tab w:val="left" w:pos="1204"/>
        </w:tabs>
        <w:ind w:right="744"/>
        <w:rPr>
          <w:sz w:val="24"/>
        </w:rPr>
      </w:pPr>
      <w:r>
        <w:rPr>
          <w:spacing w:val="-2"/>
          <w:sz w:val="24"/>
        </w:rPr>
        <w:t>PREFEITURA DE RODRIGUES ALVES</w:t>
      </w:r>
    </w:p>
    <w:p w:rsidR="000B1E4A" w:rsidRPr="000B1E4A" w:rsidRDefault="000B1E4A" w:rsidP="000B1E4A">
      <w:pPr>
        <w:pStyle w:val="PargrafodaLista"/>
        <w:tabs>
          <w:tab w:val="left" w:pos="1204"/>
        </w:tabs>
        <w:ind w:right="744"/>
        <w:rPr>
          <w:sz w:val="24"/>
        </w:rPr>
      </w:pPr>
      <w:r w:rsidRPr="000B1E4A">
        <w:rPr>
          <w:sz w:val="24"/>
        </w:rPr>
        <w:t>SECRETARIA MUNICIPAL DE OBRAS</w:t>
      </w:r>
    </w:p>
    <w:p w:rsidR="000B1E4A" w:rsidRPr="000B1E4A" w:rsidRDefault="000B1E4A" w:rsidP="000B1E4A">
      <w:pPr>
        <w:pStyle w:val="PargrafodaLista"/>
        <w:tabs>
          <w:tab w:val="left" w:pos="1204"/>
        </w:tabs>
        <w:ind w:right="744"/>
        <w:rPr>
          <w:sz w:val="24"/>
        </w:rPr>
      </w:pPr>
      <w:r w:rsidRPr="000B1E4A">
        <w:rPr>
          <w:sz w:val="24"/>
        </w:rPr>
        <w:t>Fonte de Recurso: RP</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39</w:t>
      </w:r>
      <w:r w:rsidRPr="000B1E4A">
        <w:rPr>
          <w:sz w:val="24"/>
        </w:rPr>
        <w:t xml:space="preserve">.00 </w:t>
      </w:r>
      <w:r>
        <w:rPr>
          <w:sz w:val="24"/>
        </w:rPr>
        <w:t>–</w:t>
      </w:r>
      <w:r w:rsidRPr="000B1E4A">
        <w:rPr>
          <w:sz w:val="24"/>
        </w:rPr>
        <w:t xml:space="preserve"> </w:t>
      </w:r>
      <w:r>
        <w:rPr>
          <w:sz w:val="24"/>
        </w:rPr>
        <w:t>Outros Sereviços de Terceiros pessoa juridica</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36</w:t>
      </w:r>
      <w:r w:rsidRPr="000B1E4A">
        <w:rPr>
          <w:sz w:val="24"/>
        </w:rPr>
        <w:t xml:space="preserve">.00 - </w:t>
      </w:r>
      <w:r>
        <w:rPr>
          <w:sz w:val="24"/>
        </w:rPr>
        <w:t>Outros Sereviços de Terceiros pessoa Fisica</w:t>
      </w:r>
    </w:p>
    <w:p w:rsidR="000B1E4A" w:rsidRPr="000B1E4A" w:rsidRDefault="000B1E4A" w:rsidP="000B1E4A">
      <w:pPr>
        <w:pStyle w:val="PargrafodaLista"/>
        <w:tabs>
          <w:tab w:val="left" w:pos="1204"/>
        </w:tabs>
        <w:ind w:right="744"/>
        <w:rPr>
          <w:sz w:val="24"/>
        </w:rPr>
      </w:pPr>
    </w:p>
    <w:p w:rsidR="000B1E4A" w:rsidRPr="000B1E4A" w:rsidRDefault="000B1E4A" w:rsidP="000B1E4A">
      <w:pPr>
        <w:pStyle w:val="PargrafodaLista"/>
        <w:tabs>
          <w:tab w:val="left" w:pos="1204"/>
        </w:tabs>
        <w:ind w:right="744"/>
        <w:rPr>
          <w:sz w:val="24"/>
        </w:rPr>
      </w:pPr>
      <w:r>
        <w:rPr>
          <w:spacing w:val="-2"/>
          <w:sz w:val="24"/>
        </w:rPr>
        <w:t>PREFEITURA DE RODRIGUES ALVES</w:t>
      </w:r>
    </w:p>
    <w:p w:rsidR="000B1E4A" w:rsidRPr="000B1E4A" w:rsidRDefault="000B1E4A" w:rsidP="000B1E4A">
      <w:pPr>
        <w:pStyle w:val="PargrafodaLista"/>
        <w:tabs>
          <w:tab w:val="left" w:pos="1204"/>
        </w:tabs>
        <w:ind w:right="744"/>
        <w:rPr>
          <w:sz w:val="24"/>
        </w:rPr>
      </w:pPr>
      <w:r w:rsidRPr="000B1E4A">
        <w:rPr>
          <w:sz w:val="24"/>
        </w:rPr>
        <w:t>SECRETARIA MUNICIPAL DE AGRICULTURA</w:t>
      </w:r>
    </w:p>
    <w:p w:rsidR="000B1E4A" w:rsidRPr="000B1E4A" w:rsidRDefault="000B1E4A" w:rsidP="000B1E4A">
      <w:pPr>
        <w:pStyle w:val="PargrafodaLista"/>
        <w:tabs>
          <w:tab w:val="left" w:pos="1204"/>
        </w:tabs>
        <w:ind w:right="744"/>
        <w:rPr>
          <w:sz w:val="24"/>
        </w:rPr>
      </w:pPr>
      <w:r w:rsidRPr="000B1E4A">
        <w:rPr>
          <w:sz w:val="24"/>
        </w:rPr>
        <w:t>Fonte de Recurso: RP</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39</w:t>
      </w:r>
      <w:r w:rsidRPr="000B1E4A">
        <w:rPr>
          <w:sz w:val="24"/>
        </w:rPr>
        <w:t xml:space="preserve">.00 </w:t>
      </w:r>
      <w:r>
        <w:rPr>
          <w:sz w:val="24"/>
        </w:rPr>
        <w:t>–</w:t>
      </w:r>
      <w:r w:rsidRPr="000B1E4A">
        <w:rPr>
          <w:sz w:val="24"/>
        </w:rPr>
        <w:t xml:space="preserve"> </w:t>
      </w:r>
      <w:r>
        <w:rPr>
          <w:sz w:val="24"/>
        </w:rPr>
        <w:t>Outros Sereviços de Terceiros pessoa juridica</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36</w:t>
      </w:r>
      <w:r w:rsidRPr="000B1E4A">
        <w:rPr>
          <w:sz w:val="24"/>
        </w:rPr>
        <w:t xml:space="preserve">.00 - </w:t>
      </w:r>
      <w:r>
        <w:rPr>
          <w:sz w:val="24"/>
        </w:rPr>
        <w:t>Outros Sereviços de Terceiros pessoa Fisica</w:t>
      </w:r>
    </w:p>
    <w:p w:rsidR="00D02327" w:rsidRDefault="00D02327" w:rsidP="000B1E4A">
      <w:pPr>
        <w:pStyle w:val="PargrafodaLista"/>
        <w:tabs>
          <w:tab w:val="left" w:pos="1204"/>
        </w:tabs>
        <w:ind w:right="744"/>
        <w:rPr>
          <w:spacing w:val="-2"/>
          <w:sz w:val="24"/>
        </w:rPr>
      </w:pPr>
    </w:p>
    <w:p w:rsidR="000B1E4A" w:rsidRPr="000B1E4A" w:rsidRDefault="000B1E4A" w:rsidP="000B1E4A">
      <w:pPr>
        <w:pStyle w:val="PargrafodaLista"/>
        <w:tabs>
          <w:tab w:val="left" w:pos="1204"/>
        </w:tabs>
        <w:ind w:right="744"/>
        <w:rPr>
          <w:sz w:val="24"/>
        </w:rPr>
      </w:pPr>
      <w:r>
        <w:rPr>
          <w:spacing w:val="-2"/>
          <w:sz w:val="24"/>
        </w:rPr>
        <w:t>PREFEITURA DE RODRIGUES ALVES</w:t>
      </w:r>
    </w:p>
    <w:p w:rsidR="000B1E4A" w:rsidRPr="000B1E4A" w:rsidRDefault="000B1E4A" w:rsidP="000B1E4A">
      <w:pPr>
        <w:pStyle w:val="PargrafodaLista"/>
        <w:tabs>
          <w:tab w:val="left" w:pos="1204"/>
        </w:tabs>
        <w:ind w:right="744"/>
        <w:rPr>
          <w:sz w:val="24"/>
        </w:rPr>
      </w:pPr>
      <w:r w:rsidRPr="000B1E4A">
        <w:rPr>
          <w:sz w:val="24"/>
        </w:rPr>
        <w:t xml:space="preserve">SECRETARIA MUNICIPAL DE MEIO AMBIENTE  </w:t>
      </w:r>
    </w:p>
    <w:p w:rsidR="000B1E4A" w:rsidRPr="000B1E4A" w:rsidRDefault="000B1E4A" w:rsidP="000B1E4A">
      <w:pPr>
        <w:pStyle w:val="PargrafodaLista"/>
        <w:tabs>
          <w:tab w:val="left" w:pos="1204"/>
        </w:tabs>
        <w:ind w:right="744"/>
        <w:rPr>
          <w:sz w:val="24"/>
        </w:rPr>
      </w:pPr>
      <w:r w:rsidRPr="000B1E4A">
        <w:rPr>
          <w:sz w:val="24"/>
        </w:rPr>
        <w:t>UNIDADE: 01 – Departamento de Meio Ambiente</w:t>
      </w:r>
    </w:p>
    <w:p w:rsidR="000B1E4A" w:rsidRPr="000B1E4A" w:rsidRDefault="000B1E4A" w:rsidP="000B1E4A">
      <w:pPr>
        <w:pStyle w:val="PargrafodaLista"/>
        <w:tabs>
          <w:tab w:val="left" w:pos="1204"/>
        </w:tabs>
        <w:ind w:right="744"/>
        <w:rPr>
          <w:sz w:val="24"/>
        </w:rPr>
      </w:pPr>
      <w:r w:rsidRPr="000B1E4A">
        <w:rPr>
          <w:sz w:val="24"/>
        </w:rPr>
        <w:t>FONTE DE RECURSO: RP</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39</w:t>
      </w:r>
      <w:r w:rsidRPr="000B1E4A">
        <w:rPr>
          <w:sz w:val="24"/>
        </w:rPr>
        <w:t xml:space="preserve">.00 </w:t>
      </w:r>
      <w:r>
        <w:rPr>
          <w:sz w:val="24"/>
        </w:rPr>
        <w:t>–</w:t>
      </w:r>
      <w:r w:rsidRPr="000B1E4A">
        <w:rPr>
          <w:sz w:val="24"/>
        </w:rPr>
        <w:t xml:space="preserve"> </w:t>
      </w:r>
      <w:r>
        <w:rPr>
          <w:sz w:val="24"/>
        </w:rPr>
        <w:t>Outros Sereviços de Terceiros pessoa juridica</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36</w:t>
      </w:r>
      <w:r w:rsidRPr="000B1E4A">
        <w:rPr>
          <w:sz w:val="24"/>
        </w:rPr>
        <w:t xml:space="preserve">.00 - </w:t>
      </w:r>
      <w:r>
        <w:rPr>
          <w:sz w:val="24"/>
        </w:rPr>
        <w:t>Outros Sereviços de Terceiros pessoa Fisica</w:t>
      </w:r>
    </w:p>
    <w:p w:rsidR="000B1E4A" w:rsidRPr="000B1E4A" w:rsidRDefault="000B1E4A" w:rsidP="000B1E4A">
      <w:pPr>
        <w:pStyle w:val="PargrafodaLista"/>
        <w:tabs>
          <w:tab w:val="left" w:pos="1204"/>
        </w:tabs>
        <w:ind w:right="744"/>
        <w:rPr>
          <w:sz w:val="24"/>
        </w:rPr>
      </w:pPr>
    </w:p>
    <w:p w:rsidR="000B1E4A" w:rsidRPr="000B1E4A" w:rsidRDefault="000B1E4A" w:rsidP="000B1E4A">
      <w:pPr>
        <w:pStyle w:val="PargrafodaLista"/>
        <w:tabs>
          <w:tab w:val="left" w:pos="1204"/>
        </w:tabs>
        <w:ind w:right="744"/>
        <w:rPr>
          <w:sz w:val="24"/>
        </w:rPr>
      </w:pPr>
      <w:r>
        <w:rPr>
          <w:spacing w:val="-2"/>
          <w:sz w:val="24"/>
        </w:rPr>
        <w:t>PREFEITURA DE RODRIGUES ALVES</w:t>
      </w:r>
    </w:p>
    <w:p w:rsidR="000B1E4A" w:rsidRPr="000B1E4A" w:rsidRDefault="000B1E4A" w:rsidP="000B1E4A">
      <w:pPr>
        <w:pStyle w:val="PargrafodaLista"/>
        <w:tabs>
          <w:tab w:val="left" w:pos="1204"/>
        </w:tabs>
        <w:ind w:right="744"/>
        <w:rPr>
          <w:sz w:val="24"/>
        </w:rPr>
      </w:pPr>
      <w:r w:rsidRPr="000B1E4A">
        <w:rPr>
          <w:sz w:val="24"/>
        </w:rPr>
        <w:t xml:space="preserve">SECRETARIA MUNICIPAL DE SAÚDE  </w:t>
      </w:r>
    </w:p>
    <w:p w:rsidR="000B1E4A" w:rsidRPr="000B1E4A" w:rsidRDefault="000B1E4A" w:rsidP="000B1E4A">
      <w:pPr>
        <w:pStyle w:val="PargrafodaLista"/>
        <w:tabs>
          <w:tab w:val="left" w:pos="1204"/>
        </w:tabs>
        <w:ind w:right="744"/>
        <w:rPr>
          <w:sz w:val="24"/>
        </w:rPr>
      </w:pPr>
      <w:r w:rsidRPr="000B1E4A">
        <w:rPr>
          <w:sz w:val="24"/>
        </w:rPr>
        <w:t>UNIDADE:</w:t>
      </w:r>
      <w:r>
        <w:rPr>
          <w:sz w:val="24"/>
        </w:rPr>
        <w:t xml:space="preserve"> FUNDO MUNICIPAL DE SAÚDE</w:t>
      </w:r>
    </w:p>
    <w:p w:rsidR="000B1E4A" w:rsidRPr="000B1E4A" w:rsidRDefault="000B1E4A" w:rsidP="000B1E4A">
      <w:pPr>
        <w:pStyle w:val="PargrafodaLista"/>
        <w:tabs>
          <w:tab w:val="left" w:pos="1204"/>
        </w:tabs>
        <w:ind w:right="744"/>
        <w:rPr>
          <w:sz w:val="24"/>
        </w:rPr>
      </w:pPr>
      <w:r w:rsidRPr="000B1E4A">
        <w:rPr>
          <w:sz w:val="24"/>
        </w:rPr>
        <w:t>FONTE DE RECURSO: RP</w:t>
      </w:r>
      <w:r w:rsidR="00D02327">
        <w:rPr>
          <w:sz w:val="24"/>
        </w:rPr>
        <w:t>/EMENDA PARLAMENTAR ESPECIAL</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39</w:t>
      </w:r>
      <w:r w:rsidRPr="000B1E4A">
        <w:rPr>
          <w:sz w:val="24"/>
        </w:rPr>
        <w:t xml:space="preserve">.00 </w:t>
      </w:r>
      <w:r>
        <w:rPr>
          <w:sz w:val="24"/>
        </w:rPr>
        <w:t>–</w:t>
      </w:r>
      <w:r w:rsidRPr="000B1E4A">
        <w:rPr>
          <w:sz w:val="24"/>
        </w:rPr>
        <w:t xml:space="preserve"> </w:t>
      </w:r>
      <w:r>
        <w:rPr>
          <w:sz w:val="24"/>
        </w:rPr>
        <w:t>Outros Sereviços de Terceiros pessoa juridica</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36</w:t>
      </w:r>
      <w:r w:rsidRPr="000B1E4A">
        <w:rPr>
          <w:sz w:val="24"/>
        </w:rPr>
        <w:t xml:space="preserve">.00 - </w:t>
      </w:r>
      <w:r>
        <w:rPr>
          <w:sz w:val="24"/>
        </w:rPr>
        <w:t>Outros Sereviços de Terceiros pessoa Fisica</w:t>
      </w:r>
    </w:p>
    <w:p w:rsidR="000B1E4A" w:rsidRDefault="000B1E4A" w:rsidP="000B1E4A">
      <w:pPr>
        <w:pStyle w:val="PargrafodaLista"/>
        <w:tabs>
          <w:tab w:val="left" w:pos="1204"/>
        </w:tabs>
        <w:ind w:right="744"/>
        <w:rPr>
          <w:spacing w:val="-2"/>
          <w:sz w:val="24"/>
        </w:rPr>
      </w:pPr>
    </w:p>
    <w:p w:rsidR="000B1E4A" w:rsidRPr="000B1E4A" w:rsidRDefault="000B1E4A" w:rsidP="000B1E4A">
      <w:pPr>
        <w:pStyle w:val="PargrafodaLista"/>
        <w:tabs>
          <w:tab w:val="left" w:pos="1204"/>
        </w:tabs>
        <w:ind w:right="744"/>
        <w:rPr>
          <w:sz w:val="24"/>
        </w:rPr>
      </w:pPr>
      <w:r>
        <w:rPr>
          <w:spacing w:val="-2"/>
          <w:sz w:val="24"/>
        </w:rPr>
        <w:t>PREFEITURA DE RODRIGUES ALVES</w:t>
      </w:r>
    </w:p>
    <w:p w:rsidR="000B1E4A" w:rsidRPr="000B1E4A" w:rsidRDefault="000B1E4A" w:rsidP="000B1E4A">
      <w:pPr>
        <w:pStyle w:val="PargrafodaLista"/>
        <w:tabs>
          <w:tab w:val="left" w:pos="1204"/>
        </w:tabs>
        <w:ind w:right="744"/>
        <w:rPr>
          <w:sz w:val="24"/>
        </w:rPr>
      </w:pPr>
      <w:r w:rsidRPr="000B1E4A">
        <w:rPr>
          <w:sz w:val="24"/>
        </w:rPr>
        <w:t>SECRETARIA MUNICIPAL DE EDUCAÇÃO</w:t>
      </w:r>
    </w:p>
    <w:p w:rsidR="000B1E4A" w:rsidRPr="000B1E4A" w:rsidRDefault="000B1E4A" w:rsidP="000B1E4A">
      <w:pPr>
        <w:pStyle w:val="PargrafodaLista"/>
        <w:tabs>
          <w:tab w:val="left" w:pos="1204"/>
        </w:tabs>
        <w:ind w:right="744"/>
        <w:rPr>
          <w:sz w:val="24"/>
        </w:rPr>
      </w:pPr>
      <w:r w:rsidRPr="000B1E4A">
        <w:rPr>
          <w:sz w:val="24"/>
        </w:rPr>
        <w:t>FONTE DE RECURSO: RP</w:t>
      </w:r>
      <w:r w:rsidR="00D02327">
        <w:rPr>
          <w:sz w:val="24"/>
        </w:rPr>
        <w:t>/25%</w:t>
      </w:r>
    </w:p>
    <w:p w:rsidR="00D02327" w:rsidRPr="000B1E4A" w:rsidRDefault="00D02327" w:rsidP="00D02327">
      <w:pPr>
        <w:pStyle w:val="PargrafodaLista"/>
        <w:tabs>
          <w:tab w:val="left" w:pos="1204"/>
        </w:tabs>
        <w:ind w:right="744"/>
        <w:rPr>
          <w:sz w:val="24"/>
        </w:rPr>
      </w:pPr>
      <w:r w:rsidRPr="000B1E4A">
        <w:rPr>
          <w:sz w:val="24"/>
        </w:rPr>
        <w:lastRenderedPageBreak/>
        <w:t>ELEMENTO DE DESPESA: 44.90.</w:t>
      </w:r>
      <w:r>
        <w:rPr>
          <w:sz w:val="24"/>
        </w:rPr>
        <w:t>39</w:t>
      </w:r>
      <w:r w:rsidRPr="000B1E4A">
        <w:rPr>
          <w:sz w:val="24"/>
        </w:rPr>
        <w:t xml:space="preserve">.00 </w:t>
      </w:r>
      <w:r>
        <w:rPr>
          <w:sz w:val="24"/>
        </w:rPr>
        <w:t>–</w:t>
      </w:r>
      <w:r w:rsidRPr="000B1E4A">
        <w:rPr>
          <w:sz w:val="24"/>
        </w:rPr>
        <w:t xml:space="preserve"> </w:t>
      </w:r>
      <w:r>
        <w:rPr>
          <w:sz w:val="24"/>
        </w:rPr>
        <w:t>Outros Sereviços de Terceiros pessoa juridica</w:t>
      </w:r>
    </w:p>
    <w:p w:rsidR="00D02327" w:rsidRPr="000B1E4A" w:rsidRDefault="00D02327" w:rsidP="00D02327">
      <w:pPr>
        <w:pStyle w:val="PargrafodaLista"/>
        <w:tabs>
          <w:tab w:val="left" w:pos="1204"/>
        </w:tabs>
        <w:ind w:right="744"/>
        <w:rPr>
          <w:sz w:val="24"/>
        </w:rPr>
      </w:pPr>
      <w:r w:rsidRPr="000B1E4A">
        <w:rPr>
          <w:sz w:val="24"/>
        </w:rPr>
        <w:t>ELEMENTO DE DESPESA: 44.90.</w:t>
      </w:r>
      <w:r>
        <w:rPr>
          <w:sz w:val="24"/>
        </w:rPr>
        <w:t>36</w:t>
      </w:r>
      <w:r w:rsidRPr="000B1E4A">
        <w:rPr>
          <w:sz w:val="24"/>
        </w:rPr>
        <w:t xml:space="preserve">.00 - </w:t>
      </w:r>
      <w:r>
        <w:rPr>
          <w:sz w:val="24"/>
        </w:rPr>
        <w:t>Outros Sereviços de Terceiros pessoa Fisica</w:t>
      </w:r>
    </w:p>
    <w:p w:rsidR="00EC2995" w:rsidRDefault="00EC2995">
      <w:pPr>
        <w:pStyle w:val="Corpodetexto"/>
        <w:spacing w:before="6"/>
        <w:rPr>
          <w:sz w:val="7"/>
        </w:rPr>
      </w:pPr>
    </w:p>
    <w:p w:rsidR="00EC2995" w:rsidRDefault="003436EB">
      <w:pPr>
        <w:pStyle w:val="PargrafodaLista"/>
        <w:numPr>
          <w:ilvl w:val="1"/>
          <w:numId w:val="16"/>
        </w:numPr>
        <w:tabs>
          <w:tab w:val="left" w:pos="1204"/>
        </w:tabs>
        <w:ind w:left="781" w:right="744" w:firstLine="0"/>
        <w:rPr>
          <w:sz w:val="24"/>
        </w:rPr>
      </w:pPr>
      <w:r>
        <w:rPr>
          <w:sz w:val="24"/>
        </w:rPr>
        <w:t>Os recursos financeiros destinados aos pagamentos da Empresa CONTRATADA serão atendidos por verbas oriundas de contrapartida do Município.</w:t>
      </w:r>
    </w:p>
    <w:p w:rsidR="00EC2995" w:rsidRDefault="003436EB">
      <w:pPr>
        <w:pStyle w:val="PargrafodaLista"/>
        <w:numPr>
          <w:ilvl w:val="1"/>
          <w:numId w:val="16"/>
        </w:numPr>
        <w:tabs>
          <w:tab w:val="left" w:pos="1204"/>
        </w:tabs>
        <w:ind w:left="781" w:right="747" w:firstLine="0"/>
      </w:pPr>
      <w:r>
        <w:rPr>
          <w:sz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r>
        <w:t>.</w:t>
      </w:r>
    </w:p>
    <w:p w:rsidR="00EC2995" w:rsidRDefault="003436EB">
      <w:pPr>
        <w:tabs>
          <w:tab w:val="left" w:pos="10140"/>
        </w:tabs>
        <w:spacing w:before="291"/>
        <w:ind w:left="752"/>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2"/>
          <w:sz w:val="24"/>
          <w:shd w:val="clear" w:color="auto" w:fill="D9D9D9"/>
        </w:rPr>
        <w:t xml:space="preserve"> </w:t>
      </w:r>
      <w:r>
        <w:rPr>
          <w:color w:val="000000"/>
          <w:sz w:val="24"/>
          <w:shd w:val="clear" w:color="auto" w:fill="D9D9D9"/>
        </w:rPr>
        <w:t>SEXTA –</w:t>
      </w:r>
      <w:r>
        <w:rPr>
          <w:color w:val="000000"/>
          <w:spacing w:val="-1"/>
          <w:sz w:val="24"/>
          <w:shd w:val="clear" w:color="auto" w:fill="D9D9D9"/>
        </w:rPr>
        <w:t xml:space="preserve"> </w:t>
      </w:r>
      <w:r>
        <w:rPr>
          <w:color w:val="000000"/>
          <w:spacing w:val="-2"/>
          <w:sz w:val="24"/>
          <w:shd w:val="clear" w:color="auto" w:fill="D9D9D9"/>
        </w:rPr>
        <w:t>PAGAMENTO</w:t>
      </w:r>
      <w:r>
        <w:rPr>
          <w:color w:val="000000"/>
          <w:sz w:val="24"/>
          <w:shd w:val="clear" w:color="auto" w:fill="D9D9D9"/>
        </w:rPr>
        <w:tab/>
      </w:r>
    </w:p>
    <w:p w:rsidR="00EC2995" w:rsidRDefault="003436EB">
      <w:pPr>
        <w:pStyle w:val="PargrafodaLista"/>
        <w:numPr>
          <w:ilvl w:val="1"/>
          <w:numId w:val="15"/>
        </w:numPr>
        <w:tabs>
          <w:tab w:val="left" w:pos="1230"/>
        </w:tabs>
        <w:ind w:right="755" w:firstLine="0"/>
        <w:rPr>
          <w:sz w:val="24"/>
        </w:rPr>
      </w:pPr>
      <w:r>
        <w:rPr>
          <w:sz w:val="24"/>
        </w:rPr>
        <w:t>A</w:t>
      </w:r>
      <w:r>
        <w:rPr>
          <w:spacing w:val="28"/>
          <w:sz w:val="24"/>
        </w:rPr>
        <w:t xml:space="preserve"> </w:t>
      </w:r>
      <w:r>
        <w:rPr>
          <w:sz w:val="24"/>
        </w:rPr>
        <w:t>emissão</w:t>
      </w:r>
      <w:r>
        <w:rPr>
          <w:spacing w:val="27"/>
          <w:sz w:val="24"/>
        </w:rPr>
        <w:t xml:space="preserve"> </w:t>
      </w:r>
      <w:r>
        <w:rPr>
          <w:sz w:val="24"/>
        </w:rPr>
        <w:t>da Nota Fiscal/Fatura</w:t>
      </w:r>
      <w:r>
        <w:rPr>
          <w:spacing w:val="28"/>
          <w:sz w:val="24"/>
        </w:rPr>
        <w:t xml:space="preserve"> </w:t>
      </w:r>
      <w:r>
        <w:rPr>
          <w:sz w:val="24"/>
        </w:rPr>
        <w:t>será precedida do</w:t>
      </w:r>
      <w:r>
        <w:rPr>
          <w:spacing w:val="29"/>
          <w:sz w:val="24"/>
        </w:rPr>
        <w:t xml:space="preserve"> </w:t>
      </w:r>
      <w:r>
        <w:rPr>
          <w:sz w:val="24"/>
        </w:rPr>
        <w:t>recebimento</w:t>
      </w:r>
      <w:r>
        <w:rPr>
          <w:spacing w:val="29"/>
          <w:sz w:val="24"/>
        </w:rPr>
        <w:t xml:space="preserve"> </w:t>
      </w:r>
      <w:r>
        <w:rPr>
          <w:sz w:val="24"/>
        </w:rPr>
        <w:t>definitivo</w:t>
      </w:r>
      <w:r>
        <w:rPr>
          <w:spacing w:val="28"/>
          <w:sz w:val="24"/>
        </w:rPr>
        <w:t xml:space="preserve"> </w:t>
      </w:r>
      <w:r>
        <w:rPr>
          <w:sz w:val="24"/>
        </w:rPr>
        <w:t>do</w:t>
      </w:r>
      <w:r>
        <w:rPr>
          <w:spacing w:val="29"/>
          <w:sz w:val="24"/>
        </w:rPr>
        <w:t xml:space="preserve"> </w:t>
      </w:r>
      <w:r>
        <w:rPr>
          <w:sz w:val="24"/>
        </w:rPr>
        <w:t>objeto</w:t>
      </w:r>
      <w:r>
        <w:rPr>
          <w:spacing w:val="29"/>
          <w:sz w:val="24"/>
        </w:rPr>
        <w:t xml:space="preserve"> </w:t>
      </w:r>
      <w:r>
        <w:rPr>
          <w:sz w:val="24"/>
        </w:rPr>
        <w:t>da contratação, conforme disposto neste instrumento.</w:t>
      </w:r>
    </w:p>
    <w:p w:rsidR="00EC2995" w:rsidRDefault="003436EB">
      <w:pPr>
        <w:pStyle w:val="PargrafodaLista"/>
        <w:numPr>
          <w:ilvl w:val="1"/>
          <w:numId w:val="15"/>
        </w:numPr>
        <w:tabs>
          <w:tab w:val="left" w:pos="1188"/>
        </w:tabs>
        <w:spacing w:before="2"/>
        <w:ind w:right="748" w:firstLine="0"/>
        <w:rPr>
          <w:sz w:val="24"/>
        </w:rPr>
      </w:pPr>
      <w:r>
        <w:rPr>
          <w:sz w:val="24"/>
        </w:rPr>
        <w:t>Quando</w:t>
      </w:r>
      <w:r>
        <w:rPr>
          <w:spacing w:val="-12"/>
          <w:sz w:val="24"/>
        </w:rPr>
        <w:t xml:space="preserve"> </w:t>
      </w:r>
      <w:r>
        <w:rPr>
          <w:sz w:val="24"/>
        </w:rPr>
        <w:t>houver</w:t>
      </w:r>
      <w:r>
        <w:rPr>
          <w:spacing w:val="-12"/>
          <w:sz w:val="24"/>
        </w:rPr>
        <w:t xml:space="preserve"> </w:t>
      </w:r>
      <w:r>
        <w:rPr>
          <w:sz w:val="24"/>
        </w:rPr>
        <w:t>glosa</w:t>
      </w:r>
      <w:r>
        <w:rPr>
          <w:spacing w:val="-12"/>
          <w:sz w:val="24"/>
        </w:rPr>
        <w:t xml:space="preserve"> </w:t>
      </w:r>
      <w:r>
        <w:rPr>
          <w:sz w:val="24"/>
        </w:rPr>
        <w:t>parcial</w:t>
      </w:r>
      <w:r>
        <w:rPr>
          <w:spacing w:val="-12"/>
          <w:sz w:val="24"/>
        </w:rPr>
        <w:t xml:space="preserve"> </w:t>
      </w:r>
      <w:r>
        <w:rPr>
          <w:sz w:val="24"/>
        </w:rPr>
        <w:t>do</w:t>
      </w:r>
      <w:r>
        <w:rPr>
          <w:spacing w:val="-12"/>
          <w:sz w:val="24"/>
        </w:rPr>
        <w:t xml:space="preserve"> </w:t>
      </w:r>
      <w:r>
        <w:rPr>
          <w:sz w:val="24"/>
        </w:rPr>
        <w:t>objeto,</w:t>
      </w:r>
      <w:r>
        <w:rPr>
          <w:spacing w:val="-11"/>
          <w:sz w:val="24"/>
        </w:rPr>
        <w:t xml:space="preserve"> </w:t>
      </w:r>
      <w:r>
        <w:rPr>
          <w:sz w:val="24"/>
        </w:rPr>
        <w:t>o</w:t>
      </w:r>
      <w:r>
        <w:rPr>
          <w:spacing w:val="-12"/>
          <w:sz w:val="24"/>
        </w:rPr>
        <w:t xml:space="preserve"> </w:t>
      </w:r>
      <w:r>
        <w:rPr>
          <w:sz w:val="24"/>
        </w:rPr>
        <w:t>contratante</w:t>
      </w:r>
      <w:r>
        <w:rPr>
          <w:spacing w:val="-12"/>
          <w:sz w:val="24"/>
        </w:rPr>
        <w:t xml:space="preserve"> </w:t>
      </w:r>
      <w:r>
        <w:rPr>
          <w:sz w:val="24"/>
        </w:rPr>
        <w:t>deverá</w:t>
      </w:r>
      <w:r>
        <w:rPr>
          <w:spacing w:val="-12"/>
          <w:sz w:val="24"/>
        </w:rPr>
        <w:t xml:space="preserve"> </w:t>
      </w:r>
      <w:r>
        <w:rPr>
          <w:sz w:val="24"/>
        </w:rPr>
        <w:t>comunicar</w:t>
      </w:r>
      <w:r>
        <w:rPr>
          <w:spacing w:val="-12"/>
          <w:sz w:val="24"/>
        </w:rPr>
        <w:t xml:space="preserve"> </w:t>
      </w:r>
      <w:r>
        <w:rPr>
          <w:sz w:val="24"/>
        </w:rPr>
        <w:t>a</w:t>
      </w:r>
      <w:r>
        <w:rPr>
          <w:spacing w:val="-12"/>
          <w:sz w:val="24"/>
        </w:rPr>
        <w:t xml:space="preserve"> </w:t>
      </w:r>
      <w:r>
        <w:rPr>
          <w:sz w:val="24"/>
        </w:rPr>
        <w:t>empresa</w:t>
      </w:r>
      <w:r>
        <w:rPr>
          <w:spacing w:val="-12"/>
          <w:sz w:val="24"/>
        </w:rPr>
        <w:t xml:space="preserve"> </w:t>
      </w:r>
      <w:r>
        <w:rPr>
          <w:sz w:val="24"/>
        </w:rPr>
        <w:t>para</w:t>
      </w:r>
      <w:r>
        <w:rPr>
          <w:spacing w:val="-11"/>
          <w:sz w:val="24"/>
        </w:rPr>
        <w:t xml:space="preserve"> </w:t>
      </w:r>
      <w:r>
        <w:rPr>
          <w:sz w:val="24"/>
        </w:rPr>
        <w:t>que emita a nota fiscal ou fatura com o valor exato dimensionado.</w:t>
      </w:r>
    </w:p>
    <w:p w:rsidR="00EC2995" w:rsidRDefault="003436EB">
      <w:pPr>
        <w:pStyle w:val="PargrafodaLista"/>
        <w:numPr>
          <w:ilvl w:val="1"/>
          <w:numId w:val="15"/>
        </w:numPr>
        <w:tabs>
          <w:tab w:val="left" w:pos="1347"/>
        </w:tabs>
        <w:ind w:right="752" w:firstLine="0"/>
        <w:rPr>
          <w:sz w:val="24"/>
        </w:rPr>
      </w:pPr>
      <w:r>
        <w:rPr>
          <w:sz w:val="24"/>
        </w:rPr>
        <w:t>O setor competente para proceder o pagamento deve verificar se a Nota Fiscal ou Fatura apresentada expressa os elementos necessários e essenciais do documento, tais como:</w:t>
      </w:r>
    </w:p>
    <w:p w:rsidR="00EC2995" w:rsidRDefault="003436EB">
      <w:pPr>
        <w:pStyle w:val="PargrafodaLista"/>
        <w:numPr>
          <w:ilvl w:val="2"/>
          <w:numId w:val="15"/>
        </w:numPr>
        <w:tabs>
          <w:tab w:val="left" w:pos="1774"/>
        </w:tabs>
        <w:spacing w:line="293" w:lineRule="exact"/>
        <w:ind w:hanging="993"/>
        <w:rPr>
          <w:sz w:val="24"/>
        </w:rPr>
      </w:pPr>
      <w:r>
        <w:rPr>
          <w:sz w:val="24"/>
        </w:rPr>
        <w:t>O</w:t>
      </w:r>
      <w:r>
        <w:rPr>
          <w:spacing w:val="-2"/>
          <w:sz w:val="24"/>
        </w:rPr>
        <w:t xml:space="preserve"> </w:t>
      </w:r>
      <w:r>
        <w:rPr>
          <w:sz w:val="24"/>
        </w:rPr>
        <w:t>prazo de</w:t>
      </w:r>
      <w:r>
        <w:rPr>
          <w:spacing w:val="1"/>
          <w:sz w:val="24"/>
        </w:rPr>
        <w:t xml:space="preserve"> </w:t>
      </w:r>
      <w:r>
        <w:rPr>
          <w:spacing w:val="-2"/>
          <w:sz w:val="24"/>
        </w:rPr>
        <w:t>validade;</w:t>
      </w:r>
    </w:p>
    <w:p w:rsidR="00EC2995" w:rsidRDefault="003436EB">
      <w:pPr>
        <w:pStyle w:val="PargrafodaLista"/>
        <w:numPr>
          <w:ilvl w:val="2"/>
          <w:numId w:val="15"/>
        </w:numPr>
        <w:tabs>
          <w:tab w:val="left" w:pos="1497"/>
        </w:tabs>
        <w:ind w:left="1497" w:hanging="716"/>
        <w:rPr>
          <w:sz w:val="24"/>
        </w:rPr>
      </w:pPr>
      <w:r>
        <w:rPr>
          <w:sz w:val="24"/>
        </w:rPr>
        <w:t>A</w:t>
      </w:r>
      <w:r>
        <w:rPr>
          <w:spacing w:val="-1"/>
          <w:sz w:val="24"/>
        </w:rPr>
        <w:t xml:space="preserve"> </w:t>
      </w:r>
      <w:r>
        <w:rPr>
          <w:sz w:val="24"/>
        </w:rPr>
        <w:t>data</w:t>
      </w:r>
      <w:r>
        <w:rPr>
          <w:spacing w:val="-2"/>
          <w:sz w:val="24"/>
        </w:rPr>
        <w:t xml:space="preserve"> </w:t>
      </w:r>
      <w:r>
        <w:rPr>
          <w:sz w:val="24"/>
        </w:rPr>
        <w:t>da</w:t>
      </w:r>
      <w:r>
        <w:rPr>
          <w:spacing w:val="-1"/>
          <w:sz w:val="24"/>
        </w:rPr>
        <w:t xml:space="preserve"> </w:t>
      </w:r>
      <w:r>
        <w:rPr>
          <w:spacing w:val="-2"/>
          <w:sz w:val="24"/>
        </w:rPr>
        <w:t>emissão;</w:t>
      </w:r>
    </w:p>
    <w:p w:rsidR="00EC2995" w:rsidRDefault="003436EB">
      <w:pPr>
        <w:pStyle w:val="PargrafodaLista"/>
        <w:numPr>
          <w:ilvl w:val="2"/>
          <w:numId w:val="15"/>
        </w:numPr>
        <w:tabs>
          <w:tab w:val="left" w:pos="1497"/>
        </w:tabs>
        <w:ind w:left="1497" w:hanging="716"/>
        <w:rPr>
          <w:sz w:val="24"/>
        </w:rPr>
      </w:pPr>
      <w:r>
        <w:rPr>
          <w:sz w:val="24"/>
        </w:rPr>
        <w:t>Os</w:t>
      </w:r>
      <w:r>
        <w:rPr>
          <w:spacing w:val="-3"/>
          <w:sz w:val="24"/>
        </w:rPr>
        <w:t xml:space="preserve"> </w:t>
      </w:r>
      <w:r>
        <w:rPr>
          <w:sz w:val="24"/>
        </w:rPr>
        <w:t>dados</w:t>
      </w:r>
      <w:r>
        <w:rPr>
          <w:spacing w:val="-3"/>
          <w:sz w:val="24"/>
        </w:rPr>
        <w:t xml:space="preserve"> </w:t>
      </w:r>
      <w:r>
        <w:rPr>
          <w:sz w:val="24"/>
        </w:rPr>
        <w:t>do</w:t>
      </w:r>
      <w:r>
        <w:rPr>
          <w:spacing w:val="-3"/>
          <w:sz w:val="24"/>
        </w:rPr>
        <w:t xml:space="preserve"> </w:t>
      </w:r>
      <w:r>
        <w:rPr>
          <w:sz w:val="24"/>
        </w:rPr>
        <w:t>contrato e</w:t>
      </w:r>
      <w:r>
        <w:rPr>
          <w:spacing w:val="-3"/>
          <w:sz w:val="24"/>
        </w:rPr>
        <w:t xml:space="preserve"> </w:t>
      </w:r>
      <w:r>
        <w:rPr>
          <w:sz w:val="24"/>
        </w:rPr>
        <w:t>do órgão</w:t>
      </w:r>
      <w:r>
        <w:rPr>
          <w:spacing w:val="-3"/>
          <w:sz w:val="24"/>
        </w:rPr>
        <w:t xml:space="preserve"> </w:t>
      </w:r>
      <w:r>
        <w:rPr>
          <w:spacing w:val="-2"/>
          <w:sz w:val="24"/>
        </w:rPr>
        <w:t>contratante;</w:t>
      </w:r>
    </w:p>
    <w:p w:rsidR="00EC2995" w:rsidRDefault="003436EB">
      <w:pPr>
        <w:pStyle w:val="PargrafodaLista"/>
        <w:numPr>
          <w:ilvl w:val="2"/>
          <w:numId w:val="15"/>
        </w:numPr>
        <w:tabs>
          <w:tab w:val="left" w:pos="1497"/>
        </w:tabs>
        <w:ind w:left="1497" w:hanging="716"/>
        <w:rPr>
          <w:sz w:val="24"/>
        </w:rPr>
      </w:pPr>
      <w:r>
        <w:rPr>
          <w:sz w:val="24"/>
        </w:rPr>
        <w:t>O</w:t>
      </w:r>
      <w:r>
        <w:rPr>
          <w:spacing w:val="-4"/>
          <w:sz w:val="24"/>
        </w:rPr>
        <w:t xml:space="preserve"> </w:t>
      </w:r>
      <w:r>
        <w:rPr>
          <w:sz w:val="24"/>
        </w:rPr>
        <w:t>período</w:t>
      </w:r>
      <w:r>
        <w:rPr>
          <w:spacing w:val="-4"/>
          <w:sz w:val="24"/>
        </w:rPr>
        <w:t xml:space="preserve"> </w:t>
      </w:r>
      <w:r>
        <w:rPr>
          <w:sz w:val="24"/>
        </w:rPr>
        <w:t>respectivo</w:t>
      </w:r>
      <w:r>
        <w:rPr>
          <w:spacing w:val="-4"/>
          <w:sz w:val="24"/>
        </w:rPr>
        <w:t xml:space="preserve"> </w:t>
      </w:r>
      <w:r>
        <w:rPr>
          <w:sz w:val="24"/>
        </w:rPr>
        <w:t>de</w:t>
      </w:r>
      <w:r>
        <w:rPr>
          <w:spacing w:val="-4"/>
          <w:sz w:val="24"/>
        </w:rPr>
        <w:t xml:space="preserve"> </w:t>
      </w:r>
      <w:r>
        <w:rPr>
          <w:sz w:val="24"/>
        </w:rPr>
        <w:t>execução</w:t>
      </w:r>
      <w:r>
        <w:rPr>
          <w:spacing w:val="-2"/>
          <w:sz w:val="24"/>
        </w:rPr>
        <w:t xml:space="preserve"> </w:t>
      </w:r>
      <w:r>
        <w:rPr>
          <w:sz w:val="24"/>
        </w:rPr>
        <w:t>do</w:t>
      </w:r>
      <w:r>
        <w:rPr>
          <w:spacing w:val="-1"/>
          <w:sz w:val="24"/>
        </w:rPr>
        <w:t xml:space="preserve"> </w:t>
      </w:r>
      <w:r>
        <w:rPr>
          <w:spacing w:val="-2"/>
          <w:sz w:val="24"/>
        </w:rPr>
        <w:t>contrato;</w:t>
      </w:r>
    </w:p>
    <w:p w:rsidR="00EC2995" w:rsidRDefault="003436EB">
      <w:pPr>
        <w:pStyle w:val="PargrafodaLista"/>
        <w:numPr>
          <w:ilvl w:val="2"/>
          <w:numId w:val="15"/>
        </w:numPr>
        <w:tabs>
          <w:tab w:val="left" w:pos="1497"/>
        </w:tabs>
        <w:ind w:left="1497" w:hanging="716"/>
        <w:rPr>
          <w:sz w:val="24"/>
        </w:rPr>
      </w:pPr>
      <w:r>
        <w:rPr>
          <w:sz w:val="24"/>
        </w:rPr>
        <w:t>O</w:t>
      </w:r>
      <w:r>
        <w:rPr>
          <w:spacing w:val="-2"/>
          <w:sz w:val="24"/>
        </w:rPr>
        <w:t xml:space="preserve"> </w:t>
      </w:r>
      <w:r>
        <w:rPr>
          <w:sz w:val="24"/>
        </w:rPr>
        <w:t>valor a</w:t>
      </w:r>
      <w:r>
        <w:rPr>
          <w:spacing w:val="-3"/>
          <w:sz w:val="24"/>
        </w:rPr>
        <w:t xml:space="preserve"> </w:t>
      </w:r>
      <w:r>
        <w:rPr>
          <w:sz w:val="24"/>
        </w:rPr>
        <w:t>pagar;</w:t>
      </w:r>
      <w:r>
        <w:rPr>
          <w:spacing w:val="-1"/>
          <w:sz w:val="24"/>
        </w:rPr>
        <w:t xml:space="preserve"> </w:t>
      </w:r>
      <w:r>
        <w:rPr>
          <w:spacing w:val="-10"/>
          <w:sz w:val="24"/>
        </w:rPr>
        <w:t>e</w:t>
      </w:r>
    </w:p>
    <w:p w:rsidR="00EC2995" w:rsidRDefault="003436EB">
      <w:pPr>
        <w:pStyle w:val="PargrafodaLista"/>
        <w:numPr>
          <w:ilvl w:val="2"/>
          <w:numId w:val="15"/>
        </w:numPr>
        <w:tabs>
          <w:tab w:val="left" w:pos="1497"/>
        </w:tabs>
        <w:ind w:left="1497" w:hanging="716"/>
        <w:rPr>
          <w:sz w:val="24"/>
        </w:rPr>
      </w:pPr>
      <w:r>
        <w:rPr>
          <w:sz w:val="24"/>
        </w:rPr>
        <w:t>Eventual</w:t>
      </w:r>
      <w:r>
        <w:rPr>
          <w:spacing w:val="-8"/>
          <w:sz w:val="24"/>
        </w:rPr>
        <w:t xml:space="preserve"> </w:t>
      </w:r>
      <w:r>
        <w:rPr>
          <w:sz w:val="24"/>
        </w:rPr>
        <w:t>destaque</w:t>
      </w:r>
      <w:r>
        <w:rPr>
          <w:spacing w:val="-3"/>
          <w:sz w:val="24"/>
        </w:rPr>
        <w:t xml:space="preserve"> </w:t>
      </w:r>
      <w:r>
        <w:rPr>
          <w:sz w:val="24"/>
        </w:rPr>
        <w:t>do</w:t>
      </w:r>
      <w:r>
        <w:rPr>
          <w:spacing w:val="-4"/>
          <w:sz w:val="24"/>
        </w:rPr>
        <w:t xml:space="preserve"> </w:t>
      </w:r>
      <w:r>
        <w:rPr>
          <w:sz w:val="24"/>
        </w:rPr>
        <w:t>valor</w:t>
      </w:r>
      <w:r>
        <w:rPr>
          <w:spacing w:val="-3"/>
          <w:sz w:val="24"/>
        </w:rPr>
        <w:t xml:space="preserve"> </w:t>
      </w:r>
      <w:r>
        <w:rPr>
          <w:sz w:val="24"/>
        </w:rPr>
        <w:t>de</w:t>
      </w:r>
      <w:r>
        <w:rPr>
          <w:spacing w:val="-5"/>
          <w:sz w:val="24"/>
        </w:rPr>
        <w:t xml:space="preserve"> </w:t>
      </w:r>
      <w:r>
        <w:rPr>
          <w:sz w:val="24"/>
        </w:rPr>
        <w:t>retenções</w:t>
      </w:r>
      <w:r>
        <w:rPr>
          <w:spacing w:val="-4"/>
          <w:sz w:val="24"/>
        </w:rPr>
        <w:t xml:space="preserve"> </w:t>
      </w:r>
      <w:r>
        <w:rPr>
          <w:sz w:val="24"/>
        </w:rPr>
        <w:t>tributárias</w:t>
      </w:r>
      <w:r>
        <w:rPr>
          <w:spacing w:val="-4"/>
          <w:sz w:val="24"/>
        </w:rPr>
        <w:t xml:space="preserve"> </w:t>
      </w:r>
      <w:r>
        <w:rPr>
          <w:spacing w:val="-2"/>
          <w:sz w:val="24"/>
        </w:rPr>
        <w:t>cabíveis.</w:t>
      </w:r>
    </w:p>
    <w:p w:rsidR="00EC2995" w:rsidRDefault="003436EB">
      <w:pPr>
        <w:pStyle w:val="PargrafodaLista"/>
        <w:numPr>
          <w:ilvl w:val="2"/>
          <w:numId w:val="15"/>
        </w:numPr>
        <w:tabs>
          <w:tab w:val="left" w:pos="1497"/>
          <w:tab w:val="left" w:pos="1501"/>
        </w:tabs>
        <w:ind w:left="1501" w:right="747" w:hanging="720"/>
        <w:rPr>
          <w:sz w:val="24"/>
        </w:rPr>
      </w:pPr>
      <w:r>
        <w:rPr>
          <w:sz w:val="24"/>
        </w:rPr>
        <w:t>Havendo erro na apresentação da Nota Fiscal/Fatura, ou circunstância que impeça a liquidação</w:t>
      </w:r>
      <w:r>
        <w:rPr>
          <w:spacing w:val="-5"/>
          <w:sz w:val="24"/>
        </w:rPr>
        <w:t xml:space="preserve"> </w:t>
      </w:r>
      <w:r>
        <w:rPr>
          <w:sz w:val="24"/>
        </w:rPr>
        <w:t>da</w:t>
      </w:r>
      <w:r>
        <w:rPr>
          <w:spacing w:val="-5"/>
          <w:sz w:val="24"/>
        </w:rPr>
        <w:t xml:space="preserve"> </w:t>
      </w:r>
      <w:r>
        <w:rPr>
          <w:sz w:val="24"/>
        </w:rPr>
        <w:t>despesa,</w:t>
      </w:r>
      <w:r>
        <w:rPr>
          <w:spacing w:val="-5"/>
          <w:sz w:val="24"/>
        </w:rPr>
        <w:t xml:space="preserve"> </w:t>
      </w:r>
      <w:r>
        <w:rPr>
          <w:sz w:val="24"/>
        </w:rPr>
        <w:t>o</w:t>
      </w:r>
      <w:r>
        <w:rPr>
          <w:spacing w:val="-6"/>
          <w:sz w:val="24"/>
        </w:rPr>
        <w:t xml:space="preserve"> </w:t>
      </w:r>
      <w:r>
        <w:rPr>
          <w:sz w:val="24"/>
        </w:rPr>
        <w:t>pagamento</w:t>
      </w:r>
      <w:r>
        <w:rPr>
          <w:spacing w:val="-5"/>
          <w:sz w:val="24"/>
        </w:rPr>
        <w:t xml:space="preserve"> </w:t>
      </w:r>
      <w:r>
        <w:rPr>
          <w:sz w:val="24"/>
        </w:rPr>
        <w:t>ficará</w:t>
      </w:r>
      <w:r>
        <w:rPr>
          <w:spacing w:val="-4"/>
          <w:sz w:val="24"/>
        </w:rPr>
        <w:t xml:space="preserve"> </w:t>
      </w:r>
      <w:r>
        <w:rPr>
          <w:sz w:val="24"/>
        </w:rPr>
        <w:t>sobrestado</w:t>
      </w:r>
      <w:r>
        <w:rPr>
          <w:spacing w:val="-5"/>
          <w:sz w:val="24"/>
        </w:rPr>
        <w:t xml:space="preserve"> </w:t>
      </w:r>
      <w:r>
        <w:rPr>
          <w:sz w:val="24"/>
        </w:rPr>
        <w:t>até</w:t>
      </w:r>
      <w:r>
        <w:rPr>
          <w:spacing w:val="-2"/>
          <w:sz w:val="24"/>
        </w:rPr>
        <w:t xml:space="preserve"> </w:t>
      </w:r>
      <w:r>
        <w:rPr>
          <w:sz w:val="24"/>
        </w:rPr>
        <w:t>que</w:t>
      </w:r>
      <w:r>
        <w:rPr>
          <w:spacing w:val="-5"/>
          <w:sz w:val="24"/>
        </w:rPr>
        <w:t xml:space="preserve"> </w:t>
      </w:r>
      <w:r>
        <w:rPr>
          <w:sz w:val="24"/>
        </w:rPr>
        <w:t>o</w:t>
      </w:r>
      <w:r>
        <w:rPr>
          <w:spacing w:val="-2"/>
          <w:sz w:val="24"/>
        </w:rPr>
        <w:t xml:space="preserve"> </w:t>
      </w:r>
      <w:r>
        <w:rPr>
          <w:sz w:val="24"/>
        </w:rPr>
        <w:t>contratado</w:t>
      </w:r>
      <w:r>
        <w:rPr>
          <w:spacing w:val="-2"/>
          <w:sz w:val="24"/>
        </w:rPr>
        <w:t xml:space="preserve"> </w:t>
      </w:r>
      <w:r>
        <w:rPr>
          <w:sz w:val="24"/>
        </w:rPr>
        <w:t xml:space="preserve">providencie as medidas saneadoras. Nessa hipótese, o prazo para pagamento iniciar-se-á após a comprovação da regularização da situação, não acarretando qualquer ônus para o </w:t>
      </w:r>
      <w:r>
        <w:rPr>
          <w:spacing w:val="-2"/>
          <w:sz w:val="24"/>
        </w:rPr>
        <w:t>contratante.</w:t>
      </w:r>
    </w:p>
    <w:p w:rsidR="00EC2995" w:rsidRDefault="003436EB">
      <w:pPr>
        <w:pStyle w:val="PargrafodaLista"/>
        <w:numPr>
          <w:ilvl w:val="2"/>
          <w:numId w:val="15"/>
        </w:numPr>
        <w:tabs>
          <w:tab w:val="left" w:pos="1497"/>
          <w:tab w:val="left" w:pos="1501"/>
        </w:tabs>
        <w:spacing w:before="1"/>
        <w:ind w:left="1501" w:right="753" w:hanging="720"/>
        <w:rPr>
          <w:sz w:val="24"/>
        </w:rPr>
      </w:pPr>
      <w:r>
        <w:rPr>
          <w:sz w:val="24"/>
        </w:rPr>
        <w:t>A Nota Fiscal ou Fatura deverá ser obrigatoriamente acompanhada da comprovação da regularidade fiscal, mediante consulta aos sítios eletrônicos oficiais ou à documentação mencionada no art. 68 da Lei nº 14.133/2021.</w:t>
      </w:r>
    </w:p>
    <w:p w:rsidR="00EC2995" w:rsidRDefault="003436EB">
      <w:pPr>
        <w:pStyle w:val="PargrafodaLista"/>
        <w:numPr>
          <w:ilvl w:val="2"/>
          <w:numId w:val="15"/>
        </w:numPr>
        <w:tabs>
          <w:tab w:val="left" w:pos="1497"/>
          <w:tab w:val="left" w:pos="1501"/>
        </w:tabs>
        <w:ind w:left="1501" w:right="747" w:hanging="720"/>
        <w:rPr>
          <w:sz w:val="24"/>
        </w:rPr>
      </w:pPr>
      <w:r>
        <w:rPr>
          <w:sz w:val="24"/>
        </w:rPr>
        <w:t>Constatando-se, situação de irregularidade do contratado, será providenciada sua notificação,</w:t>
      </w:r>
      <w:r>
        <w:rPr>
          <w:spacing w:val="-9"/>
          <w:sz w:val="24"/>
        </w:rPr>
        <w:t xml:space="preserve"> </w:t>
      </w:r>
      <w:r>
        <w:rPr>
          <w:sz w:val="24"/>
        </w:rPr>
        <w:t>por</w:t>
      </w:r>
      <w:r>
        <w:rPr>
          <w:spacing w:val="-9"/>
          <w:sz w:val="24"/>
        </w:rPr>
        <w:t xml:space="preserve"> </w:t>
      </w:r>
      <w:r>
        <w:rPr>
          <w:sz w:val="24"/>
        </w:rPr>
        <w:t>escrito,</w:t>
      </w:r>
      <w:r>
        <w:rPr>
          <w:spacing w:val="-9"/>
          <w:sz w:val="24"/>
        </w:rPr>
        <w:t xml:space="preserve"> </w:t>
      </w:r>
      <w:r>
        <w:rPr>
          <w:sz w:val="24"/>
        </w:rPr>
        <w:t>para</w:t>
      </w:r>
      <w:r>
        <w:rPr>
          <w:spacing w:val="-9"/>
          <w:sz w:val="24"/>
        </w:rPr>
        <w:t xml:space="preserve"> </w:t>
      </w:r>
      <w:r>
        <w:rPr>
          <w:sz w:val="24"/>
        </w:rPr>
        <w:t>que,</w:t>
      </w:r>
      <w:r>
        <w:rPr>
          <w:spacing w:val="-9"/>
          <w:sz w:val="24"/>
        </w:rPr>
        <w:t xml:space="preserve"> </w:t>
      </w:r>
      <w:r>
        <w:rPr>
          <w:sz w:val="24"/>
        </w:rPr>
        <w:t>no</w:t>
      </w:r>
      <w:r>
        <w:rPr>
          <w:spacing w:val="-9"/>
          <w:sz w:val="24"/>
        </w:rPr>
        <w:t xml:space="preserve"> </w:t>
      </w:r>
      <w:r>
        <w:rPr>
          <w:sz w:val="24"/>
        </w:rPr>
        <w:t>prazo</w:t>
      </w:r>
      <w:r>
        <w:rPr>
          <w:spacing w:val="-9"/>
          <w:sz w:val="24"/>
        </w:rPr>
        <w:t xml:space="preserve"> </w:t>
      </w:r>
      <w:r>
        <w:rPr>
          <w:sz w:val="24"/>
        </w:rPr>
        <w:t>de</w:t>
      </w:r>
      <w:r>
        <w:rPr>
          <w:spacing w:val="-9"/>
          <w:sz w:val="24"/>
        </w:rPr>
        <w:t xml:space="preserve"> </w:t>
      </w:r>
      <w:r>
        <w:rPr>
          <w:sz w:val="24"/>
        </w:rPr>
        <w:t>5</w:t>
      </w:r>
      <w:r>
        <w:rPr>
          <w:spacing w:val="-9"/>
          <w:sz w:val="24"/>
        </w:rPr>
        <w:t xml:space="preserve"> </w:t>
      </w:r>
      <w:r>
        <w:rPr>
          <w:sz w:val="24"/>
        </w:rPr>
        <w:t>(cinco)</w:t>
      </w:r>
      <w:r>
        <w:rPr>
          <w:spacing w:val="-7"/>
          <w:sz w:val="24"/>
        </w:rPr>
        <w:t xml:space="preserve"> </w:t>
      </w:r>
      <w:r>
        <w:rPr>
          <w:sz w:val="24"/>
        </w:rPr>
        <w:t>dias</w:t>
      </w:r>
      <w:r>
        <w:rPr>
          <w:spacing w:val="-10"/>
          <w:sz w:val="24"/>
        </w:rPr>
        <w:t xml:space="preserve"> </w:t>
      </w:r>
      <w:r>
        <w:rPr>
          <w:sz w:val="24"/>
        </w:rPr>
        <w:t>úteis,</w:t>
      </w:r>
      <w:r>
        <w:rPr>
          <w:spacing w:val="-9"/>
          <w:sz w:val="24"/>
        </w:rPr>
        <w:t xml:space="preserve"> </w:t>
      </w:r>
      <w:r>
        <w:rPr>
          <w:sz w:val="24"/>
        </w:rPr>
        <w:t>regularize</w:t>
      </w:r>
      <w:r>
        <w:rPr>
          <w:spacing w:val="-7"/>
          <w:sz w:val="24"/>
        </w:rPr>
        <w:t xml:space="preserve"> </w:t>
      </w:r>
      <w:r>
        <w:rPr>
          <w:sz w:val="24"/>
        </w:rPr>
        <w:t>sua</w:t>
      </w:r>
      <w:r>
        <w:rPr>
          <w:spacing w:val="-7"/>
          <w:sz w:val="24"/>
        </w:rPr>
        <w:t xml:space="preserve"> </w:t>
      </w:r>
      <w:r>
        <w:rPr>
          <w:sz w:val="24"/>
        </w:rPr>
        <w:t>situação ou,</w:t>
      </w:r>
      <w:r>
        <w:rPr>
          <w:spacing w:val="-7"/>
          <w:sz w:val="24"/>
        </w:rPr>
        <w:t xml:space="preserve"> </w:t>
      </w:r>
      <w:r>
        <w:rPr>
          <w:sz w:val="24"/>
        </w:rPr>
        <w:t>no</w:t>
      </w:r>
      <w:r>
        <w:rPr>
          <w:spacing w:val="-4"/>
          <w:sz w:val="24"/>
        </w:rPr>
        <w:t xml:space="preserve"> </w:t>
      </w:r>
      <w:r>
        <w:rPr>
          <w:sz w:val="24"/>
        </w:rPr>
        <w:t>mesmo</w:t>
      </w:r>
      <w:r>
        <w:rPr>
          <w:spacing w:val="-6"/>
          <w:sz w:val="24"/>
        </w:rPr>
        <w:t xml:space="preserve"> </w:t>
      </w:r>
      <w:r>
        <w:rPr>
          <w:sz w:val="24"/>
        </w:rPr>
        <w:t>prazo,</w:t>
      </w:r>
      <w:r>
        <w:rPr>
          <w:spacing w:val="-4"/>
          <w:sz w:val="24"/>
        </w:rPr>
        <w:t xml:space="preserve"> </w:t>
      </w:r>
      <w:r>
        <w:rPr>
          <w:sz w:val="24"/>
        </w:rPr>
        <w:t>apresente</w:t>
      </w:r>
      <w:r>
        <w:rPr>
          <w:spacing w:val="-4"/>
          <w:sz w:val="24"/>
        </w:rPr>
        <w:t xml:space="preserve"> </w:t>
      </w:r>
      <w:r>
        <w:rPr>
          <w:sz w:val="24"/>
        </w:rPr>
        <w:t>sua</w:t>
      </w:r>
      <w:r>
        <w:rPr>
          <w:spacing w:val="-7"/>
          <w:sz w:val="24"/>
        </w:rPr>
        <w:t xml:space="preserve"> </w:t>
      </w:r>
      <w:r>
        <w:rPr>
          <w:sz w:val="24"/>
        </w:rPr>
        <w:t>defesa.</w:t>
      </w:r>
      <w:r>
        <w:rPr>
          <w:spacing w:val="-5"/>
          <w:sz w:val="24"/>
        </w:rPr>
        <w:t xml:space="preserve"> </w:t>
      </w:r>
      <w:r>
        <w:rPr>
          <w:sz w:val="24"/>
        </w:rPr>
        <w:t>O</w:t>
      </w:r>
      <w:r>
        <w:rPr>
          <w:spacing w:val="-8"/>
          <w:sz w:val="24"/>
        </w:rPr>
        <w:t xml:space="preserve"> </w:t>
      </w:r>
      <w:r>
        <w:rPr>
          <w:sz w:val="24"/>
        </w:rPr>
        <w:t>prazo</w:t>
      </w:r>
      <w:r>
        <w:rPr>
          <w:spacing w:val="-7"/>
          <w:sz w:val="24"/>
        </w:rPr>
        <w:t xml:space="preserve"> </w:t>
      </w:r>
      <w:r>
        <w:rPr>
          <w:sz w:val="24"/>
        </w:rPr>
        <w:t>poderá</w:t>
      </w:r>
      <w:r>
        <w:rPr>
          <w:spacing w:val="-4"/>
          <w:sz w:val="24"/>
        </w:rPr>
        <w:t xml:space="preserve"> </w:t>
      </w:r>
      <w:r>
        <w:rPr>
          <w:sz w:val="24"/>
        </w:rPr>
        <w:t>ser</w:t>
      </w:r>
      <w:r>
        <w:rPr>
          <w:spacing w:val="-7"/>
          <w:sz w:val="24"/>
        </w:rPr>
        <w:t xml:space="preserve"> </w:t>
      </w:r>
      <w:r>
        <w:rPr>
          <w:sz w:val="24"/>
        </w:rPr>
        <w:t>prorrogado</w:t>
      </w:r>
      <w:r>
        <w:rPr>
          <w:spacing w:val="-4"/>
          <w:sz w:val="24"/>
        </w:rPr>
        <w:t xml:space="preserve"> </w:t>
      </w:r>
      <w:r>
        <w:rPr>
          <w:sz w:val="24"/>
        </w:rPr>
        <w:t>uma</w:t>
      </w:r>
      <w:r>
        <w:rPr>
          <w:spacing w:val="-7"/>
          <w:sz w:val="24"/>
        </w:rPr>
        <w:t xml:space="preserve"> </w:t>
      </w:r>
      <w:r>
        <w:rPr>
          <w:sz w:val="24"/>
        </w:rPr>
        <w:t>vez,</w:t>
      </w:r>
      <w:r>
        <w:rPr>
          <w:spacing w:val="-7"/>
          <w:sz w:val="24"/>
        </w:rPr>
        <w:t xml:space="preserve"> </w:t>
      </w:r>
      <w:r>
        <w:rPr>
          <w:sz w:val="24"/>
        </w:rPr>
        <w:t>por igual período, a critério do contratante.</w:t>
      </w:r>
    </w:p>
    <w:p w:rsidR="00EC2995" w:rsidRDefault="003436EB">
      <w:pPr>
        <w:pStyle w:val="PargrafodaLista"/>
        <w:numPr>
          <w:ilvl w:val="2"/>
          <w:numId w:val="15"/>
        </w:numPr>
        <w:tabs>
          <w:tab w:val="left" w:pos="1498"/>
          <w:tab w:val="left" w:pos="1501"/>
        </w:tabs>
        <w:ind w:left="1501" w:right="749" w:hanging="720"/>
        <w:rPr>
          <w:sz w:val="24"/>
        </w:rPr>
      </w:pPr>
      <w:r>
        <w:rPr>
          <w:sz w:val="24"/>
        </w:rPr>
        <w:t>Não</w:t>
      </w:r>
      <w:r>
        <w:rPr>
          <w:spacing w:val="-3"/>
          <w:sz w:val="24"/>
        </w:rPr>
        <w:t xml:space="preserve"> </w:t>
      </w:r>
      <w:r>
        <w:rPr>
          <w:sz w:val="24"/>
        </w:rPr>
        <w:t>havendo</w:t>
      </w:r>
      <w:r>
        <w:rPr>
          <w:spacing w:val="-3"/>
          <w:sz w:val="24"/>
        </w:rPr>
        <w:t xml:space="preserve"> </w:t>
      </w:r>
      <w:r>
        <w:rPr>
          <w:sz w:val="24"/>
        </w:rPr>
        <w:t>regularização</w:t>
      </w:r>
      <w:r>
        <w:rPr>
          <w:spacing w:val="-3"/>
          <w:sz w:val="24"/>
        </w:rPr>
        <w:t xml:space="preserve"> </w:t>
      </w:r>
      <w:r>
        <w:rPr>
          <w:sz w:val="24"/>
        </w:rPr>
        <w:t>ou</w:t>
      </w:r>
      <w:r>
        <w:rPr>
          <w:spacing w:val="-2"/>
          <w:sz w:val="24"/>
        </w:rPr>
        <w:t xml:space="preserve"> </w:t>
      </w:r>
      <w:r>
        <w:rPr>
          <w:sz w:val="24"/>
        </w:rPr>
        <w:t>sendo</w:t>
      </w:r>
      <w:r>
        <w:rPr>
          <w:spacing w:val="-3"/>
          <w:sz w:val="24"/>
        </w:rPr>
        <w:t xml:space="preserve"> </w:t>
      </w:r>
      <w:r>
        <w:rPr>
          <w:sz w:val="24"/>
        </w:rPr>
        <w:t>a</w:t>
      </w:r>
      <w:r>
        <w:rPr>
          <w:spacing w:val="-4"/>
          <w:sz w:val="24"/>
        </w:rPr>
        <w:t xml:space="preserve"> </w:t>
      </w:r>
      <w:r>
        <w:rPr>
          <w:sz w:val="24"/>
        </w:rPr>
        <w:t>defesa</w:t>
      </w:r>
      <w:r>
        <w:rPr>
          <w:spacing w:val="-3"/>
          <w:sz w:val="24"/>
        </w:rPr>
        <w:t xml:space="preserve"> </w:t>
      </w:r>
      <w:r>
        <w:rPr>
          <w:sz w:val="24"/>
        </w:rPr>
        <w:t>considerada</w:t>
      </w:r>
      <w:r>
        <w:rPr>
          <w:spacing w:val="-4"/>
          <w:sz w:val="24"/>
        </w:rPr>
        <w:t xml:space="preserve"> </w:t>
      </w:r>
      <w:r>
        <w:rPr>
          <w:sz w:val="24"/>
        </w:rPr>
        <w:t>improcedente,</w:t>
      </w:r>
      <w:r>
        <w:rPr>
          <w:spacing w:val="-6"/>
          <w:sz w:val="24"/>
        </w:rPr>
        <w:t xml:space="preserve"> </w:t>
      </w:r>
      <w:r>
        <w:rPr>
          <w:sz w:val="24"/>
        </w:rPr>
        <w:t>o</w:t>
      </w:r>
      <w:r>
        <w:rPr>
          <w:spacing w:val="-3"/>
          <w:sz w:val="24"/>
        </w:rPr>
        <w:t xml:space="preserve"> </w:t>
      </w:r>
      <w:r>
        <w:rPr>
          <w:sz w:val="24"/>
        </w:rPr>
        <w:t>contratante deverá</w:t>
      </w:r>
      <w:r>
        <w:rPr>
          <w:spacing w:val="-13"/>
          <w:sz w:val="24"/>
        </w:rPr>
        <w:t xml:space="preserve"> </w:t>
      </w:r>
      <w:r>
        <w:rPr>
          <w:sz w:val="24"/>
        </w:rPr>
        <w:t>comunicar</w:t>
      </w:r>
      <w:r>
        <w:rPr>
          <w:spacing w:val="-11"/>
          <w:sz w:val="24"/>
        </w:rPr>
        <w:t xml:space="preserve"> </w:t>
      </w:r>
      <w:r>
        <w:rPr>
          <w:sz w:val="24"/>
        </w:rPr>
        <w:t>aos</w:t>
      </w:r>
      <w:r>
        <w:rPr>
          <w:spacing w:val="-11"/>
          <w:sz w:val="24"/>
        </w:rPr>
        <w:t xml:space="preserve"> </w:t>
      </w:r>
      <w:r>
        <w:rPr>
          <w:sz w:val="24"/>
        </w:rPr>
        <w:t>órgãos</w:t>
      </w:r>
      <w:r>
        <w:rPr>
          <w:spacing w:val="-12"/>
          <w:sz w:val="24"/>
        </w:rPr>
        <w:t xml:space="preserve"> </w:t>
      </w:r>
      <w:r>
        <w:rPr>
          <w:sz w:val="24"/>
        </w:rPr>
        <w:t>responsáveis</w:t>
      </w:r>
      <w:r>
        <w:rPr>
          <w:spacing w:val="-13"/>
          <w:sz w:val="24"/>
        </w:rPr>
        <w:t xml:space="preserve"> </w:t>
      </w:r>
      <w:r>
        <w:rPr>
          <w:sz w:val="24"/>
        </w:rPr>
        <w:t>pela</w:t>
      </w:r>
      <w:r>
        <w:rPr>
          <w:spacing w:val="-13"/>
          <w:sz w:val="24"/>
        </w:rPr>
        <w:t xml:space="preserve"> </w:t>
      </w:r>
      <w:r>
        <w:rPr>
          <w:sz w:val="24"/>
        </w:rPr>
        <w:t>fiscalização</w:t>
      </w:r>
      <w:r>
        <w:rPr>
          <w:spacing w:val="-13"/>
          <w:sz w:val="24"/>
        </w:rPr>
        <w:t xml:space="preserve"> </w:t>
      </w:r>
      <w:r>
        <w:rPr>
          <w:sz w:val="24"/>
        </w:rPr>
        <w:t>da</w:t>
      </w:r>
      <w:r>
        <w:rPr>
          <w:spacing w:val="-12"/>
          <w:sz w:val="24"/>
        </w:rPr>
        <w:t xml:space="preserve"> </w:t>
      </w:r>
      <w:r>
        <w:rPr>
          <w:sz w:val="24"/>
        </w:rPr>
        <w:t>regularidade</w:t>
      </w:r>
      <w:r>
        <w:rPr>
          <w:spacing w:val="-11"/>
          <w:sz w:val="24"/>
        </w:rPr>
        <w:t xml:space="preserve"> </w:t>
      </w:r>
      <w:r>
        <w:rPr>
          <w:sz w:val="24"/>
        </w:rPr>
        <w:t>fiscal</w:t>
      </w:r>
      <w:r>
        <w:rPr>
          <w:spacing w:val="-13"/>
          <w:sz w:val="24"/>
        </w:rPr>
        <w:t xml:space="preserve"> </w:t>
      </w:r>
      <w:r>
        <w:rPr>
          <w:sz w:val="24"/>
        </w:rPr>
        <w:t>quanto à inadimplência do contratado, bem como quanto à existência de pagamento a ser efetuado, para que sejam acionados os meios pertinentes e necessários para garantir o recebimento de seus créditos.</w:t>
      </w:r>
    </w:p>
    <w:p w:rsidR="00EC2995" w:rsidRDefault="003436EB">
      <w:pPr>
        <w:pStyle w:val="PargrafodaLista"/>
        <w:numPr>
          <w:ilvl w:val="2"/>
          <w:numId w:val="15"/>
        </w:numPr>
        <w:tabs>
          <w:tab w:val="left" w:pos="1501"/>
          <w:tab w:val="left" w:pos="1553"/>
        </w:tabs>
        <w:ind w:left="1501" w:right="752" w:hanging="720"/>
        <w:rPr>
          <w:sz w:val="24"/>
        </w:rPr>
      </w:pPr>
      <w:r>
        <w:rPr>
          <w:sz w:val="24"/>
        </w:rPr>
        <w:tab/>
        <w:t xml:space="preserve">Persistindo a irregularidade, o contratante deverá adotar as medidas necessárias à </w:t>
      </w:r>
      <w:r>
        <w:rPr>
          <w:sz w:val="24"/>
        </w:rPr>
        <w:lastRenderedPageBreak/>
        <w:t>rescisão</w:t>
      </w:r>
      <w:r>
        <w:rPr>
          <w:spacing w:val="-10"/>
          <w:sz w:val="24"/>
        </w:rPr>
        <w:t xml:space="preserve"> </w:t>
      </w:r>
      <w:r>
        <w:rPr>
          <w:sz w:val="24"/>
        </w:rPr>
        <w:t>contratual</w:t>
      </w:r>
      <w:r>
        <w:rPr>
          <w:spacing w:val="-13"/>
          <w:sz w:val="24"/>
        </w:rPr>
        <w:t xml:space="preserve"> </w:t>
      </w:r>
      <w:r>
        <w:rPr>
          <w:sz w:val="24"/>
        </w:rPr>
        <w:t>nos</w:t>
      </w:r>
      <w:r>
        <w:rPr>
          <w:spacing w:val="-10"/>
          <w:sz w:val="24"/>
        </w:rPr>
        <w:t xml:space="preserve"> </w:t>
      </w:r>
      <w:r>
        <w:rPr>
          <w:sz w:val="24"/>
        </w:rPr>
        <w:t>autos</w:t>
      </w:r>
      <w:r>
        <w:rPr>
          <w:spacing w:val="-13"/>
          <w:sz w:val="24"/>
        </w:rPr>
        <w:t xml:space="preserve"> </w:t>
      </w:r>
      <w:r>
        <w:rPr>
          <w:sz w:val="24"/>
        </w:rPr>
        <w:t>do</w:t>
      </w:r>
      <w:r>
        <w:rPr>
          <w:spacing w:val="-13"/>
          <w:sz w:val="24"/>
        </w:rPr>
        <w:t xml:space="preserve"> </w:t>
      </w:r>
      <w:r>
        <w:rPr>
          <w:sz w:val="24"/>
        </w:rPr>
        <w:t>processo</w:t>
      </w:r>
      <w:r>
        <w:rPr>
          <w:spacing w:val="-13"/>
          <w:sz w:val="24"/>
        </w:rPr>
        <w:t xml:space="preserve"> </w:t>
      </w:r>
      <w:r>
        <w:rPr>
          <w:sz w:val="24"/>
        </w:rPr>
        <w:t>administrativo</w:t>
      </w:r>
      <w:r>
        <w:rPr>
          <w:spacing w:val="-13"/>
          <w:sz w:val="24"/>
        </w:rPr>
        <w:t xml:space="preserve"> </w:t>
      </w:r>
      <w:r>
        <w:rPr>
          <w:sz w:val="24"/>
        </w:rPr>
        <w:t>correspondente,</w:t>
      </w:r>
      <w:r>
        <w:rPr>
          <w:spacing w:val="-14"/>
          <w:sz w:val="24"/>
        </w:rPr>
        <w:t xml:space="preserve"> </w:t>
      </w:r>
      <w:r>
        <w:rPr>
          <w:sz w:val="24"/>
        </w:rPr>
        <w:t>assegurada</w:t>
      </w:r>
      <w:r>
        <w:rPr>
          <w:spacing w:val="-12"/>
          <w:sz w:val="24"/>
        </w:rPr>
        <w:t xml:space="preserve"> </w:t>
      </w:r>
      <w:r>
        <w:rPr>
          <w:sz w:val="24"/>
        </w:rPr>
        <w:t>ao contratado a ampla defesa.</w:t>
      </w:r>
    </w:p>
    <w:p w:rsidR="00EC2995" w:rsidRDefault="003436EB">
      <w:pPr>
        <w:pStyle w:val="PargrafodaLista"/>
        <w:numPr>
          <w:ilvl w:val="2"/>
          <w:numId w:val="15"/>
        </w:numPr>
        <w:tabs>
          <w:tab w:val="left" w:pos="1498"/>
        </w:tabs>
        <w:spacing w:before="1"/>
        <w:ind w:left="1498" w:hanging="717"/>
        <w:rPr>
          <w:sz w:val="24"/>
        </w:rPr>
      </w:pPr>
      <w:r>
        <w:rPr>
          <w:sz w:val="24"/>
        </w:rPr>
        <w:t>Havendo</w:t>
      </w:r>
      <w:r>
        <w:rPr>
          <w:spacing w:val="14"/>
          <w:sz w:val="24"/>
        </w:rPr>
        <w:t xml:space="preserve"> </w:t>
      </w:r>
      <w:r>
        <w:rPr>
          <w:sz w:val="24"/>
        </w:rPr>
        <w:t>a</w:t>
      </w:r>
      <w:r>
        <w:rPr>
          <w:spacing w:val="17"/>
          <w:sz w:val="24"/>
        </w:rPr>
        <w:t xml:space="preserve"> </w:t>
      </w:r>
      <w:r>
        <w:rPr>
          <w:sz w:val="24"/>
        </w:rPr>
        <w:t>efetiva</w:t>
      </w:r>
      <w:r>
        <w:rPr>
          <w:spacing w:val="15"/>
          <w:sz w:val="24"/>
        </w:rPr>
        <w:t xml:space="preserve"> </w:t>
      </w:r>
      <w:r>
        <w:rPr>
          <w:sz w:val="24"/>
        </w:rPr>
        <w:t>execução</w:t>
      </w:r>
      <w:r>
        <w:rPr>
          <w:spacing w:val="17"/>
          <w:sz w:val="24"/>
        </w:rPr>
        <w:t xml:space="preserve"> </w:t>
      </w:r>
      <w:r>
        <w:rPr>
          <w:sz w:val="24"/>
        </w:rPr>
        <w:t>do</w:t>
      </w:r>
      <w:r>
        <w:rPr>
          <w:spacing w:val="16"/>
          <w:sz w:val="24"/>
        </w:rPr>
        <w:t xml:space="preserve"> </w:t>
      </w:r>
      <w:r>
        <w:rPr>
          <w:sz w:val="24"/>
        </w:rPr>
        <w:t>objeto,</w:t>
      </w:r>
      <w:r>
        <w:rPr>
          <w:spacing w:val="17"/>
          <w:sz w:val="24"/>
        </w:rPr>
        <w:t xml:space="preserve"> </w:t>
      </w:r>
      <w:r>
        <w:rPr>
          <w:sz w:val="24"/>
        </w:rPr>
        <w:t>os</w:t>
      </w:r>
      <w:r>
        <w:rPr>
          <w:spacing w:val="17"/>
          <w:sz w:val="24"/>
        </w:rPr>
        <w:t xml:space="preserve"> </w:t>
      </w:r>
      <w:r>
        <w:rPr>
          <w:sz w:val="24"/>
        </w:rPr>
        <w:t>pagamentos</w:t>
      </w:r>
      <w:r>
        <w:rPr>
          <w:spacing w:val="16"/>
          <w:sz w:val="24"/>
        </w:rPr>
        <w:t xml:space="preserve"> </w:t>
      </w:r>
      <w:r>
        <w:rPr>
          <w:sz w:val="24"/>
        </w:rPr>
        <w:t>serão</w:t>
      </w:r>
      <w:r>
        <w:rPr>
          <w:spacing w:val="17"/>
          <w:sz w:val="24"/>
        </w:rPr>
        <w:t xml:space="preserve"> </w:t>
      </w:r>
      <w:r>
        <w:rPr>
          <w:sz w:val="24"/>
        </w:rPr>
        <w:t>realizados</w:t>
      </w:r>
      <w:r>
        <w:rPr>
          <w:spacing w:val="14"/>
          <w:sz w:val="24"/>
        </w:rPr>
        <w:t xml:space="preserve"> </w:t>
      </w:r>
      <w:r>
        <w:rPr>
          <w:spacing w:val="-2"/>
          <w:sz w:val="24"/>
        </w:rPr>
        <w:t>normalmente,</w:t>
      </w:r>
    </w:p>
    <w:p w:rsidR="00EC2995" w:rsidRDefault="003436EB">
      <w:pPr>
        <w:spacing w:before="94"/>
        <w:ind w:left="1501" w:right="722"/>
        <w:rPr>
          <w:sz w:val="24"/>
        </w:rPr>
      </w:pPr>
      <w:r>
        <w:rPr>
          <w:sz w:val="24"/>
        </w:rPr>
        <w:t>até</w:t>
      </w:r>
      <w:r>
        <w:rPr>
          <w:spacing w:val="40"/>
          <w:sz w:val="24"/>
        </w:rPr>
        <w:t xml:space="preserve"> </w:t>
      </w:r>
      <w:r>
        <w:rPr>
          <w:sz w:val="24"/>
        </w:rPr>
        <w:t>que</w:t>
      </w:r>
      <w:r>
        <w:rPr>
          <w:spacing w:val="40"/>
          <w:sz w:val="24"/>
        </w:rPr>
        <w:t xml:space="preserve"> </w:t>
      </w:r>
      <w:r>
        <w:rPr>
          <w:sz w:val="24"/>
        </w:rPr>
        <w:t>se</w:t>
      </w:r>
      <w:r>
        <w:rPr>
          <w:spacing w:val="40"/>
          <w:sz w:val="24"/>
        </w:rPr>
        <w:t xml:space="preserve"> </w:t>
      </w:r>
      <w:r>
        <w:rPr>
          <w:sz w:val="24"/>
        </w:rPr>
        <w:t>decida</w:t>
      </w:r>
      <w:r>
        <w:rPr>
          <w:spacing w:val="40"/>
          <w:sz w:val="24"/>
        </w:rPr>
        <w:t xml:space="preserve"> </w:t>
      </w:r>
      <w:r>
        <w:rPr>
          <w:sz w:val="24"/>
        </w:rPr>
        <w:t>pela</w:t>
      </w:r>
      <w:r>
        <w:rPr>
          <w:spacing w:val="40"/>
          <w:sz w:val="24"/>
        </w:rPr>
        <w:t xml:space="preserve"> </w:t>
      </w:r>
      <w:r>
        <w:rPr>
          <w:sz w:val="24"/>
        </w:rPr>
        <w:t>rescisão</w:t>
      </w:r>
      <w:r>
        <w:rPr>
          <w:spacing w:val="40"/>
          <w:sz w:val="24"/>
        </w:rPr>
        <w:t xml:space="preserve"> </w:t>
      </w:r>
      <w:r>
        <w:rPr>
          <w:sz w:val="24"/>
        </w:rPr>
        <w:t>do</w:t>
      </w:r>
      <w:r>
        <w:rPr>
          <w:spacing w:val="40"/>
          <w:sz w:val="24"/>
        </w:rPr>
        <w:t xml:space="preserve"> </w:t>
      </w:r>
      <w:r>
        <w:rPr>
          <w:sz w:val="24"/>
        </w:rPr>
        <w:t>contrato,</w:t>
      </w:r>
      <w:r>
        <w:rPr>
          <w:spacing w:val="40"/>
          <w:sz w:val="24"/>
        </w:rPr>
        <w:t xml:space="preserve"> </w:t>
      </w:r>
      <w:r>
        <w:rPr>
          <w:sz w:val="24"/>
        </w:rPr>
        <w:t>caso</w:t>
      </w:r>
      <w:r>
        <w:rPr>
          <w:spacing w:val="40"/>
          <w:sz w:val="24"/>
        </w:rPr>
        <w:t xml:space="preserve"> </w:t>
      </w:r>
      <w:r>
        <w:rPr>
          <w:sz w:val="24"/>
        </w:rPr>
        <w:t>o</w:t>
      </w:r>
      <w:r>
        <w:rPr>
          <w:spacing w:val="40"/>
          <w:sz w:val="24"/>
        </w:rPr>
        <w:t xml:space="preserve"> </w:t>
      </w:r>
      <w:r>
        <w:rPr>
          <w:sz w:val="24"/>
        </w:rPr>
        <w:t>contratado</w:t>
      </w:r>
      <w:r>
        <w:rPr>
          <w:spacing w:val="40"/>
          <w:sz w:val="24"/>
        </w:rPr>
        <w:t xml:space="preserve"> </w:t>
      </w:r>
      <w:r>
        <w:rPr>
          <w:sz w:val="24"/>
        </w:rPr>
        <w:t>não</w:t>
      </w:r>
      <w:r>
        <w:rPr>
          <w:spacing w:val="40"/>
          <w:sz w:val="24"/>
        </w:rPr>
        <w:t xml:space="preserve"> </w:t>
      </w:r>
      <w:r>
        <w:rPr>
          <w:sz w:val="24"/>
        </w:rPr>
        <w:t>regularize</w:t>
      </w:r>
      <w:r>
        <w:rPr>
          <w:spacing w:val="40"/>
          <w:sz w:val="24"/>
        </w:rPr>
        <w:t xml:space="preserve"> </w:t>
      </w:r>
      <w:r>
        <w:rPr>
          <w:sz w:val="24"/>
        </w:rPr>
        <w:t xml:space="preserve">sua </w:t>
      </w:r>
      <w:r>
        <w:rPr>
          <w:spacing w:val="-2"/>
          <w:sz w:val="24"/>
        </w:rPr>
        <w:t>situação.</w:t>
      </w:r>
    </w:p>
    <w:p w:rsidR="00EC2995" w:rsidRDefault="003436EB">
      <w:pPr>
        <w:pStyle w:val="PargrafodaLista"/>
        <w:numPr>
          <w:ilvl w:val="2"/>
          <w:numId w:val="15"/>
        </w:numPr>
        <w:tabs>
          <w:tab w:val="left" w:pos="1498"/>
          <w:tab w:val="left" w:pos="1501"/>
        </w:tabs>
        <w:ind w:left="1501" w:right="754" w:hanging="720"/>
        <w:rPr>
          <w:sz w:val="24"/>
        </w:rPr>
      </w:pPr>
      <w:r>
        <w:rPr>
          <w:sz w:val="24"/>
        </w:rPr>
        <w:t>Quando</w:t>
      </w:r>
      <w:r>
        <w:rPr>
          <w:spacing w:val="40"/>
          <w:sz w:val="24"/>
        </w:rPr>
        <w:t xml:space="preserve"> </w:t>
      </w:r>
      <w:r>
        <w:rPr>
          <w:sz w:val="24"/>
        </w:rPr>
        <w:t>do</w:t>
      </w:r>
      <w:r>
        <w:rPr>
          <w:spacing w:val="40"/>
          <w:sz w:val="24"/>
        </w:rPr>
        <w:t xml:space="preserve"> </w:t>
      </w:r>
      <w:r>
        <w:rPr>
          <w:sz w:val="24"/>
        </w:rPr>
        <w:t>pagamento,</w:t>
      </w:r>
      <w:r>
        <w:rPr>
          <w:spacing w:val="40"/>
          <w:sz w:val="24"/>
        </w:rPr>
        <w:t xml:space="preserve"> </w:t>
      </w:r>
      <w:r>
        <w:rPr>
          <w:sz w:val="24"/>
        </w:rPr>
        <w:t>será</w:t>
      </w:r>
      <w:r>
        <w:rPr>
          <w:spacing w:val="40"/>
          <w:sz w:val="24"/>
        </w:rPr>
        <w:t xml:space="preserve"> </w:t>
      </w:r>
      <w:r>
        <w:rPr>
          <w:sz w:val="24"/>
        </w:rPr>
        <w:t>efetuada</w:t>
      </w:r>
      <w:r>
        <w:rPr>
          <w:spacing w:val="40"/>
          <w:sz w:val="24"/>
        </w:rPr>
        <w:t xml:space="preserve"> </w:t>
      </w:r>
      <w:r>
        <w:rPr>
          <w:sz w:val="24"/>
        </w:rPr>
        <w:t>a</w:t>
      </w:r>
      <w:r>
        <w:rPr>
          <w:spacing w:val="40"/>
          <w:sz w:val="24"/>
        </w:rPr>
        <w:t xml:space="preserve"> </w:t>
      </w:r>
      <w:r>
        <w:rPr>
          <w:sz w:val="24"/>
        </w:rPr>
        <w:t>retenção</w:t>
      </w:r>
      <w:r>
        <w:rPr>
          <w:spacing w:val="40"/>
          <w:sz w:val="24"/>
        </w:rPr>
        <w:t xml:space="preserve"> </w:t>
      </w:r>
      <w:r>
        <w:rPr>
          <w:sz w:val="24"/>
        </w:rPr>
        <w:t>tributária</w:t>
      </w:r>
      <w:r>
        <w:rPr>
          <w:spacing w:val="40"/>
          <w:sz w:val="24"/>
        </w:rPr>
        <w:t xml:space="preserve"> </w:t>
      </w:r>
      <w:r>
        <w:rPr>
          <w:sz w:val="24"/>
        </w:rPr>
        <w:t>prevista</w:t>
      </w:r>
      <w:r>
        <w:rPr>
          <w:spacing w:val="40"/>
          <w:sz w:val="24"/>
        </w:rPr>
        <w:t xml:space="preserve"> </w:t>
      </w:r>
      <w:r>
        <w:rPr>
          <w:sz w:val="24"/>
        </w:rPr>
        <w:t>na</w:t>
      </w:r>
      <w:r>
        <w:rPr>
          <w:spacing w:val="40"/>
          <w:sz w:val="24"/>
        </w:rPr>
        <w:t xml:space="preserve"> </w:t>
      </w:r>
      <w:r>
        <w:rPr>
          <w:sz w:val="24"/>
        </w:rPr>
        <w:t>legislação</w:t>
      </w:r>
      <w:r>
        <w:rPr>
          <w:spacing w:val="80"/>
          <w:sz w:val="24"/>
        </w:rPr>
        <w:t xml:space="preserve"> </w:t>
      </w:r>
      <w:r>
        <w:rPr>
          <w:spacing w:val="-2"/>
          <w:sz w:val="24"/>
        </w:rPr>
        <w:t>aplicável.</w:t>
      </w:r>
    </w:p>
    <w:p w:rsidR="00EC2995" w:rsidRDefault="003436EB">
      <w:pPr>
        <w:pStyle w:val="PargrafodaLista"/>
        <w:numPr>
          <w:ilvl w:val="1"/>
          <w:numId w:val="15"/>
        </w:numPr>
        <w:tabs>
          <w:tab w:val="left" w:pos="1206"/>
        </w:tabs>
        <w:ind w:right="752" w:firstLine="0"/>
        <w:rPr>
          <w:sz w:val="24"/>
        </w:rPr>
      </w:pPr>
      <w:r>
        <w:rPr>
          <w:sz w:val="24"/>
        </w:rPr>
        <w:t>O</w:t>
      </w:r>
      <w:r>
        <w:rPr>
          <w:spacing w:val="71"/>
          <w:sz w:val="24"/>
        </w:rPr>
        <w:t xml:space="preserve"> </w:t>
      </w:r>
      <w:r>
        <w:rPr>
          <w:sz w:val="24"/>
        </w:rPr>
        <w:t>pagamento</w:t>
      </w:r>
      <w:r>
        <w:rPr>
          <w:spacing w:val="72"/>
          <w:sz w:val="24"/>
        </w:rPr>
        <w:t xml:space="preserve"> </w:t>
      </w:r>
      <w:r>
        <w:rPr>
          <w:sz w:val="24"/>
        </w:rPr>
        <w:t>será</w:t>
      </w:r>
      <w:r>
        <w:rPr>
          <w:spacing w:val="69"/>
          <w:sz w:val="24"/>
        </w:rPr>
        <w:t xml:space="preserve"> </w:t>
      </w:r>
      <w:r>
        <w:rPr>
          <w:sz w:val="24"/>
        </w:rPr>
        <w:t>efetuado</w:t>
      </w:r>
      <w:r>
        <w:rPr>
          <w:spacing w:val="70"/>
          <w:sz w:val="24"/>
        </w:rPr>
        <w:t xml:space="preserve"> </w:t>
      </w:r>
      <w:r>
        <w:rPr>
          <w:sz w:val="24"/>
        </w:rPr>
        <w:t>no</w:t>
      </w:r>
      <w:r>
        <w:rPr>
          <w:spacing w:val="70"/>
          <w:sz w:val="24"/>
        </w:rPr>
        <w:t xml:space="preserve"> </w:t>
      </w:r>
      <w:r>
        <w:rPr>
          <w:sz w:val="24"/>
        </w:rPr>
        <w:t>prazo</w:t>
      </w:r>
      <w:r>
        <w:rPr>
          <w:spacing w:val="70"/>
          <w:sz w:val="24"/>
        </w:rPr>
        <w:t xml:space="preserve"> </w:t>
      </w:r>
      <w:r>
        <w:rPr>
          <w:sz w:val="24"/>
        </w:rPr>
        <w:t>máximo</w:t>
      </w:r>
      <w:r>
        <w:rPr>
          <w:spacing w:val="72"/>
          <w:sz w:val="24"/>
        </w:rPr>
        <w:t xml:space="preserve"> </w:t>
      </w:r>
      <w:r>
        <w:rPr>
          <w:sz w:val="24"/>
        </w:rPr>
        <w:t>de</w:t>
      </w:r>
      <w:r>
        <w:rPr>
          <w:spacing w:val="70"/>
          <w:sz w:val="24"/>
        </w:rPr>
        <w:t xml:space="preserve"> </w:t>
      </w:r>
      <w:r>
        <w:rPr>
          <w:sz w:val="24"/>
        </w:rPr>
        <w:t>até</w:t>
      </w:r>
      <w:r>
        <w:rPr>
          <w:spacing w:val="70"/>
          <w:sz w:val="24"/>
        </w:rPr>
        <w:t xml:space="preserve"> </w:t>
      </w:r>
      <w:r>
        <w:rPr>
          <w:sz w:val="24"/>
        </w:rPr>
        <w:t>30</w:t>
      </w:r>
      <w:r>
        <w:rPr>
          <w:spacing w:val="72"/>
          <w:sz w:val="24"/>
        </w:rPr>
        <w:t xml:space="preserve"> </w:t>
      </w:r>
      <w:r>
        <w:rPr>
          <w:sz w:val="24"/>
        </w:rPr>
        <w:t>(trinta)</w:t>
      </w:r>
      <w:r>
        <w:rPr>
          <w:spacing w:val="68"/>
          <w:sz w:val="24"/>
        </w:rPr>
        <w:t xml:space="preserve"> </w:t>
      </w:r>
      <w:r>
        <w:rPr>
          <w:sz w:val="24"/>
        </w:rPr>
        <w:t>dias,</w:t>
      </w:r>
      <w:r>
        <w:rPr>
          <w:spacing w:val="71"/>
          <w:sz w:val="24"/>
        </w:rPr>
        <w:t xml:space="preserve"> </w:t>
      </w:r>
      <w:r>
        <w:rPr>
          <w:sz w:val="24"/>
        </w:rPr>
        <w:t>contados</w:t>
      </w:r>
      <w:r>
        <w:rPr>
          <w:spacing w:val="69"/>
          <w:sz w:val="24"/>
        </w:rPr>
        <w:t xml:space="preserve"> </w:t>
      </w:r>
      <w:r>
        <w:rPr>
          <w:sz w:val="24"/>
        </w:rPr>
        <w:t>do recebimento da Nota Fiscal/Fatura;</w:t>
      </w:r>
    </w:p>
    <w:p w:rsidR="00EC2995" w:rsidRDefault="00EC2995">
      <w:pPr>
        <w:pStyle w:val="Corpodetexto"/>
        <w:spacing w:before="1"/>
        <w:rPr>
          <w:sz w:val="24"/>
        </w:rPr>
      </w:pPr>
    </w:p>
    <w:p w:rsidR="00EC2995" w:rsidRDefault="003436EB">
      <w:pPr>
        <w:pStyle w:val="PargrafodaLista"/>
        <w:numPr>
          <w:ilvl w:val="1"/>
          <w:numId w:val="15"/>
        </w:numPr>
        <w:tabs>
          <w:tab w:val="left" w:pos="1206"/>
        </w:tabs>
        <w:ind w:right="752" w:firstLine="0"/>
        <w:rPr>
          <w:sz w:val="24"/>
        </w:rPr>
      </w:pPr>
      <w:r>
        <w:rPr>
          <w:sz w:val="24"/>
        </w:rPr>
        <w:t>Considera-se ocorrido o recebimento da nota fiscal ou fatura quando o órgão contratante atestar a execução do objeto do contrato</w:t>
      </w:r>
    </w:p>
    <w:p w:rsidR="00EC2995" w:rsidRDefault="00EC2995">
      <w:pPr>
        <w:pStyle w:val="Corpodetexto"/>
        <w:rPr>
          <w:sz w:val="24"/>
        </w:rPr>
      </w:pPr>
    </w:p>
    <w:p w:rsidR="00EC2995" w:rsidRDefault="003436EB">
      <w:pPr>
        <w:tabs>
          <w:tab w:val="left" w:pos="10140"/>
        </w:tabs>
        <w:ind w:left="752"/>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1"/>
          <w:sz w:val="24"/>
          <w:shd w:val="clear" w:color="auto" w:fill="D9D9D9"/>
        </w:rPr>
        <w:t xml:space="preserve"> </w:t>
      </w:r>
      <w:r>
        <w:rPr>
          <w:color w:val="000000"/>
          <w:sz w:val="24"/>
          <w:shd w:val="clear" w:color="auto" w:fill="D9D9D9"/>
        </w:rPr>
        <w:t>SÉTIMA –</w:t>
      </w:r>
      <w:r>
        <w:rPr>
          <w:color w:val="000000"/>
          <w:spacing w:val="-1"/>
          <w:sz w:val="24"/>
          <w:shd w:val="clear" w:color="auto" w:fill="D9D9D9"/>
        </w:rPr>
        <w:t xml:space="preserve"> </w:t>
      </w:r>
      <w:r>
        <w:rPr>
          <w:color w:val="000000"/>
          <w:spacing w:val="-2"/>
          <w:sz w:val="24"/>
          <w:shd w:val="clear" w:color="auto" w:fill="D9D9D9"/>
        </w:rPr>
        <w:t>REAJUSTE</w:t>
      </w:r>
      <w:r>
        <w:rPr>
          <w:color w:val="000000"/>
          <w:sz w:val="24"/>
          <w:shd w:val="clear" w:color="auto" w:fill="D9D9D9"/>
        </w:rPr>
        <w:tab/>
      </w:r>
    </w:p>
    <w:p w:rsidR="00EC2995" w:rsidRDefault="003436EB">
      <w:pPr>
        <w:pStyle w:val="PargrafodaLista"/>
        <w:numPr>
          <w:ilvl w:val="1"/>
          <w:numId w:val="14"/>
        </w:numPr>
        <w:tabs>
          <w:tab w:val="left" w:pos="1263"/>
        </w:tabs>
        <w:ind w:right="754" w:firstLine="55"/>
        <w:rPr>
          <w:sz w:val="24"/>
        </w:rPr>
      </w:pPr>
      <w:r>
        <w:rPr>
          <w:sz w:val="24"/>
        </w:rPr>
        <w:t xml:space="preserve">Os preços inicialmente contratados são fixos e irreajustáveis no prazo de um ano contado da data do orçamento estimado, em </w:t>
      </w:r>
      <w:r>
        <w:rPr>
          <w:spacing w:val="80"/>
          <w:sz w:val="24"/>
          <w:u w:val="single"/>
        </w:rPr>
        <w:t xml:space="preserve">  </w:t>
      </w:r>
      <w:r>
        <w:rPr>
          <w:sz w:val="24"/>
        </w:rPr>
        <w:t>/</w:t>
      </w:r>
      <w:r>
        <w:rPr>
          <w:spacing w:val="80"/>
          <w:sz w:val="24"/>
          <w:u w:val="single"/>
        </w:rPr>
        <w:t xml:space="preserve">  </w:t>
      </w:r>
      <w:r>
        <w:rPr>
          <w:sz w:val="24"/>
        </w:rPr>
        <w:t>/</w:t>
      </w:r>
      <w:r>
        <w:rPr>
          <w:spacing w:val="80"/>
          <w:sz w:val="24"/>
          <w:u w:val="single"/>
        </w:rPr>
        <w:t xml:space="preserve">  </w:t>
      </w:r>
      <w:r>
        <w:rPr>
          <w:sz w:val="24"/>
        </w:rPr>
        <w:t>(DD/MM/AAAA).</w:t>
      </w:r>
    </w:p>
    <w:p w:rsidR="00EC2995" w:rsidRDefault="003436EB">
      <w:pPr>
        <w:pStyle w:val="PargrafodaLista"/>
        <w:numPr>
          <w:ilvl w:val="1"/>
          <w:numId w:val="14"/>
        </w:numPr>
        <w:tabs>
          <w:tab w:val="left" w:pos="1215"/>
        </w:tabs>
        <w:ind w:right="750" w:firstLine="0"/>
        <w:rPr>
          <w:sz w:val="24"/>
        </w:rPr>
      </w:pPr>
      <w:r>
        <w:rPr>
          <w:sz w:val="24"/>
        </w:rPr>
        <w:t>Após o interregno de um ano, e independentemente de pedido do Contratado, os preços iniciais serão reajustados, mediante a aplicação, pelo Contratante, do Índice de Preços ao Consumidor Amplo - IPCA, exclusivamente para as obrigações iniciadas e concluídas após a ocorrência da anualidade.</w:t>
      </w:r>
    </w:p>
    <w:p w:rsidR="00EC2995" w:rsidRDefault="003436EB">
      <w:pPr>
        <w:pStyle w:val="PargrafodaLista"/>
        <w:numPr>
          <w:ilvl w:val="1"/>
          <w:numId w:val="14"/>
        </w:numPr>
        <w:tabs>
          <w:tab w:val="left" w:pos="1218"/>
        </w:tabs>
        <w:ind w:right="745" w:firstLine="0"/>
        <w:rPr>
          <w:sz w:val="24"/>
        </w:rPr>
      </w:pPr>
      <w:r>
        <w:rPr>
          <w:sz w:val="24"/>
        </w:rPr>
        <w:t>Nos reajustes subsequentes ao primeiro, o interregno mínimo de um ano será contado a conhecida, liquidando a diferença correspondente tão logo seja(m) divulgado(s) o(s) índice(s) definitivo(s).partir dos efeitos financeiros do último reajuste.</w:t>
      </w:r>
    </w:p>
    <w:p w:rsidR="00EC2995" w:rsidRDefault="003436EB">
      <w:pPr>
        <w:pStyle w:val="PargrafodaLista"/>
        <w:numPr>
          <w:ilvl w:val="1"/>
          <w:numId w:val="14"/>
        </w:numPr>
        <w:tabs>
          <w:tab w:val="left" w:pos="1192"/>
        </w:tabs>
        <w:ind w:right="746" w:firstLine="0"/>
        <w:rPr>
          <w:sz w:val="24"/>
        </w:rPr>
      </w:pPr>
      <w:r>
        <w:rPr>
          <w:sz w:val="24"/>
        </w:rPr>
        <w:t>No</w:t>
      </w:r>
      <w:r>
        <w:rPr>
          <w:spacing w:val="-8"/>
          <w:sz w:val="24"/>
        </w:rPr>
        <w:t xml:space="preserve"> </w:t>
      </w:r>
      <w:r>
        <w:rPr>
          <w:sz w:val="24"/>
        </w:rPr>
        <w:t>caso</w:t>
      </w:r>
      <w:r>
        <w:rPr>
          <w:spacing w:val="-8"/>
          <w:sz w:val="24"/>
        </w:rPr>
        <w:t xml:space="preserve"> </w:t>
      </w:r>
      <w:r>
        <w:rPr>
          <w:sz w:val="24"/>
        </w:rPr>
        <w:t>de</w:t>
      </w:r>
      <w:r>
        <w:rPr>
          <w:spacing w:val="-8"/>
          <w:sz w:val="24"/>
        </w:rPr>
        <w:t xml:space="preserve"> </w:t>
      </w:r>
      <w:r>
        <w:rPr>
          <w:sz w:val="24"/>
        </w:rPr>
        <w:t>atraso</w:t>
      </w:r>
      <w:r>
        <w:rPr>
          <w:spacing w:val="-10"/>
          <w:sz w:val="24"/>
        </w:rPr>
        <w:t xml:space="preserve"> </w:t>
      </w:r>
      <w:r>
        <w:rPr>
          <w:sz w:val="24"/>
        </w:rPr>
        <w:t>ou</w:t>
      </w:r>
      <w:r>
        <w:rPr>
          <w:spacing w:val="-9"/>
          <w:sz w:val="24"/>
        </w:rPr>
        <w:t xml:space="preserve"> </w:t>
      </w:r>
      <w:r>
        <w:rPr>
          <w:sz w:val="24"/>
        </w:rPr>
        <w:t>não</w:t>
      </w:r>
      <w:r>
        <w:rPr>
          <w:spacing w:val="-8"/>
          <w:sz w:val="24"/>
        </w:rPr>
        <w:t xml:space="preserve"> </w:t>
      </w:r>
      <w:r>
        <w:rPr>
          <w:sz w:val="24"/>
        </w:rPr>
        <w:t>divulgação</w:t>
      </w:r>
      <w:r>
        <w:rPr>
          <w:spacing w:val="-8"/>
          <w:sz w:val="24"/>
        </w:rPr>
        <w:t xml:space="preserve"> </w:t>
      </w:r>
      <w:r>
        <w:rPr>
          <w:sz w:val="24"/>
        </w:rPr>
        <w:t>do(s)</w:t>
      </w:r>
      <w:r>
        <w:rPr>
          <w:spacing w:val="-10"/>
          <w:sz w:val="24"/>
        </w:rPr>
        <w:t xml:space="preserve"> </w:t>
      </w:r>
      <w:r>
        <w:rPr>
          <w:sz w:val="24"/>
        </w:rPr>
        <w:t>índice</w:t>
      </w:r>
      <w:r>
        <w:rPr>
          <w:spacing w:val="-8"/>
          <w:sz w:val="24"/>
        </w:rPr>
        <w:t xml:space="preserve"> </w:t>
      </w:r>
      <w:r>
        <w:rPr>
          <w:sz w:val="24"/>
        </w:rPr>
        <w:t>(s)</w:t>
      </w:r>
      <w:r>
        <w:rPr>
          <w:spacing w:val="-10"/>
          <w:sz w:val="24"/>
        </w:rPr>
        <w:t xml:space="preserve"> </w:t>
      </w:r>
      <w:r>
        <w:rPr>
          <w:sz w:val="24"/>
        </w:rPr>
        <w:t>de</w:t>
      </w:r>
      <w:r>
        <w:rPr>
          <w:spacing w:val="-8"/>
          <w:sz w:val="24"/>
        </w:rPr>
        <w:t xml:space="preserve"> </w:t>
      </w:r>
      <w:r>
        <w:rPr>
          <w:sz w:val="24"/>
        </w:rPr>
        <w:t>reajustamento,</w:t>
      </w:r>
      <w:r>
        <w:rPr>
          <w:spacing w:val="-11"/>
          <w:sz w:val="24"/>
        </w:rPr>
        <w:t xml:space="preserve"> </w:t>
      </w:r>
      <w:r>
        <w:rPr>
          <w:sz w:val="24"/>
        </w:rPr>
        <w:t>o</w:t>
      </w:r>
      <w:r>
        <w:rPr>
          <w:spacing w:val="-8"/>
          <w:sz w:val="24"/>
        </w:rPr>
        <w:t xml:space="preserve"> </w:t>
      </w:r>
      <w:r>
        <w:rPr>
          <w:sz w:val="24"/>
        </w:rPr>
        <w:t>contratante</w:t>
      </w:r>
      <w:r>
        <w:rPr>
          <w:spacing w:val="-11"/>
          <w:sz w:val="24"/>
        </w:rPr>
        <w:t xml:space="preserve"> </w:t>
      </w:r>
      <w:r>
        <w:rPr>
          <w:sz w:val="24"/>
        </w:rPr>
        <w:t>pagará ao contratado a importância calculada pela última variação conhecida, liquidando a diferença correspondente tão logo seja(m) divulgado(s) o(s) índice(s) definitivo(s).</w:t>
      </w:r>
    </w:p>
    <w:p w:rsidR="00EC2995" w:rsidRDefault="003436EB">
      <w:pPr>
        <w:pStyle w:val="PargrafodaLista"/>
        <w:numPr>
          <w:ilvl w:val="1"/>
          <w:numId w:val="14"/>
        </w:numPr>
        <w:tabs>
          <w:tab w:val="left" w:pos="1201"/>
        </w:tabs>
        <w:spacing w:before="1"/>
        <w:ind w:right="754" w:firstLine="0"/>
        <w:rPr>
          <w:sz w:val="24"/>
        </w:rPr>
      </w:pPr>
      <w:r>
        <w:rPr>
          <w:sz w:val="24"/>
        </w:rPr>
        <w:t>Nas</w:t>
      </w:r>
      <w:r>
        <w:rPr>
          <w:spacing w:val="-1"/>
          <w:sz w:val="24"/>
        </w:rPr>
        <w:t xml:space="preserve"> </w:t>
      </w:r>
      <w:r>
        <w:rPr>
          <w:sz w:val="24"/>
        </w:rPr>
        <w:t>aferições</w:t>
      </w:r>
      <w:r>
        <w:rPr>
          <w:spacing w:val="-1"/>
          <w:sz w:val="24"/>
        </w:rPr>
        <w:t xml:space="preserve"> </w:t>
      </w:r>
      <w:r>
        <w:rPr>
          <w:sz w:val="24"/>
        </w:rPr>
        <w:t>finais,</w:t>
      </w:r>
      <w:r>
        <w:rPr>
          <w:spacing w:val="-1"/>
          <w:sz w:val="24"/>
        </w:rPr>
        <w:t xml:space="preserve"> </w:t>
      </w:r>
      <w:r>
        <w:rPr>
          <w:sz w:val="24"/>
        </w:rPr>
        <w:t>o(s)</w:t>
      </w:r>
      <w:r>
        <w:rPr>
          <w:spacing w:val="-1"/>
          <w:sz w:val="24"/>
        </w:rPr>
        <w:t xml:space="preserve"> </w:t>
      </w:r>
      <w:r>
        <w:rPr>
          <w:sz w:val="24"/>
        </w:rPr>
        <w:t>índice(s)</w:t>
      </w:r>
      <w:r>
        <w:rPr>
          <w:spacing w:val="-2"/>
          <w:sz w:val="24"/>
        </w:rPr>
        <w:t xml:space="preserve"> </w:t>
      </w:r>
      <w:r>
        <w:rPr>
          <w:sz w:val="24"/>
        </w:rPr>
        <w:t>utilizado(s)</w:t>
      </w:r>
      <w:r>
        <w:rPr>
          <w:spacing w:val="-1"/>
          <w:sz w:val="24"/>
        </w:rPr>
        <w:t xml:space="preserve"> </w:t>
      </w:r>
      <w:r>
        <w:rPr>
          <w:sz w:val="24"/>
        </w:rPr>
        <w:t>para</w:t>
      </w:r>
      <w:r>
        <w:rPr>
          <w:spacing w:val="-1"/>
          <w:sz w:val="24"/>
        </w:rPr>
        <w:t xml:space="preserve"> </w:t>
      </w:r>
      <w:r>
        <w:rPr>
          <w:sz w:val="24"/>
        </w:rPr>
        <w:t>reajuste</w:t>
      </w:r>
      <w:r>
        <w:rPr>
          <w:spacing w:val="-1"/>
          <w:sz w:val="24"/>
        </w:rPr>
        <w:t xml:space="preserve"> </w:t>
      </w:r>
      <w:r>
        <w:rPr>
          <w:sz w:val="24"/>
        </w:rPr>
        <w:t>será(ão),</w:t>
      </w:r>
      <w:r>
        <w:rPr>
          <w:spacing w:val="-1"/>
          <w:sz w:val="24"/>
        </w:rPr>
        <w:t xml:space="preserve"> </w:t>
      </w:r>
      <w:r>
        <w:rPr>
          <w:sz w:val="24"/>
        </w:rPr>
        <w:t>obrigatoriamente,</w:t>
      </w:r>
      <w:r>
        <w:rPr>
          <w:spacing w:val="-2"/>
          <w:sz w:val="24"/>
        </w:rPr>
        <w:t xml:space="preserve"> </w:t>
      </w:r>
      <w:r>
        <w:rPr>
          <w:sz w:val="24"/>
        </w:rPr>
        <w:t xml:space="preserve">o(s) </w:t>
      </w:r>
      <w:r>
        <w:rPr>
          <w:spacing w:val="-2"/>
          <w:sz w:val="24"/>
        </w:rPr>
        <w:t>definitivo(s).</w:t>
      </w:r>
    </w:p>
    <w:p w:rsidR="00EC2995" w:rsidRDefault="003436EB">
      <w:pPr>
        <w:pStyle w:val="PargrafodaLista"/>
        <w:numPr>
          <w:ilvl w:val="1"/>
          <w:numId w:val="14"/>
        </w:numPr>
        <w:tabs>
          <w:tab w:val="left" w:pos="1244"/>
        </w:tabs>
        <w:ind w:right="747" w:firstLine="0"/>
        <w:rPr>
          <w:sz w:val="24"/>
        </w:rPr>
      </w:pPr>
      <w:r>
        <w:rPr>
          <w:sz w:val="24"/>
        </w:rPr>
        <w:t>Caso o(s) índice(s) estabelecido(s) para reajustamento venha(m) a ser extinto(s) ou de qualquer</w:t>
      </w:r>
      <w:r>
        <w:rPr>
          <w:spacing w:val="-14"/>
          <w:sz w:val="24"/>
        </w:rPr>
        <w:t xml:space="preserve"> </w:t>
      </w:r>
      <w:r>
        <w:rPr>
          <w:sz w:val="24"/>
        </w:rPr>
        <w:t>forma</w:t>
      </w:r>
      <w:r>
        <w:rPr>
          <w:spacing w:val="-14"/>
          <w:sz w:val="24"/>
        </w:rPr>
        <w:t xml:space="preserve"> </w:t>
      </w:r>
      <w:r>
        <w:rPr>
          <w:sz w:val="24"/>
        </w:rPr>
        <w:t>não</w:t>
      </w:r>
      <w:r>
        <w:rPr>
          <w:spacing w:val="-13"/>
          <w:sz w:val="24"/>
        </w:rPr>
        <w:t xml:space="preserve"> </w:t>
      </w:r>
      <w:r>
        <w:rPr>
          <w:sz w:val="24"/>
        </w:rPr>
        <w:t>possa(m)</w:t>
      </w:r>
      <w:r>
        <w:rPr>
          <w:spacing w:val="-14"/>
          <w:sz w:val="24"/>
        </w:rPr>
        <w:t xml:space="preserve"> </w:t>
      </w:r>
      <w:r>
        <w:rPr>
          <w:sz w:val="24"/>
        </w:rPr>
        <w:t>mais</w:t>
      </w:r>
      <w:r>
        <w:rPr>
          <w:spacing w:val="-13"/>
          <w:sz w:val="24"/>
        </w:rPr>
        <w:t xml:space="preserve"> </w:t>
      </w:r>
      <w:r>
        <w:rPr>
          <w:sz w:val="24"/>
        </w:rPr>
        <w:t>ser</w:t>
      </w:r>
      <w:r>
        <w:rPr>
          <w:spacing w:val="-14"/>
          <w:sz w:val="24"/>
        </w:rPr>
        <w:t xml:space="preserve"> </w:t>
      </w:r>
      <w:r>
        <w:rPr>
          <w:sz w:val="24"/>
        </w:rPr>
        <w:t>utilizado(s),</w:t>
      </w:r>
      <w:r>
        <w:rPr>
          <w:spacing w:val="-13"/>
          <w:sz w:val="24"/>
        </w:rPr>
        <w:t xml:space="preserve"> </w:t>
      </w:r>
      <w:r>
        <w:rPr>
          <w:sz w:val="24"/>
        </w:rPr>
        <w:t>será(ão)</w:t>
      </w:r>
      <w:r>
        <w:rPr>
          <w:spacing w:val="-14"/>
          <w:sz w:val="24"/>
        </w:rPr>
        <w:t xml:space="preserve"> </w:t>
      </w:r>
      <w:r>
        <w:rPr>
          <w:sz w:val="24"/>
        </w:rPr>
        <w:t>adotado(s),</w:t>
      </w:r>
      <w:r>
        <w:rPr>
          <w:spacing w:val="-14"/>
          <w:sz w:val="24"/>
        </w:rPr>
        <w:t xml:space="preserve"> </w:t>
      </w:r>
      <w:r>
        <w:rPr>
          <w:sz w:val="24"/>
        </w:rPr>
        <w:t>em</w:t>
      </w:r>
      <w:r>
        <w:rPr>
          <w:spacing w:val="-13"/>
          <w:sz w:val="24"/>
        </w:rPr>
        <w:t xml:space="preserve"> </w:t>
      </w:r>
      <w:r>
        <w:rPr>
          <w:sz w:val="24"/>
        </w:rPr>
        <w:t>substituição,</w:t>
      </w:r>
      <w:r>
        <w:rPr>
          <w:spacing w:val="-14"/>
          <w:sz w:val="24"/>
        </w:rPr>
        <w:t xml:space="preserve"> </w:t>
      </w:r>
      <w:r>
        <w:rPr>
          <w:sz w:val="24"/>
        </w:rPr>
        <w:t>o(s)</w:t>
      </w:r>
      <w:r>
        <w:rPr>
          <w:spacing w:val="-13"/>
          <w:sz w:val="24"/>
        </w:rPr>
        <w:t xml:space="preserve"> </w:t>
      </w:r>
      <w:r>
        <w:rPr>
          <w:sz w:val="24"/>
        </w:rPr>
        <w:t>que vier(em) a ser determinado(s) pela legislação então em vigor.</w:t>
      </w:r>
    </w:p>
    <w:p w:rsidR="00EC2995" w:rsidRDefault="003436EB">
      <w:pPr>
        <w:pStyle w:val="PargrafodaLista"/>
        <w:numPr>
          <w:ilvl w:val="1"/>
          <w:numId w:val="14"/>
        </w:numPr>
        <w:tabs>
          <w:tab w:val="left" w:pos="1215"/>
        </w:tabs>
        <w:ind w:right="748" w:firstLine="0"/>
        <w:rPr>
          <w:sz w:val="24"/>
        </w:rPr>
      </w:pPr>
      <w:r>
        <w:rPr>
          <w:sz w:val="24"/>
        </w:rPr>
        <w:t>Na ausência de previsão legal quanto ao índice substituto, as partes elegerão novo índice oficial, para reajustamento do preço do valor remanescente, por meio de termo aditivo.</w:t>
      </w:r>
    </w:p>
    <w:p w:rsidR="00EC2995" w:rsidRDefault="003436EB">
      <w:pPr>
        <w:pStyle w:val="PargrafodaLista"/>
        <w:numPr>
          <w:ilvl w:val="1"/>
          <w:numId w:val="14"/>
        </w:numPr>
        <w:tabs>
          <w:tab w:val="left" w:pos="1198"/>
        </w:tabs>
        <w:spacing w:line="293" w:lineRule="exact"/>
        <w:ind w:left="1198" w:hanging="417"/>
        <w:rPr>
          <w:sz w:val="24"/>
        </w:rPr>
      </w:pPr>
      <w:r>
        <w:rPr>
          <w:sz w:val="24"/>
        </w:rPr>
        <w:t>O</w:t>
      </w:r>
      <w:r>
        <w:rPr>
          <w:spacing w:val="-2"/>
          <w:sz w:val="24"/>
        </w:rPr>
        <w:t xml:space="preserve"> </w:t>
      </w:r>
      <w:r>
        <w:rPr>
          <w:sz w:val="24"/>
        </w:rPr>
        <w:t>reajuste</w:t>
      </w:r>
      <w:r>
        <w:rPr>
          <w:spacing w:val="-4"/>
          <w:sz w:val="24"/>
        </w:rPr>
        <w:t xml:space="preserve"> </w:t>
      </w:r>
      <w:r>
        <w:rPr>
          <w:sz w:val="24"/>
        </w:rPr>
        <w:t>será</w:t>
      </w:r>
      <w:r>
        <w:rPr>
          <w:spacing w:val="-2"/>
          <w:sz w:val="24"/>
        </w:rPr>
        <w:t xml:space="preserve"> </w:t>
      </w:r>
      <w:r>
        <w:rPr>
          <w:sz w:val="24"/>
        </w:rPr>
        <w:t>realizado</w:t>
      </w:r>
      <w:r>
        <w:rPr>
          <w:spacing w:val="-4"/>
          <w:sz w:val="24"/>
        </w:rPr>
        <w:t xml:space="preserve"> </w:t>
      </w:r>
      <w:r>
        <w:rPr>
          <w:sz w:val="24"/>
        </w:rPr>
        <w:t xml:space="preserve">por </w:t>
      </w:r>
      <w:r>
        <w:rPr>
          <w:spacing w:val="-2"/>
          <w:sz w:val="24"/>
        </w:rPr>
        <w:t>apostilamento.</w:t>
      </w:r>
    </w:p>
    <w:p w:rsidR="00EC2995" w:rsidRDefault="003436EB">
      <w:pPr>
        <w:tabs>
          <w:tab w:val="left" w:pos="10140"/>
        </w:tabs>
        <w:spacing w:before="291"/>
        <w:ind w:left="752"/>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4"/>
          <w:sz w:val="24"/>
          <w:shd w:val="clear" w:color="auto" w:fill="D9D9D9"/>
        </w:rPr>
        <w:t xml:space="preserve"> </w:t>
      </w:r>
      <w:r>
        <w:rPr>
          <w:color w:val="000000"/>
          <w:sz w:val="24"/>
          <w:shd w:val="clear" w:color="auto" w:fill="D9D9D9"/>
        </w:rPr>
        <w:t>OITAVA</w:t>
      </w:r>
      <w:r>
        <w:rPr>
          <w:color w:val="000000"/>
          <w:spacing w:val="-1"/>
          <w:sz w:val="24"/>
          <w:shd w:val="clear" w:color="auto" w:fill="D9D9D9"/>
        </w:rPr>
        <w:t xml:space="preserve"> </w:t>
      </w:r>
      <w:r>
        <w:rPr>
          <w:color w:val="000000"/>
          <w:sz w:val="24"/>
          <w:shd w:val="clear" w:color="auto" w:fill="D9D9D9"/>
        </w:rPr>
        <w:t>–</w:t>
      </w:r>
      <w:r>
        <w:rPr>
          <w:color w:val="000000"/>
          <w:spacing w:val="-2"/>
          <w:sz w:val="24"/>
          <w:shd w:val="clear" w:color="auto" w:fill="D9D9D9"/>
        </w:rPr>
        <w:t xml:space="preserve"> </w:t>
      </w:r>
      <w:r>
        <w:rPr>
          <w:color w:val="000000"/>
          <w:sz w:val="24"/>
          <w:shd w:val="clear" w:color="auto" w:fill="D9D9D9"/>
        </w:rPr>
        <w:t>OBRIGAÇÕES</w:t>
      </w:r>
      <w:r>
        <w:rPr>
          <w:color w:val="000000"/>
          <w:spacing w:val="-2"/>
          <w:sz w:val="24"/>
          <w:shd w:val="clear" w:color="auto" w:fill="D9D9D9"/>
        </w:rPr>
        <w:t xml:space="preserve"> </w:t>
      </w:r>
      <w:r>
        <w:rPr>
          <w:color w:val="000000"/>
          <w:sz w:val="24"/>
          <w:shd w:val="clear" w:color="auto" w:fill="D9D9D9"/>
        </w:rPr>
        <w:t>DO</w:t>
      </w:r>
      <w:r>
        <w:rPr>
          <w:color w:val="000000"/>
          <w:spacing w:val="-3"/>
          <w:sz w:val="24"/>
          <w:shd w:val="clear" w:color="auto" w:fill="D9D9D9"/>
        </w:rPr>
        <w:t xml:space="preserve"> </w:t>
      </w:r>
      <w:r>
        <w:rPr>
          <w:color w:val="000000"/>
          <w:spacing w:val="-2"/>
          <w:sz w:val="24"/>
          <w:shd w:val="clear" w:color="auto" w:fill="D9D9D9"/>
        </w:rPr>
        <w:t>CONTRATANTE</w:t>
      </w:r>
      <w:r>
        <w:rPr>
          <w:color w:val="000000"/>
          <w:sz w:val="24"/>
          <w:shd w:val="clear" w:color="auto" w:fill="D9D9D9"/>
        </w:rPr>
        <w:tab/>
      </w:r>
    </w:p>
    <w:p w:rsidR="00EC2995" w:rsidRDefault="003436EB">
      <w:pPr>
        <w:pStyle w:val="PargrafodaLista"/>
        <w:numPr>
          <w:ilvl w:val="1"/>
          <w:numId w:val="13"/>
        </w:numPr>
        <w:tabs>
          <w:tab w:val="left" w:pos="1198"/>
        </w:tabs>
        <w:ind w:left="1198" w:hanging="417"/>
        <w:rPr>
          <w:sz w:val="24"/>
        </w:rPr>
      </w:pPr>
      <w:r>
        <w:rPr>
          <w:sz w:val="24"/>
        </w:rPr>
        <w:t>Requisitar</w:t>
      </w:r>
      <w:r>
        <w:rPr>
          <w:spacing w:val="-5"/>
          <w:sz w:val="24"/>
        </w:rPr>
        <w:t xml:space="preserve"> </w:t>
      </w:r>
      <w:r>
        <w:rPr>
          <w:sz w:val="24"/>
        </w:rPr>
        <w:t>o</w:t>
      </w:r>
      <w:r>
        <w:rPr>
          <w:spacing w:val="-3"/>
          <w:sz w:val="24"/>
        </w:rPr>
        <w:t xml:space="preserve"> </w:t>
      </w:r>
      <w:r>
        <w:rPr>
          <w:sz w:val="24"/>
        </w:rPr>
        <w:t>fornecimento</w:t>
      </w:r>
      <w:r>
        <w:rPr>
          <w:spacing w:val="-1"/>
          <w:sz w:val="24"/>
        </w:rPr>
        <w:t xml:space="preserve"> </w:t>
      </w:r>
      <w:r>
        <w:rPr>
          <w:sz w:val="24"/>
        </w:rPr>
        <w:t>dos</w:t>
      </w:r>
      <w:r>
        <w:rPr>
          <w:spacing w:val="-1"/>
          <w:sz w:val="24"/>
        </w:rPr>
        <w:t xml:space="preserve"> </w:t>
      </w:r>
      <w:r>
        <w:rPr>
          <w:sz w:val="24"/>
        </w:rPr>
        <w:t>materiais,</w:t>
      </w:r>
      <w:r>
        <w:rPr>
          <w:spacing w:val="-4"/>
          <w:sz w:val="24"/>
        </w:rPr>
        <w:t xml:space="preserve"> </w:t>
      </w:r>
      <w:r>
        <w:rPr>
          <w:sz w:val="24"/>
        </w:rPr>
        <w:t>na</w:t>
      </w:r>
      <w:r>
        <w:rPr>
          <w:spacing w:val="-4"/>
          <w:sz w:val="24"/>
        </w:rPr>
        <w:t xml:space="preserve"> </w:t>
      </w:r>
      <w:r>
        <w:rPr>
          <w:sz w:val="24"/>
        </w:rPr>
        <w:t>forma</w:t>
      </w:r>
      <w:r>
        <w:rPr>
          <w:spacing w:val="-3"/>
          <w:sz w:val="24"/>
        </w:rPr>
        <w:t xml:space="preserve"> </w:t>
      </w:r>
      <w:r>
        <w:rPr>
          <w:sz w:val="24"/>
        </w:rPr>
        <w:t>prevista</w:t>
      </w:r>
      <w:r>
        <w:rPr>
          <w:spacing w:val="-4"/>
          <w:sz w:val="24"/>
        </w:rPr>
        <w:t xml:space="preserve"> </w:t>
      </w:r>
      <w:r>
        <w:rPr>
          <w:sz w:val="24"/>
        </w:rPr>
        <w:t>neste</w:t>
      </w:r>
      <w:r>
        <w:rPr>
          <w:spacing w:val="-4"/>
          <w:sz w:val="24"/>
        </w:rPr>
        <w:t xml:space="preserve"> </w:t>
      </w:r>
      <w:r>
        <w:rPr>
          <w:sz w:val="24"/>
        </w:rPr>
        <w:t>Termo</w:t>
      </w:r>
      <w:r>
        <w:rPr>
          <w:spacing w:val="-1"/>
          <w:sz w:val="24"/>
        </w:rPr>
        <w:t xml:space="preserve"> </w:t>
      </w:r>
      <w:r>
        <w:rPr>
          <w:sz w:val="24"/>
        </w:rPr>
        <w:t>de</w:t>
      </w:r>
      <w:r>
        <w:rPr>
          <w:spacing w:val="-3"/>
          <w:sz w:val="24"/>
        </w:rPr>
        <w:t xml:space="preserve"> </w:t>
      </w:r>
      <w:r>
        <w:rPr>
          <w:spacing w:val="-2"/>
          <w:sz w:val="24"/>
        </w:rPr>
        <w:t>Referência</w:t>
      </w:r>
    </w:p>
    <w:p w:rsidR="00EC2995" w:rsidRDefault="003436EB">
      <w:pPr>
        <w:pStyle w:val="PargrafodaLista"/>
        <w:numPr>
          <w:ilvl w:val="1"/>
          <w:numId w:val="13"/>
        </w:numPr>
        <w:tabs>
          <w:tab w:val="left" w:pos="1198"/>
        </w:tabs>
        <w:spacing w:before="1"/>
        <w:ind w:left="1198" w:hanging="417"/>
        <w:rPr>
          <w:sz w:val="24"/>
        </w:rPr>
      </w:pPr>
      <w:r>
        <w:rPr>
          <w:sz w:val="24"/>
        </w:rPr>
        <w:t>Exigir</w:t>
      </w:r>
      <w:r>
        <w:rPr>
          <w:spacing w:val="-5"/>
          <w:sz w:val="24"/>
        </w:rPr>
        <w:t xml:space="preserve"> </w:t>
      </w:r>
      <w:r>
        <w:rPr>
          <w:sz w:val="24"/>
        </w:rPr>
        <w:t>do</w:t>
      </w:r>
      <w:r>
        <w:rPr>
          <w:spacing w:val="-3"/>
          <w:sz w:val="24"/>
        </w:rPr>
        <w:t xml:space="preserve"> </w:t>
      </w:r>
      <w:r>
        <w:rPr>
          <w:sz w:val="24"/>
        </w:rPr>
        <w:t>fornecedor</w:t>
      </w:r>
      <w:r>
        <w:rPr>
          <w:spacing w:val="-5"/>
          <w:sz w:val="24"/>
        </w:rPr>
        <w:t xml:space="preserve"> </w:t>
      </w:r>
      <w:r>
        <w:rPr>
          <w:sz w:val="24"/>
        </w:rPr>
        <w:t>o</w:t>
      </w:r>
      <w:r>
        <w:rPr>
          <w:spacing w:val="-1"/>
          <w:sz w:val="24"/>
        </w:rPr>
        <w:t xml:space="preserve"> </w:t>
      </w:r>
      <w:r>
        <w:rPr>
          <w:sz w:val="24"/>
        </w:rPr>
        <w:t>fiel</w:t>
      </w:r>
      <w:r>
        <w:rPr>
          <w:spacing w:val="-5"/>
          <w:sz w:val="24"/>
        </w:rPr>
        <w:t xml:space="preserve"> </w:t>
      </w:r>
      <w:r>
        <w:rPr>
          <w:sz w:val="24"/>
        </w:rPr>
        <w:t>cumprimento</w:t>
      </w:r>
      <w:r>
        <w:rPr>
          <w:spacing w:val="-4"/>
          <w:sz w:val="24"/>
        </w:rPr>
        <w:t xml:space="preserve"> </w:t>
      </w:r>
      <w:r>
        <w:rPr>
          <w:sz w:val="24"/>
        </w:rPr>
        <w:t>das</w:t>
      </w:r>
      <w:r>
        <w:rPr>
          <w:spacing w:val="-4"/>
          <w:sz w:val="24"/>
        </w:rPr>
        <w:t xml:space="preserve"> </w:t>
      </w:r>
      <w:r>
        <w:rPr>
          <w:sz w:val="24"/>
        </w:rPr>
        <w:t>obrigações</w:t>
      </w:r>
      <w:r>
        <w:rPr>
          <w:spacing w:val="-4"/>
          <w:sz w:val="24"/>
        </w:rPr>
        <w:t xml:space="preserve"> </w:t>
      </w:r>
      <w:r>
        <w:rPr>
          <w:sz w:val="24"/>
        </w:rPr>
        <w:t>decorrentes</w:t>
      </w:r>
      <w:r>
        <w:rPr>
          <w:spacing w:val="-2"/>
          <w:sz w:val="24"/>
        </w:rPr>
        <w:t xml:space="preserve"> </w:t>
      </w:r>
      <w:r>
        <w:rPr>
          <w:sz w:val="24"/>
        </w:rPr>
        <w:t>desta</w:t>
      </w:r>
      <w:r>
        <w:rPr>
          <w:spacing w:val="-2"/>
          <w:sz w:val="24"/>
        </w:rPr>
        <w:t xml:space="preserve"> contratação.</w:t>
      </w:r>
    </w:p>
    <w:p w:rsidR="00EC2995" w:rsidRDefault="003436EB">
      <w:pPr>
        <w:pStyle w:val="PargrafodaLista"/>
        <w:numPr>
          <w:ilvl w:val="1"/>
          <w:numId w:val="13"/>
        </w:numPr>
        <w:tabs>
          <w:tab w:val="left" w:pos="1189"/>
        </w:tabs>
        <w:spacing w:before="2"/>
        <w:ind w:left="781" w:right="753" w:firstLine="0"/>
        <w:rPr>
          <w:sz w:val="24"/>
        </w:rPr>
      </w:pPr>
      <w:r>
        <w:rPr>
          <w:sz w:val="24"/>
        </w:rPr>
        <w:t>Verificar</w:t>
      </w:r>
      <w:r>
        <w:rPr>
          <w:spacing w:val="-14"/>
          <w:sz w:val="24"/>
        </w:rPr>
        <w:t xml:space="preserve"> </w:t>
      </w:r>
      <w:r>
        <w:rPr>
          <w:sz w:val="24"/>
        </w:rPr>
        <w:t>a</w:t>
      </w:r>
      <w:r>
        <w:rPr>
          <w:spacing w:val="-11"/>
          <w:sz w:val="24"/>
        </w:rPr>
        <w:t xml:space="preserve"> </w:t>
      </w:r>
      <w:r>
        <w:rPr>
          <w:sz w:val="24"/>
        </w:rPr>
        <w:t>manutenção</w:t>
      </w:r>
      <w:r>
        <w:rPr>
          <w:spacing w:val="-12"/>
          <w:sz w:val="24"/>
        </w:rPr>
        <w:t xml:space="preserve"> </w:t>
      </w:r>
      <w:r>
        <w:rPr>
          <w:sz w:val="24"/>
        </w:rPr>
        <w:t>pela</w:t>
      </w:r>
      <w:r>
        <w:rPr>
          <w:spacing w:val="-12"/>
          <w:sz w:val="24"/>
        </w:rPr>
        <w:t xml:space="preserve"> </w:t>
      </w:r>
      <w:r>
        <w:rPr>
          <w:sz w:val="24"/>
        </w:rPr>
        <w:t>CONTRATADA</w:t>
      </w:r>
      <w:r>
        <w:rPr>
          <w:spacing w:val="-14"/>
          <w:sz w:val="24"/>
        </w:rPr>
        <w:t xml:space="preserve"> </w:t>
      </w:r>
      <w:r>
        <w:rPr>
          <w:sz w:val="24"/>
        </w:rPr>
        <w:t>das</w:t>
      </w:r>
      <w:r>
        <w:rPr>
          <w:spacing w:val="-12"/>
          <w:sz w:val="24"/>
        </w:rPr>
        <w:t xml:space="preserve"> </w:t>
      </w:r>
      <w:r>
        <w:rPr>
          <w:sz w:val="24"/>
        </w:rPr>
        <w:t>condições</w:t>
      </w:r>
      <w:r>
        <w:rPr>
          <w:spacing w:val="-12"/>
          <w:sz w:val="24"/>
        </w:rPr>
        <w:t xml:space="preserve"> </w:t>
      </w:r>
      <w:r>
        <w:rPr>
          <w:sz w:val="24"/>
        </w:rPr>
        <w:t>de</w:t>
      </w:r>
      <w:r>
        <w:rPr>
          <w:spacing w:val="-12"/>
          <w:sz w:val="24"/>
        </w:rPr>
        <w:t xml:space="preserve"> </w:t>
      </w:r>
      <w:r>
        <w:rPr>
          <w:sz w:val="24"/>
        </w:rPr>
        <w:t>habilitação</w:t>
      </w:r>
      <w:r>
        <w:rPr>
          <w:spacing w:val="-12"/>
          <w:sz w:val="24"/>
        </w:rPr>
        <w:t xml:space="preserve"> </w:t>
      </w:r>
      <w:r>
        <w:rPr>
          <w:sz w:val="24"/>
        </w:rPr>
        <w:t>estabelecidas</w:t>
      </w:r>
      <w:r>
        <w:rPr>
          <w:spacing w:val="-14"/>
          <w:sz w:val="24"/>
        </w:rPr>
        <w:t xml:space="preserve"> </w:t>
      </w:r>
      <w:r>
        <w:rPr>
          <w:sz w:val="24"/>
        </w:rPr>
        <w:t>na</w:t>
      </w:r>
      <w:r>
        <w:rPr>
          <w:spacing w:val="-12"/>
          <w:sz w:val="24"/>
        </w:rPr>
        <w:t xml:space="preserve"> </w:t>
      </w:r>
      <w:r>
        <w:rPr>
          <w:sz w:val="24"/>
        </w:rPr>
        <w:t>Lei de Licitação – Lei nº 14.133/2021.</w:t>
      </w:r>
    </w:p>
    <w:p w:rsidR="00EC2995" w:rsidRDefault="003436EB">
      <w:pPr>
        <w:pStyle w:val="PargrafodaLista"/>
        <w:numPr>
          <w:ilvl w:val="1"/>
          <w:numId w:val="13"/>
        </w:numPr>
        <w:tabs>
          <w:tab w:val="left" w:pos="1198"/>
        </w:tabs>
        <w:spacing w:line="293" w:lineRule="exact"/>
        <w:ind w:left="1198" w:hanging="417"/>
        <w:rPr>
          <w:sz w:val="24"/>
        </w:rPr>
      </w:pPr>
      <w:r>
        <w:rPr>
          <w:sz w:val="24"/>
        </w:rPr>
        <w:lastRenderedPageBreak/>
        <w:t>Aplicar</w:t>
      </w:r>
      <w:r>
        <w:rPr>
          <w:spacing w:val="-9"/>
          <w:sz w:val="24"/>
        </w:rPr>
        <w:t xml:space="preserve"> </w:t>
      </w:r>
      <w:r>
        <w:rPr>
          <w:sz w:val="24"/>
        </w:rPr>
        <w:t>penalidades</w:t>
      </w:r>
      <w:r>
        <w:rPr>
          <w:spacing w:val="-6"/>
          <w:sz w:val="24"/>
        </w:rPr>
        <w:t xml:space="preserve"> </w:t>
      </w:r>
      <w:r>
        <w:rPr>
          <w:sz w:val="24"/>
        </w:rPr>
        <w:t>à</w:t>
      </w:r>
      <w:r>
        <w:rPr>
          <w:spacing w:val="-5"/>
          <w:sz w:val="24"/>
        </w:rPr>
        <w:t xml:space="preserve"> </w:t>
      </w:r>
      <w:r>
        <w:rPr>
          <w:sz w:val="24"/>
        </w:rPr>
        <w:t>CONTRATADA,</w:t>
      </w:r>
      <w:r>
        <w:rPr>
          <w:spacing w:val="-5"/>
          <w:sz w:val="24"/>
        </w:rPr>
        <w:t xml:space="preserve"> </w:t>
      </w:r>
      <w:r>
        <w:rPr>
          <w:sz w:val="24"/>
        </w:rPr>
        <w:t>por</w:t>
      </w:r>
      <w:r>
        <w:rPr>
          <w:spacing w:val="-5"/>
          <w:sz w:val="24"/>
        </w:rPr>
        <w:t xml:space="preserve"> </w:t>
      </w:r>
      <w:r>
        <w:rPr>
          <w:sz w:val="24"/>
        </w:rPr>
        <w:t>descumprimento</w:t>
      </w:r>
      <w:r>
        <w:rPr>
          <w:spacing w:val="-6"/>
          <w:sz w:val="24"/>
        </w:rPr>
        <w:t xml:space="preserve"> </w:t>
      </w:r>
      <w:r>
        <w:rPr>
          <w:spacing w:val="-2"/>
          <w:sz w:val="24"/>
        </w:rPr>
        <w:t>contratual.</w:t>
      </w:r>
    </w:p>
    <w:p w:rsidR="00EC2995" w:rsidRDefault="003436EB">
      <w:pPr>
        <w:pStyle w:val="PargrafodaLista"/>
        <w:numPr>
          <w:ilvl w:val="1"/>
          <w:numId w:val="13"/>
        </w:numPr>
        <w:tabs>
          <w:tab w:val="left" w:pos="1261"/>
        </w:tabs>
        <w:ind w:left="781" w:right="753" w:firstLine="0"/>
        <w:rPr>
          <w:sz w:val="24"/>
        </w:rPr>
      </w:pPr>
      <w:r>
        <w:rPr>
          <w:sz w:val="24"/>
        </w:rPr>
        <w:t>Efetuar</w:t>
      </w:r>
      <w:r>
        <w:rPr>
          <w:spacing w:val="40"/>
          <w:sz w:val="24"/>
        </w:rPr>
        <w:t xml:space="preserve"> </w:t>
      </w:r>
      <w:r>
        <w:rPr>
          <w:sz w:val="24"/>
        </w:rPr>
        <w:t>o</w:t>
      </w:r>
      <w:r>
        <w:rPr>
          <w:spacing w:val="40"/>
          <w:sz w:val="24"/>
        </w:rPr>
        <w:t xml:space="preserve"> </w:t>
      </w:r>
      <w:r>
        <w:rPr>
          <w:sz w:val="24"/>
        </w:rPr>
        <w:t>pagamento</w:t>
      </w:r>
      <w:r>
        <w:rPr>
          <w:spacing w:val="40"/>
          <w:sz w:val="24"/>
        </w:rPr>
        <w:t xml:space="preserve"> </w:t>
      </w:r>
      <w:r>
        <w:rPr>
          <w:sz w:val="24"/>
        </w:rPr>
        <w:t>ao</w:t>
      </w:r>
      <w:r>
        <w:rPr>
          <w:spacing w:val="40"/>
          <w:sz w:val="24"/>
        </w:rPr>
        <w:t xml:space="preserve"> </w:t>
      </w:r>
      <w:r>
        <w:rPr>
          <w:sz w:val="24"/>
        </w:rPr>
        <w:t>fornecedor,</w:t>
      </w:r>
      <w:r>
        <w:rPr>
          <w:spacing w:val="40"/>
          <w:sz w:val="24"/>
        </w:rPr>
        <w:t xml:space="preserve"> </w:t>
      </w:r>
      <w:r>
        <w:rPr>
          <w:sz w:val="24"/>
        </w:rPr>
        <w:t>de</w:t>
      </w:r>
      <w:r>
        <w:rPr>
          <w:spacing w:val="40"/>
          <w:sz w:val="24"/>
        </w:rPr>
        <w:t xml:space="preserve"> </w:t>
      </w:r>
      <w:r>
        <w:rPr>
          <w:sz w:val="24"/>
        </w:rPr>
        <w:t>acordo</w:t>
      </w:r>
      <w:r>
        <w:rPr>
          <w:spacing w:val="40"/>
          <w:sz w:val="24"/>
        </w:rPr>
        <w:t xml:space="preserve"> </w:t>
      </w:r>
      <w:r>
        <w:rPr>
          <w:sz w:val="24"/>
        </w:rPr>
        <w:t>com</w:t>
      </w:r>
      <w:r>
        <w:rPr>
          <w:spacing w:val="40"/>
          <w:sz w:val="24"/>
        </w:rPr>
        <w:t xml:space="preserve"> </w:t>
      </w:r>
      <w:r>
        <w:rPr>
          <w:sz w:val="24"/>
        </w:rPr>
        <w:t>as</w:t>
      </w:r>
      <w:r>
        <w:rPr>
          <w:spacing w:val="40"/>
          <w:sz w:val="24"/>
        </w:rPr>
        <w:t xml:space="preserve"> </w:t>
      </w:r>
      <w:r>
        <w:rPr>
          <w:sz w:val="24"/>
        </w:rPr>
        <w:t>condições</w:t>
      </w:r>
      <w:r>
        <w:rPr>
          <w:spacing w:val="40"/>
          <w:sz w:val="24"/>
        </w:rPr>
        <w:t xml:space="preserve"> </w:t>
      </w:r>
      <w:r>
        <w:rPr>
          <w:sz w:val="24"/>
        </w:rPr>
        <w:t>de</w:t>
      </w:r>
      <w:r>
        <w:rPr>
          <w:spacing w:val="40"/>
          <w:sz w:val="24"/>
        </w:rPr>
        <w:t xml:space="preserve"> </w:t>
      </w:r>
      <w:r>
        <w:rPr>
          <w:sz w:val="24"/>
        </w:rPr>
        <w:t>preço</w:t>
      </w:r>
      <w:r>
        <w:rPr>
          <w:spacing w:val="40"/>
          <w:sz w:val="24"/>
        </w:rPr>
        <w:t xml:space="preserve"> </w:t>
      </w:r>
      <w:r>
        <w:rPr>
          <w:sz w:val="24"/>
        </w:rPr>
        <w:t>e</w:t>
      </w:r>
      <w:r>
        <w:rPr>
          <w:spacing w:val="40"/>
          <w:sz w:val="24"/>
        </w:rPr>
        <w:t xml:space="preserve"> </w:t>
      </w:r>
      <w:r>
        <w:rPr>
          <w:sz w:val="24"/>
        </w:rPr>
        <w:t>prazo</w:t>
      </w:r>
      <w:r>
        <w:rPr>
          <w:spacing w:val="40"/>
          <w:sz w:val="24"/>
        </w:rPr>
        <w:t xml:space="preserve"> </w:t>
      </w:r>
      <w:r>
        <w:rPr>
          <w:sz w:val="24"/>
        </w:rPr>
        <w:t>estabelecidos neste Termo de Referência.</w:t>
      </w:r>
    </w:p>
    <w:p w:rsidR="00EC2995" w:rsidRDefault="003436EB">
      <w:pPr>
        <w:pStyle w:val="PargrafodaLista"/>
        <w:numPr>
          <w:ilvl w:val="1"/>
          <w:numId w:val="13"/>
        </w:numPr>
        <w:tabs>
          <w:tab w:val="left" w:pos="1258"/>
        </w:tabs>
        <w:ind w:left="781" w:right="749" w:firstLine="0"/>
        <w:rPr>
          <w:sz w:val="24"/>
        </w:rPr>
      </w:pPr>
      <w:r>
        <w:rPr>
          <w:sz w:val="24"/>
        </w:rPr>
        <w:t>Fornecer</w:t>
      </w:r>
      <w:r>
        <w:rPr>
          <w:spacing w:val="40"/>
          <w:sz w:val="24"/>
        </w:rPr>
        <w:t xml:space="preserve"> </w:t>
      </w:r>
      <w:r>
        <w:rPr>
          <w:sz w:val="24"/>
        </w:rPr>
        <w:t>à</w:t>
      </w:r>
      <w:r>
        <w:rPr>
          <w:spacing w:val="40"/>
          <w:sz w:val="24"/>
        </w:rPr>
        <w:t xml:space="preserve"> </w:t>
      </w:r>
      <w:r>
        <w:rPr>
          <w:sz w:val="24"/>
        </w:rPr>
        <w:t>CONTRATADA</w:t>
      </w:r>
      <w:r>
        <w:rPr>
          <w:spacing w:val="40"/>
          <w:sz w:val="24"/>
        </w:rPr>
        <w:t xml:space="preserve"> </w:t>
      </w:r>
      <w:r>
        <w:rPr>
          <w:sz w:val="24"/>
        </w:rPr>
        <w:t>todas</w:t>
      </w:r>
      <w:r>
        <w:rPr>
          <w:spacing w:val="40"/>
          <w:sz w:val="24"/>
        </w:rPr>
        <w:t xml:space="preserve"> </w:t>
      </w:r>
      <w:r>
        <w:rPr>
          <w:sz w:val="24"/>
        </w:rPr>
        <w:t>as</w:t>
      </w:r>
      <w:r>
        <w:rPr>
          <w:spacing w:val="40"/>
          <w:sz w:val="24"/>
        </w:rPr>
        <w:t xml:space="preserve"> </w:t>
      </w:r>
      <w:r>
        <w:rPr>
          <w:sz w:val="24"/>
        </w:rPr>
        <w:t>informações</w:t>
      </w:r>
      <w:r>
        <w:rPr>
          <w:spacing w:val="40"/>
          <w:sz w:val="24"/>
        </w:rPr>
        <w:t xml:space="preserve"> </w:t>
      </w:r>
      <w:r>
        <w:rPr>
          <w:sz w:val="24"/>
        </w:rPr>
        <w:t>solicitadas</w:t>
      </w:r>
      <w:r>
        <w:rPr>
          <w:spacing w:val="40"/>
          <w:sz w:val="24"/>
        </w:rPr>
        <w:t xml:space="preserve"> </w:t>
      </w:r>
      <w:r>
        <w:rPr>
          <w:sz w:val="24"/>
        </w:rPr>
        <w:t>e</w:t>
      </w:r>
      <w:r>
        <w:rPr>
          <w:spacing w:val="40"/>
          <w:sz w:val="24"/>
        </w:rPr>
        <w:t xml:space="preserve"> </w:t>
      </w:r>
      <w:r>
        <w:rPr>
          <w:sz w:val="24"/>
        </w:rPr>
        <w:t>necessárias</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bom desenvolvimento dos serviços</w:t>
      </w:r>
    </w:p>
    <w:p w:rsidR="00EC2995" w:rsidRDefault="003436EB">
      <w:pPr>
        <w:pStyle w:val="Corpodetexto"/>
        <w:tabs>
          <w:tab w:val="left" w:pos="10140"/>
        </w:tabs>
        <w:spacing w:before="91"/>
        <w:ind w:left="752"/>
      </w:pPr>
      <w:r>
        <w:rPr>
          <w:color w:val="000000"/>
          <w:spacing w:val="-22"/>
          <w:shd w:val="clear" w:color="auto" w:fill="D9D9D9"/>
        </w:rPr>
        <w:t xml:space="preserve"> </w:t>
      </w:r>
      <w:r>
        <w:rPr>
          <w:color w:val="000000"/>
          <w:shd w:val="clear" w:color="auto" w:fill="D9D9D9"/>
        </w:rPr>
        <w:t>CLÁUSULA</w:t>
      </w:r>
      <w:r>
        <w:rPr>
          <w:color w:val="000000"/>
          <w:spacing w:val="-5"/>
          <w:shd w:val="clear" w:color="auto" w:fill="D9D9D9"/>
        </w:rPr>
        <w:t xml:space="preserve"> </w:t>
      </w:r>
      <w:r>
        <w:rPr>
          <w:color w:val="000000"/>
          <w:shd w:val="clear" w:color="auto" w:fill="D9D9D9"/>
        </w:rPr>
        <w:t>NOVA</w:t>
      </w:r>
      <w:r>
        <w:rPr>
          <w:color w:val="000000"/>
          <w:spacing w:val="-4"/>
          <w:shd w:val="clear" w:color="auto" w:fill="D9D9D9"/>
        </w:rPr>
        <w:t xml:space="preserve"> </w:t>
      </w:r>
      <w:r>
        <w:rPr>
          <w:color w:val="000000"/>
          <w:shd w:val="clear" w:color="auto" w:fill="D9D9D9"/>
        </w:rPr>
        <w:t>-</w:t>
      </w:r>
      <w:r>
        <w:rPr>
          <w:color w:val="000000"/>
          <w:spacing w:val="-3"/>
          <w:shd w:val="clear" w:color="auto" w:fill="D9D9D9"/>
        </w:rPr>
        <w:t xml:space="preserve"> </w:t>
      </w:r>
      <w:r>
        <w:rPr>
          <w:color w:val="000000"/>
          <w:shd w:val="clear" w:color="auto" w:fill="D9D9D9"/>
        </w:rPr>
        <w:t>OBRIGAÇÕES</w:t>
      </w:r>
      <w:r>
        <w:rPr>
          <w:color w:val="000000"/>
          <w:spacing w:val="-3"/>
          <w:shd w:val="clear" w:color="auto" w:fill="D9D9D9"/>
        </w:rPr>
        <w:t xml:space="preserve"> </w:t>
      </w:r>
      <w:r>
        <w:rPr>
          <w:color w:val="000000"/>
          <w:shd w:val="clear" w:color="auto" w:fill="D9D9D9"/>
        </w:rPr>
        <w:t>DA</w:t>
      </w:r>
      <w:r>
        <w:rPr>
          <w:color w:val="000000"/>
          <w:spacing w:val="-5"/>
          <w:shd w:val="clear" w:color="auto" w:fill="D9D9D9"/>
        </w:rPr>
        <w:t xml:space="preserve"> </w:t>
      </w:r>
      <w:r>
        <w:rPr>
          <w:color w:val="000000"/>
          <w:spacing w:val="-2"/>
          <w:shd w:val="clear" w:color="auto" w:fill="D9D9D9"/>
        </w:rPr>
        <w:t>CONTRATADA</w:t>
      </w:r>
      <w:r>
        <w:rPr>
          <w:color w:val="000000"/>
          <w:shd w:val="clear" w:color="auto" w:fill="D9D9D9"/>
        </w:rPr>
        <w:tab/>
      </w:r>
    </w:p>
    <w:p w:rsidR="00EC2995" w:rsidRDefault="003436EB">
      <w:pPr>
        <w:pStyle w:val="PargrafodaLista"/>
        <w:numPr>
          <w:ilvl w:val="1"/>
          <w:numId w:val="12"/>
        </w:numPr>
        <w:tabs>
          <w:tab w:val="left" w:pos="1196"/>
        </w:tabs>
        <w:spacing w:before="3"/>
        <w:ind w:right="752" w:firstLine="0"/>
        <w:rPr>
          <w:sz w:val="24"/>
        </w:rPr>
      </w:pPr>
      <w:r>
        <w:rPr>
          <w:sz w:val="24"/>
        </w:rPr>
        <w:t>Executar</w:t>
      </w:r>
      <w:r>
        <w:rPr>
          <w:spacing w:val="-4"/>
          <w:sz w:val="24"/>
        </w:rPr>
        <w:t xml:space="preserve"> </w:t>
      </w:r>
      <w:r>
        <w:rPr>
          <w:sz w:val="24"/>
        </w:rPr>
        <w:t>o</w:t>
      </w:r>
      <w:r>
        <w:rPr>
          <w:spacing w:val="-7"/>
          <w:sz w:val="24"/>
        </w:rPr>
        <w:t xml:space="preserve"> </w:t>
      </w:r>
      <w:r>
        <w:rPr>
          <w:sz w:val="24"/>
        </w:rPr>
        <w:t>objeto</w:t>
      </w:r>
      <w:r>
        <w:rPr>
          <w:spacing w:val="-7"/>
          <w:sz w:val="24"/>
        </w:rPr>
        <w:t xml:space="preserve"> </w:t>
      </w:r>
      <w:r>
        <w:rPr>
          <w:sz w:val="24"/>
        </w:rPr>
        <w:t>deste</w:t>
      </w:r>
      <w:r>
        <w:rPr>
          <w:spacing w:val="-4"/>
          <w:sz w:val="24"/>
        </w:rPr>
        <w:t xml:space="preserve"> </w:t>
      </w:r>
      <w:r>
        <w:rPr>
          <w:sz w:val="24"/>
        </w:rPr>
        <w:t>contrato</w:t>
      </w:r>
      <w:r>
        <w:rPr>
          <w:spacing w:val="-4"/>
          <w:sz w:val="24"/>
        </w:rPr>
        <w:t xml:space="preserve"> </w:t>
      </w:r>
      <w:r>
        <w:rPr>
          <w:sz w:val="24"/>
        </w:rPr>
        <w:t>nas</w:t>
      </w:r>
      <w:r>
        <w:rPr>
          <w:spacing w:val="-5"/>
          <w:sz w:val="24"/>
        </w:rPr>
        <w:t xml:space="preserve"> </w:t>
      </w:r>
      <w:r>
        <w:rPr>
          <w:sz w:val="24"/>
        </w:rPr>
        <w:t>condições</w:t>
      </w:r>
      <w:r>
        <w:rPr>
          <w:spacing w:val="-5"/>
          <w:sz w:val="24"/>
        </w:rPr>
        <w:t xml:space="preserve"> </w:t>
      </w:r>
      <w:r>
        <w:rPr>
          <w:sz w:val="24"/>
        </w:rPr>
        <w:t>previstas</w:t>
      </w:r>
      <w:r>
        <w:rPr>
          <w:spacing w:val="-7"/>
          <w:sz w:val="24"/>
        </w:rPr>
        <w:t xml:space="preserve"> </w:t>
      </w:r>
      <w:r>
        <w:rPr>
          <w:sz w:val="24"/>
        </w:rPr>
        <w:t>no</w:t>
      </w:r>
      <w:r>
        <w:rPr>
          <w:spacing w:val="-4"/>
          <w:sz w:val="24"/>
        </w:rPr>
        <w:t xml:space="preserve"> </w:t>
      </w:r>
      <w:r>
        <w:rPr>
          <w:sz w:val="24"/>
        </w:rPr>
        <w:t>instrumento</w:t>
      </w:r>
      <w:r>
        <w:rPr>
          <w:spacing w:val="-4"/>
          <w:sz w:val="24"/>
        </w:rPr>
        <w:t xml:space="preserve"> </w:t>
      </w:r>
      <w:r>
        <w:rPr>
          <w:sz w:val="24"/>
        </w:rPr>
        <w:t>convocatório</w:t>
      </w:r>
      <w:r>
        <w:rPr>
          <w:spacing w:val="-4"/>
          <w:sz w:val="24"/>
        </w:rPr>
        <w:t xml:space="preserve"> </w:t>
      </w:r>
      <w:r>
        <w:rPr>
          <w:sz w:val="24"/>
        </w:rPr>
        <w:t>e</w:t>
      </w:r>
      <w:r>
        <w:rPr>
          <w:spacing w:val="-4"/>
          <w:sz w:val="24"/>
        </w:rPr>
        <w:t xml:space="preserve"> </w:t>
      </w:r>
      <w:r>
        <w:rPr>
          <w:sz w:val="24"/>
        </w:rPr>
        <w:t>na respectiva proposta, seus anexos e valores definidos por lance e negociação.</w:t>
      </w:r>
    </w:p>
    <w:p w:rsidR="00EC2995" w:rsidRDefault="003436EB">
      <w:pPr>
        <w:pStyle w:val="PargrafodaLista"/>
        <w:numPr>
          <w:ilvl w:val="1"/>
          <w:numId w:val="12"/>
        </w:numPr>
        <w:tabs>
          <w:tab w:val="left" w:pos="1774"/>
        </w:tabs>
        <w:spacing w:line="293" w:lineRule="exact"/>
        <w:ind w:left="1774" w:hanging="993"/>
        <w:rPr>
          <w:sz w:val="24"/>
        </w:rPr>
      </w:pPr>
      <w:r>
        <w:rPr>
          <w:sz w:val="24"/>
        </w:rPr>
        <w:t>Ficar</w:t>
      </w:r>
      <w:r>
        <w:rPr>
          <w:spacing w:val="-5"/>
          <w:sz w:val="24"/>
        </w:rPr>
        <w:t xml:space="preserve"> </w:t>
      </w:r>
      <w:r>
        <w:rPr>
          <w:sz w:val="24"/>
        </w:rPr>
        <w:t>responsável</w:t>
      </w:r>
      <w:r>
        <w:rPr>
          <w:spacing w:val="-4"/>
          <w:sz w:val="24"/>
        </w:rPr>
        <w:t xml:space="preserve"> </w:t>
      </w:r>
      <w:r>
        <w:rPr>
          <w:sz w:val="24"/>
        </w:rPr>
        <w:t>pelas</w:t>
      </w:r>
      <w:r>
        <w:rPr>
          <w:spacing w:val="-4"/>
          <w:sz w:val="24"/>
        </w:rPr>
        <w:t xml:space="preserve"> </w:t>
      </w:r>
      <w:r>
        <w:rPr>
          <w:sz w:val="24"/>
        </w:rPr>
        <w:t>operações</w:t>
      </w:r>
      <w:r>
        <w:rPr>
          <w:spacing w:val="-3"/>
          <w:sz w:val="24"/>
        </w:rPr>
        <w:t xml:space="preserve"> </w:t>
      </w:r>
      <w:r>
        <w:rPr>
          <w:sz w:val="24"/>
        </w:rPr>
        <w:t>e</w:t>
      </w:r>
      <w:r>
        <w:rPr>
          <w:spacing w:val="-3"/>
          <w:sz w:val="24"/>
        </w:rPr>
        <w:t xml:space="preserve"> </w:t>
      </w:r>
      <w:r>
        <w:rPr>
          <w:sz w:val="24"/>
        </w:rPr>
        <w:t>despesas</w:t>
      </w:r>
      <w:r>
        <w:rPr>
          <w:spacing w:val="-4"/>
          <w:sz w:val="24"/>
        </w:rPr>
        <w:t xml:space="preserve"> </w:t>
      </w:r>
      <w:r>
        <w:rPr>
          <w:sz w:val="24"/>
        </w:rPr>
        <w:t>de</w:t>
      </w:r>
      <w:r>
        <w:rPr>
          <w:spacing w:val="-4"/>
          <w:sz w:val="24"/>
        </w:rPr>
        <w:t xml:space="preserve"> </w:t>
      </w:r>
      <w:r>
        <w:rPr>
          <w:sz w:val="24"/>
        </w:rPr>
        <w:t>transporte</w:t>
      </w:r>
      <w:r>
        <w:rPr>
          <w:spacing w:val="-4"/>
          <w:sz w:val="24"/>
        </w:rPr>
        <w:t xml:space="preserve"> </w:t>
      </w:r>
      <w:r>
        <w:rPr>
          <w:sz w:val="24"/>
        </w:rPr>
        <w:t>e</w:t>
      </w:r>
      <w:r>
        <w:rPr>
          <w:spacing w:val="5"/>
          <w:sz w:val="24"/>
        </w:rPr>
        <w:t xml:space="preserve"> </w:t>
      </w:r>
      <w:r>
        <w:rPr>
          <w:spacing w:val="-2"/>
          <w:sz w:val="24"/>
        </w:rPr>
        <w:t>abastecimento.</w:t>
      </w:r>
    </w:p>
    <w:p w:rsidR="00EC2995" w:rsidRDefault="003436EB">
      <w:pPr>
        <w:pStyle w:val="PargrafodaLista"/>
        <w:numPr>
          <w:ilvl w:val="1"/>
          <w:numId w:val="12"/>
        </w:numPr>
        <w:tabs>
          <w:tab w:val="left" w:pos="1774"/>
        </w:tabs>
        <w:ind w:right="746" w:firstLine="0"/>
        <w:rPr>
          <w:sz w:val="24"/>
        </w:rPr>
      </w:pPr>
      <w:r>
        <w:rPr>
          <w:sz w:val="24"/>
        </w:rPr>
        <w:t>Manter,</w:t>
      </w:r>
      <w:r>
        <w:rPr>
          <w:spacing w:val="-7"/>
          <w:sz w:val="24"/>
        </w:rPr>
        <w:t xml:space="preserve"> </w:t>
      </w:r>
      <w:r>
        <w:rPr>
          <w:sz w:val="24"/>
        </w:rPr>
        <w:t>durante</w:t>
      </w:r>
      <w:r>
        <w:rPr>
          <w:spacing w:val="-7"/>
          <w:sz w:val="24"/>
        </w:rPr>
        <w:t xml:space="preserve"> </w:t>
      </w:r>
      <w:r>
        <w:rPr>
          <w:sz w:val="24"/>
        </w:rPr>
        <w:t>toda</w:t>
      </w:r>
      <w:r>
        <w:rPr>
          <w:spacing w:val="-5"/>
          <w:sz w:val="24"/>
        </w:rPr>
        <w:t xml:space="preserve"> </w:t>
      </w:r>
      <w:r>
        <w:rPr>
          <w:sz w:val="24"/>
        </w:rPr>
        <w:t>a</w:t>
      </w:r>
      <w:r>
        <w:rPr>
          <w:spacing w:val="-7"/>
          <w:sz w:val="24"/>
        </w:rPr>
        <w:t xml:space="preserve"> </w:t>
      </w:r>
      <w:r>
        <w:rPr>
          <w:sz w:val="24"/>
        </w:rPr>
        <w:t>execução</w:t>
      </w:r>
      <w:r>
        <w:rPr>
          <w:spacing w:val="-5"/>
          <w:sz w:val="24"/>
        </w:rPr>
        <w:t xml:space="preserve"> </w:t>
      </w:r>
      <w:r>
        <w:rPr>
          <w:sz w:val="24"/>
        </w:rPr>
        <w:t>do</w:t>
      </w:r>
      <w:r>
        <w:rPr>
          <w:spacing w:val="-7"/>
          <w:sz w:val="24"/>
        </w:rPr>
        <w:t xml:space="preserve"> </w:t>
      </w:r>
      <w:r>
        <w:rPr>
          <w:sz w:val="24"/>
        </w:rPr>
        <w:t>contrato,</w:t>
      </w:r>
      <w:r>
        <w:rPr>
          <w:spacing w:val="-7"/>
          <w:sz w:val="24"/>
        </w:rPr>
        <w:t xml:space="preserve"> </w:t>
      </w:r>
      <w:r>
        <w:rPr>
          <w:sz w:val="24"/>
        </w:rPr>
        <w:t>em</w:t>
      </w:r>
      <w:r>
        <w:rPr>
          <w:spacing w:val="-7"/>
          <w:sz w:val="24"/>
        </w:rPr>
        <w:t xml:space="preserve"> </w:t>
      </w:r>
      <w:r>
        <w:rPr>
          <w:sz w:val="24"/>
        </w:rPr>
        <w:t>compatibilidade</w:t>
      </w:r>
      <w:r>
        <w:rPr>
          <w:spacing w:val="-5"/>
          <w:sz w:val="24"/>
        </w:rPr>
        <w:t xml:space="preserve"> </w:t>
      </w:r>
      <w:r>
        <w:rPr>
          <w:sz w:val="24"/>
        </w:rPr>
        <w:t>com</w:t>
      </w:r>
      <w:r>
        <w:rPr>
          <w:spacing w:val="-6"/>
          <w:sz w:val="24"/>
        </w:rPr>
        <w:t xml:space="preserve"> </w:t>
      </w:r>
      <w:r>
        <w:rPr>
          <w:sz w:val="24"/>
        </w:rPr>
        <w:t>as</w:t>
      </w:r>
      <w:r>
        <w:rPr>
          <w:spacing w:val="-7"/>
          <w:sz w:val="24"/>
        </w:rPr>
        <w:t xml:space="preserve"> </w:t>
      </w:r>
      <w:r>
        <w:rPr>
          <w:sz w:val="24"/>
        </w:rPr>
        <w:t>obrigações assumidas,</w:t>
      </w:r>
      <w:r>
        <w:rPr>
          <w:spacing w:val="-14"/>
          <w:sz w:val="24"/>
        </w:rPr>
        <w:t xml:space="preserve"> </w:t>
      </w:r>
      <w:r>
        <w:rPr>
          <w:sz w:val="24"/>
        </w:rPr>
        <w:t>todas</w:t>
      </w:r>
      <w:r>
        <w:rPr>
          <w:spacing w:val="-11"/>
          <w:sz w:val="24"/>
        </w:rPr>
        <w:t xml:space="preserve"> </w:t>
      </w:r>
      <w:r>
        <w:rPr>
          <w:sz w:val="24"/>
        </w:rPr>
        <w:t>as</w:t>
      </w:r>
      <w:r>
        <w:rPr>
          <w:spacing w:val="-12"/>
          <w:sz w:val="24"/>
        </w:rPr>
        <w:t xml:space="preserve"> </w:t>
      </w:r>
      <w:r>
        <w:rPr>
          <w:sz w:val="24"/>
        </w:rPr>
        <w:t>condições</w:t>
      </w:r>
      <w:r>
        <w:rPr>
          <w:spacing w:val="-12"/>
          <w:sz w:val="24"/>
        </w:rPr>
        <w:t xml:space="preserve"> </w:t>
      </w:r>
      <w:r>
        <w:rPr>
          <w:sz w:val="24"/>
        </w:rPr>
        <w:t>de</w:t>
      </w:r>
      <w:r>
        <w:rPr>
          <w:spacing w:val="-14"/>
          <w:sz w:val="24"/>
        </w:rPr>
        <w:t xml:space="preserve"> </w:t>
      </w:r>
      <w:r>
        <w:rPr>
          <w:sz w:val="24"/>
        </w:rPr>
        <w:t>habilitação</w:t>
      </w:r>
      <w:r>
        <w:rPr>
          <w:spacing w:val="-11"/>
          <w:sz w:val="24"/>
        </w:rPr>
        <w:t xml:space="preserve"> </w:t>
      </w:r>
      <w:r>
        <w:rPr>
          <w:sz w:val="24"/>
        </w:rPr>
        <w:t>e</w:t>
      </w:r>
      <w:r>
        <w:rPr>
          <w:spacing w:val="-14"/>
          <w:sz w:val="24"/>
        </w:rPr>
        <w:t xml:space="preserve"> </w:t>
      </w:r>
      <w:r>
        <w:rPr>
          <w:sz w:val="24"/>
        </w:rPr>
        <w:t>qualificação</w:t>
      </w:r>
      <w:r>
        <w:rPr>
          <w:spacing w:val="-11"/>
          <w:sz w:val="24"/>
        </w:rPr>
        <w:t xml:space="preserve"> </w:t>
      </w:r>
      <w:r>
        <w:rPr>
          <w:sz w:val="24"/>
        </w:rPr>
        <w:t>exigidas</w:t>
      </w:r>
      <w:r>
        <w:rPr>
          <w:spacing w:val="-14"/>
          <w:sz w:val="24"/>
        </w:rPr>
        <w:t xml:space="preserve"> </w:t>
      </w:r>
      <w:r>
        <w:rPr>
          <w:sz w:val="24"/>
        </w:rPr>
        <w:t>no</w:t>
      </w:r>
      <w:r>
        <w:rPr>
          <w:spacing w:val="-11"/>
          <w:sz w:val="24"/>
        </w:rPr>
        <w:t xml:space="preserve"> </w:t>
      </w:r>
      <w:r>
        <w:rPr>
          <w:sz w:val="24"/>
        </w:rPr>
        <w:t>respectivo</w:t>
      </w:r>
      <w:r>
        <w:rPr>
          <w:spacing w:val="-14"/>
          <w:sz w:val="24"/>
        </w:rPr>
        <w:t xml:space="preserve"> </w:t>
      </w:r>
      <w:r>
        <w:rPr>
          <w:sz w:val="24"/>
        </w:rPr>
        <w:t xml:space="preserve">procedimento </w:t>
      </w:r>
      <w:r>
        <w:rPr>
          <w:spacing w:val="-2"/>
          <w:sz w:val="24"/>
        </w:rPr>
        <w:t>licitatório.</w:t>
      </w:r>
    </w:p>
    <w:p w:rsidR="00EC2995" w:rsidRDefault="003436EB">
      <w:pPr>
        <w:pStyle w:val="PargrafodaLista"/>
        <w:numPr>
          <w:ilvl w:val="1"/>
          <w:numId w:val="12"/>
        </w:numPr>
        <w:tabs>
          <w:tab w:val="left" w:pos="1774"/>
        </w:tabs>
        <w:ind w:right="744" w:firstLine="0"/>
        <w:rPr>
          <w:sz w:val="24"/>
        </w:rPr>
      </w:pPr>
      <w:r>
        <w:rPr>
          <w:sz w:val="24"/>
        </w:rPr>
        <w:t>Responsabilizar –se por todos os encargos sociais, trabalhistas, previdenciários, da infortunística</w:t>
      </w:r>
      <w:r>
        <w:rPr>
          <w:spacing w:val="-5"/>
          <w:sz w:val="24"/>
        </w:rPr>
        <w:t xml:space="preserve"> </w:t>
      </w:r>
      <w:r>
        <w:rPr>
          <w:sz w:val="24"/>
        </w:rPr>
        <w:t>do</w:t>
      </w:r>
      <w:r>
        <w:rPr>
          <w:spacing w:val="-5"/>
          <w:sz w:val="24"/>
        </w:rPr>
        <w:t xml:space="preserve"> </w:t>
      </w:r>
      <w:r>
        <w:rPr>
          <w:sz w:val="24"/>
        </w:rPr>
        <w:t>trabalho,</w:t>
      </w:r>
      <w:r>
        <w:rPr>
          <w:spacing w:val="-2"/>
          <w:sz w:val="24"/>
        </w:rPr>
        <w:t xml:space="preserve"> </w:t>
      </w:r>
      <w:r>
        <w:rPr>
          <w:sz w:val="24"/>
        </w:rPr>
        <w:t>fiscais,</w:t>
      </w:r>
      <w:r>
        <w:rPr>
          <w:spacing w:val="-5"/>
          <w:sz w:val="24"/>
        </w:rPr>
        <w:t xml:space="preserve"> </w:t>
      </w:r>
      <w:r>
        <w:rPr>
          <w:sz w:val="24"/>
        </w:rPr>
        <w:t>comerciais,</w:t>
      </w:r>
      <w:r>
        <w:rPr>
          <w:spacing w:val="-3"/>
          <w:sz w:val="24"/>
        </w:rPr>
        <w:t xml:space="preserve"> </w:t>
      </w:r>
      <w:r>
        <w:rPr>
          <w:sz w:val="24"/>
        </w:rPr>
        <w:t>médicos</w:t>
      </w:r>
      <w:r>
        <w:rPr>
          <w:spacing w:val="-2"/>
          <w:sz w:val="24"/>
        </w:rPr>
        <w:t xml:space="preserve"> </w:t>
      </w:r>
      <w:r>
        <w:rPr>
          <w:sz w:val="24"/>
        </w:rPr>
        <w:t>e</w:t>
      </w:r>
      <w:r>
        <w:rPr>
          <w:spacing w:val="-5"/>
          <w:sz w:val="24"/>
        </w:rPr>
        <w:t xml:space="preserve"> </w:t>
      </w:r>
      <w:r>
        <w:rPr>
          <w:sz w:val="24"/>
        </w:rPr>
        <w:t>dos</w:t>
      </w:r>
      <w:r>
        <w:rPr>
          <w:spacing w:val="-5"/>
          <w:sz w:val="24"/>
        </w:rPr>
        <w:t xml:space="preserve"> </w:t>
      </w:r>
      <w:r>
        <w:rPr>
          <w:sz w:val="24"/>
        </w:rPr>
        <w:t>decorrentes</w:t>
      </w:r>
      <w:r>
        <w:rPr>
          <w:spacing w:val="-5"/>
          <w:sz w:val="24"/>
        </w:rPr>
        <w:t xml:space="preserve"> </w:t>
      </w:r>
      <w:r>
        <w:rPr>
          <w:sz w:val="24"/>
        </w:rPr>
        <w:t>de</w:t>
      </w:r>
      <w:r>
        <w:rPr>
          <w:spacing w:val="-2"/>
          <w:sz w:val="24"/>
        </w:rPr>
        <w:t xml:space="preserve"> </w:t>
      </w:r>
      <w:r>
        <w:rPr>
          <w:sz w:val="24"/>
        </w:rPr>
        <w:t>controle</w:t>
      </w:r>
      <w:r>
        <w:rPr>
          <w:spacing w:val="-2"/>
          <w:sz w:val="24"/>
        </w:rPr>
        <w:t xml:space="preserve"> </w:t>
      </w:r>
      <w:r>
        <w:rPr>
          <w:sz w:val="24"/>
        </w:rPr>
        <w:t>médico</w:t>
      </w:r>
      <w:r>
        <w:rPr>
          <w:spacing w:val="-5"/>
          <w:sz w:val="24"/>
        </w:rPr>
        <w:t xml:space="preserve"> </w:t>
      </w:r>
      <w:r>
        <w:rPr>
          <w:sz w:val="24"/>
        </w:rPr>
        <w:t>de saúde ocupacional de seus funcionários e empregados utilizados para a consecução do objeto desta</w:t>
      </w:r>
      <w:r>
        <w:rPr>
          <w:spacing w:val="-13"/>
          <w:sz w:val="24"/>
        </w:rPr>
        <w:t xml:space="preserve"> </w:t>
      </w:r>
      <w:r>
        <w:rPr>
          <w:sz w:val="24"/>
        </w:rPr>
        <w:t>avença</w:t>
      </w:r>
      <w:r>
        <w:rPr>
          <w:spacing w:val="-13"/>
          <w:sz w:val="24"/>
        </w:rPr>
        <w:t xml:space="preserve"> </w:t>
      </w:r>
      <w:r>
        <w:rPr>
          <w:sz w:val="24"/>
        </w:rPr>
        <w:t>e</w:t>
      </w:r>
      <w:r>
        <w:rPr>
          <w:spacing w:val="-11"/>
          <w:sz w:val="24"/>
        </w:rPr>
        <w:t xml:space="preserve"> </w:t>
      </w:r>
      <w:r>
        <w:rPr>
          <w:sz w:val="24"/>
        </w:rPr>
        <w:t>outros</w:t>
      </w:r>
      <w:r>
        <w:rPr>
          <w:spacing w:val="-11"/>
          <w:sz w:val="24"/>
        </w:rPr>
        <w:t xml:space="preserve"> </w:t>
      </w:r>
      <w:r>
        <w:rPr>
          <w:sz w:val="24"/>
        </w:rPr>
        <w:t>resultantes</w:t>
      </w:r>
      <w:r>
        <w:rPr>
          <w:spacing w:val="-13"/>
          <w:sz w:val="24"/>
        </w:rPr>
        <w:t xml:space="preserve"> </w:t>
      </w:r>
      <w:r>
        <w:rPr>
          <w:sz w:val="24"/>
        </w:rPr>
        <w:t>da</w:t>
      </w:r>
      <w:r>
        <w:rPr>
          <w:spacing w:val="-13"/>
          <w:sz w:val="24"/>
        </w:rPr>
        <w:t xml:space="preserve"> </w:t>
      </w:r>
      <w:r>
        <w:rPr>
          <w:sz w:val="24"/>
        </w:rPr>
        <w:t>execução</w:t>
      </w:r>
      <w:r>
        <w:rPr>
          <w:spacing w:val="-13"/>
          <w:sz w:val="24"/>
        </w:rPr>
        <w:t xml:space="preserve"> </w:t>
      </w:r>
      <w:r>
        <w:rPr>
          <w:sz w:val="24"/>
        </w:rPr>
        <w:t>deste</w:t>
      </w:r>
      <w:r>
        <w:rPr>
          <w:spacing w:val="-11"/>
          <w:sz w:val="24"/>
        </w:rPr>
        <w:t xml:space="preserve"> </w:t>
      </w:r>
      <w:r>
        <w:rPr>
          <w:sz w:val="24"/>
        </w:rPr>
        <w:t>contrato,</w:t>
      </w:r>
      <w:r>
        <w:rPr>
          <w:spacing w:val="-13"/>
          <w:sz w:val="24"/>
        </w:rPr>
        <w:t xml:space="preserve"> </w:t>
      </w:r>
      <w:r>
        <w:rPr>
          <w:sz w:val="24"/>
        </w:rPr>
        <w:t>obrigando-se</w:t>
      </w:r>
      <w:r>
        <w:rPr>
          <w:spacing w:val="-11"/>
          <w:sz w:val="24"/>
        </w:rPr>
        <w:t xml:space="preserve"> </w:t>
      </w:r>
      <w:r>
        <w:rPr>
          <w:sz w:val="24"/>
        </w:rPr>
        <w:t>a</w:t>
      </w:r>
      <w:r>
        <w:rPr>
          <w:spacing w:val="-11"/>
          <w:sz w:val="24"/>
        </w:rPr>
        <w:t xml:space="preserve"> </w:t>
      </w:r>
      <w:r>
        <w:rPr>
          <w:sz w:val="24"/>
        </w:rPr>
        <w:t>saldá-los</w:t>
      </w:r>
      <w:r>
        <w:rPr>
          <w:spacing w:val="-13"/>
          <w:sz w:val="24"/>
        </w:rPr>
        <w:t xml:space="preserve"> </w:t>
      </w:r>
      <w:r>
        <w:rPr>
          <w:sz w:val="24"/>
        </w:rPr>
        <w:t>na</w:t>
      </w:r>
      <w:r>
        <w:rPr>
          <w:spacing w:val="-13"/>
          <w:sz w:val="24"/>
        </w:rPr>
        <w:t xml:space="preserve"> </w:t>
      </w:r>
      <w:r>
        <w:rPr>
          <w:sz w:val="24"/>
        </w:rPr>
        <w:t>época própria. A inadimplência da CONTRATADA, com referência a estes encargos, não transfere à CONTRATANTE</w:t>
      </w:r>
      <w:r>
        <w:rPr>
          <w:spacing w:val="-6"/>
          <w:sz w:val="24"/>
        </w:rPr>
        <w:t xml:space="preserve"> </w:t>
      </w:r>
      <w:r>
        <w:rPr>
          <w:sz w:val="24"/>
        </w:rPr>
        <w:t>a</w:t>
      </w:r>
      <w:r>
        <w:rPr>
          <w:spacing w:val="-6"/>
          <w:sz w:val="24"/>
        </w:rPr>
        <w:t xml:space="preserve"> </w:t>
      </w:r>
      <w:r>
        <w:rPr>
          <w:sz w:val="24"/>
        </w:rPr>
        <w:t>responsabilidade</w:t>
      </w:r>
      <w:r>
        <w:rPr>
          <w:spacing w:val="-6"/>
          <w:sz w:val="24"/>
        </w:rPr>
        <w:t xml:space="preserve"> </w:t>
      </w:r>
      <w:r>
        <w:rPr>
          <w:sz w:val="24"/>
        </w:rPr>
        <w:t>de</w:t>
      </w:r>
      <w:r>
        <w:rPr>
          <w:spacing w:val="-6"/>
          <w:sz w:val="24"/>
        </w:rPr>
        <w:t xml:space="preserve"> </w:t>
      </w:r>
      <w:r>
        <w:rPr>
          <w:sz w:val="24"/>
        </w:rPr>
        <w:t>seu</w:t>
      </w:r>
      <w:r>
        <w:rPr>
          <w:spacing w:val="-6"/>
          <w:sz w:val="24"/>
        </w:rPr>
        <w:t xml:space="preserve"> </w:t>
      </w:r>
      <w:r>
        <w:rPr>
          <w:sz w:val="24"/>
        </w:rPr>
        <w:t>pagamento,</w:t>
      </w:r>
      <w:r>
        <w:rPr>
          <w:spacing w:val="-6"/>
          <w:sz w:val="24"/>
        </w:rPr>
        <w:t xml:space="preserve"> </w:t>
      </w:r>
      <w:r>
        <w:rPr>
          <w:sz w:val="24"/>
        </w:rPr>
        <w:t>nem</w:t>
      </w:r>
      <w:r>
        <w:rPr>
          <w:spacing w:val="-6"/>
          <w:sz w:val="24"/>
        </w:rPr>
        <w:t xml:space="preserve"> </w:t>
      </w:r>
      <w:r>
        <w:rPr>
          <w:sz w:val="24"/>
        </w:rPr>
        <w:t>poderá</w:t>
      </w:r>
      <w:r>
        <w:rPr>
          <w:spacing w:val="-9"/>
          <w:sz w:val="24"/>
        </w:rPr>
        <w:t xml:space="preserve"> </w:t>
      </w:r>
      <w:r>
        <w:rPr>
          <w:sz w:val="24"/>
        </w:rPr>
        <w:t>onerar</w:t>
      </w:r>
      <w:r>
        <w:rPr>
          <w:spacing w:val="-6"/>
          <w:sz w:val="24"/>
        </w:rPr>
        <w:t xml:space="preserve"> </w:t>
      </w:r>
      <w:r>
        <w:rPr>
          <w:sz w:val="24"/>
        </w:rPr>
        <w:t>o</w:t>
      </w:r>
      <w:r>
        <w:rPr>
          <w:spacing w:val="-6"/>
          <w:sz w:val="24"/>
        </w:rPr>
        <w:t xml:space="preserve"> </w:t>
      </w:r>
      <w:r>
        <w:rPr>
          <w:sz w:val="24"/>
        </w:rPr>
        <w:t>objeto</w:t>
      </w:r>
      <w:r>
        <w:rPr>
          <w:spacing w:val="-6"/>
          <w:sz w:val="24"/>
        </w:rPr>
        <w:t xml:space="preserve"> </w:t>
      </w:r>
      <w:r>
        <w:rPr>
          <w:sz w:val="24"/>
        </w:rPr>
        <w:t>do</w:t>
      </w:r>
      <w:r>
        <w:rPr>
          <w:spacing w:val="-6"/>
          <w:sz w:val="24"/>
        </w:rPr>
        <w:t xml:space="preserve"> </w:t>
      </w:r>
      <w:r>
        <w:rPr>
          <w:sz w:val="24"/>
        </w:rPr>
        <w:t>contrato; da mesma forma que a CONTRATANTE está isenta de qualquer vínculo empregatício com funcionários, ou prepostos, da CONTRATADA.</w:t>
      </w:r>
    </w:p>
    <w:p w:rsidR="00EC2995" w:rsidRDefault="003436EB">
      <w:pPr>
        <w:pStyle w:val="PargrafodaLista"/>
        <w:numPr>
          <w:ilvl w:val="1"/>
          <w:numId w:val="12"/>
        </w:numPr>
        <w:tabs>
          <w:tab w:val="left" w:pos="1774"/>
        </w:tabs>
        <w:spacing w:before="1"/>
        <w:ind w:right="750" w:firstLine="0"/>
        <w:rPr>
          <w:sz w:val="24"/>
        </w:rPr>
      </w:pPr>
      <w:r>
        <w:rPr>
          <w:sz w:val="24"/>
        </w:rPr>
        <w:t>Responder</w:t>
      </w:r>
      <w:r>
        <w:rPr>
          <w:spacing w:val="-7"/>
          <w:sz w:val="24"/>
        </w:rPr>
        <w:t xml:space="preserve"> </w:t>
      </w:r>
      <w:r>
        <w:rPr>
          <w:sz w:val="24"/>
        </w:rPr>
        <w:t>pelos</w:t>
      </w:r>
      <w:r>
        <w:rPr>
          <w:spacing w:val="-8"/>
          <w:sz w:val="24"/>
        </w:rPr>
        <w:t xml:space="preserve"> </w:t>
      </w:r>
      <w:r>
        <w:rPr>
          <w:sz w:val="24"/>
        </w:rPr>
        <w:t>danos</w:t>
      </w:r>
      <w:r>
        <w:rPr>
          <w:spacing w:val="-7"/>
          <w:sz w:val="24"/>
        </w:rPr>
        <w:t xml:space="preserve"> </w:t>
      </w:r>
      <w:r>
        <w:rPr>
          <w:sz w:val="24"/>
        </w:rPr>
        <w:t>de</w:t>
      </w:r>
      <w:r>
        <w:rPr>
          <w:spacing w:val="-4"/>
          <w:sz w:val="24"/>
        </w:rPr>
        <w:t xml:space="preserve"> </w:t>
      </w:r>
      <w:r>
        <w:rPr>
          <w:sz w:val="24"/>
        </w:rPr>
        <w:t>qualquer</w:t>
      </w:r>
      <w:r>
        <w:rPr>
          <w:spacing w:val="-7"/>
          <w:sz w:val="24"/>
        </w:rPr>
        <w:t xml:space="preserve"> </w:t>
      </w:r>
      <w:r>
        <w:rPr>
          <w:sz w:val="24"/>
        </w:rPr>
        <w:t>natureza,</w:t>
      </w:r>
      <w:r>
        <w:rPr>
          <w:spacing w:val="-7"/>
          <w:sz w:val="24"/>
        </w:rPr>
        <w:t xml:space="preserve"> </w:t>
      </w:r>
      <w:r>
        <w:rPr>
          <w:sz w:val="24"/>
        </w:rPr>
        <w:t>que</w:t>
      </w:r>
      <w:r>
        <w:rPr>
          <w:spacing w:val="-7"/>
          <w:sz w:val="24"/>
        </w:rPr>
        <w:t xml:space="preserve"> </w:t>
      </w:r>
      <w:r>
        <w:rPr>
          <w:sz w:val="24"/>
        </w:rPr>
        <w:t>venham</w:t>
      </w:r>
      <w:r>
        <w:rPr>
          <w:spacing w:val="-5"/>
          <w:sz w:val="24"/>
        </w:rPr>
        <w:t xml:space="preserve"> </w:t>
      </w:r>
      <w:r>
        <w:rPr>
          <w:sz w:val="24"/>
        </w:rPr>
        <w:t>a</w:t>
      </w:r>
      <w:r>
        <w:rPr>
          <w:spacing w:val="-7"/>
          <w:sz w:val="24"/>
        </w:rPr>
        <w:t xml:space="preserve"> </w:t>
      </w:r>
      <w:r>
        <w:rPr>
          <w:sz w:val="24"/>
        </w:rPr>
        <w:t>sofrer</w:t>
      </w:r>
      <w:r>
        <w:rPr>
          <w:spacing w:val="-4"/>
          <w:sz w:val="24"/>
        </w:rPr>
        <w:t xml:space="preserve"> </w:t>
      </w:r>
      <w:r>
        <w:rPr>
          <w:sz w:val="24"/>
        </w:rPr>
        <w:t>seus</w:t>
      </w:r>
      <w:r>
        <w:rPr>
          <w:spacing w:val="-5"/>
          <w:sz w:val="24"/>
        </w:rPr>
        <w:t xml:space="preserve"> </w:t>
      </w:r>
      <w:r>
        <w:rPr>
          <w:sz w:val="24"/>
        </w:rPr>
        <w:t>empregados, terceiros,</w:t>
      </w:r>
      <w:r>
        <w:rPr>
          <w:spacing w:val="-14"/>
          <w:sz w:val="24"/>
        </w:rPr>
        <w:t xml:space="preserve"> </w:t>
      </w:r>
      <w:r>
        <w:rPr>
          <w:sz w:val="24"/>
        </w:rPr>
        <w:t>ou</w:t>
      </w:r>
      <w:r>
        <w:rPr>
          <w:spacing w:val="-14"/>
          <w:sz w:val="24"/>
        </w:rPr>
        <w:t xml:space="preserve"> </w:t>
      </w:r>
      <w:r>
        <w:rPr>
          <w:sz w:val="24"/>
        </w:rPr>
        <w:t>a</w:t>
      </w:r>
      <w:r>
        <w:rPr>
          <w:spacing w:val="-13"/>
          <w:sz w:val="24"/>
        </w:rPr>
        <w:t xml:space="preserve"> </w:t>
      </w:r>
      <w:r>
        <w:rPr>
          <w:sz w:val="24"/>
        </w:rPr>
        <w:t>CONTRATANTE,</w:t>
      </w:r>
      <w:r>
        <w:rPr>
          <w:spacing w:val="-14"/>
          <w:sz w:val="24"/>
        </w:rPr>
        <w:t xml:space="preserve"> </w:t>
      </w:r>
      <w:r>
        <w:rPr>
          <w:sz w:val="24"/>
        </w:rPr>
        <w:t>em</w:t>
      </w:r>
      <w:r>
        <w:rPr>
          <w:spacing w:val="-13"/>
          <w:sz w:val="24"/>
        </w:rPr>
        <w:t xml:space="preserve"> </w:t>
      </w:r>
      <w:r>
        <w:rPr>
          <w:sz w:val="24"/>
        </w:rPr>
        <w:t>razão</w:t>
      </w:r>
      <w:r>
        <w:rPr>
          <w:spacing w:val="-14"/>
          <w:sz w:val="24"/>
        </w:rPr>
        <w:t xml:space="preserve"> </w:t>
      </w:r>
      <w:r>
        <w:rPr>
          <w:sz w:val="24"/>
        </w:rPr>
        <w:t>de</w:t>
      </w:r>
      <w:r>
        <w:rPr>
          <w:spacing w:val="-13"/>
          <w:sz w:val="24"/>
        </w:rPr>
        <w:t xml:space="preserve"> </w:t>
      </w:r>
      <w:r>
        <w:rPr>
          <w:sz w:val="24"/>
        </w:rPr>
        <w:t>acidentes</w:t>
      </w:r>
      <w:r>
        <w:rPr>
          <w:spacing w:val="-14"/>
          <w:sz w:val="24"/>
        </w:rPr>
        <w:t xml:space="preserve"> </w:t>
      </w:r>
      <w:r>
        <w:rPr>
          <w:sz w:val="24"/>
        </w:rPr>
        <w:t>ou</w:t>
      </w:r>
      <w:r>
        <w:rPr>
          <w:spacing w:val="-14"/>
          <w:sz w:val="24"/>
        </w:rPr>
        <w:t xml:space="preserve"> </w:t>
      </w:r>
      <w:r>
        <w:rPr>
          <w:sz w:val="24"/>
        </w:rPr>
        <w:t>de</w:t>
      </w:r>
      <w:r>
        <w:rPr>
          <w:spacing w:val="-13"/>
          <w:sz w:val="24"/>
        </w:rPr>
        <w:t xml:space="preserve"> </w:t>
      </w:r>
      <w:r>
        <w:rPr>
          <w:sz w:val="24"/>
        </w:rPr>
        <w:t>ação,</w:t>
      </w:r>
      <w:r>
        <w:rPr>
          <w:spacing w:val="-14"/>
          <w:sz w:val="24"/>
        </w:rPr>
        <w:t xml:space="preserve"> </w:t>
      </w:r>
      <w:r>
        <w:rPr>
          <w:sz w:val="24"/>
        </w:rPr>
        <w:t>ou</w:t>
      </w:r>
      <w:r>
        <w:rPr>
          <w:spacing w:val="-13"/>
          <w:sz w:val="24"/>
        </w:rPr>
        <w:t xml:space="preserve"> </w:t>
      </w:r>
      <w:r>
        <w:rPr>
          <w:sz w:val="24"/>
        </w:rPr>
        <w:t>omissão,</w:t>
      </w:r>
      <w:r>
        <w:rPr>
          <w:spacing w:val="-14"/>
          <w:sz w:val="24"/>
        </w:rPr>
        <w:t xml:space="preserve"> </w:t>
      </w:r>
      <w:r>
        <w:rPr>
          <w:sz w:val="24"/>
        </w:rPr>
        <w:t>dolosa</w:t>
      </w:r>
      <w:r>
        <w:rPr>
          <w:spacing w:val="-13"/>
          <w:sz w:val="24"/>
        </w:rPr>
        <w:t xml:space="preserve"> </w:t>
      </w:r>
      <w:r>
        <w:rPr>
          <w:sz w:val="24"/>
        </w:rPr>
        <w:t>ou</w:t>
      </w:r>
      <w:r>
        <w:rPr>
          <w:spacing w:val="-14"/>
          <w:sz w:val="24"/>
        </w:rPr>
        <w:t xml:space="preserve"> </w:t>
      </w:r>
      <w:r>
        <w:rPr>
          <w:sz w:val="24"/>
        </w:rPr>
        <w:t>culposa, de</w:t>
      </w:r>
      <w:r>
        <w:rPr>
          <w:spacing w:val="-2"/>
          <w:sz w:val="24"/>
        </w:rPr>
        <w:t xml:space="preserve"> </w:t>
      </w:r>
      <w:r>
        <w:rPr>
          <w:sz w:val="24"/>
        </w:rPr>
        <w:t>prepostos</w:t>
      </w:r>
      <w:r>
        <w:rPr>
          <w:spacing w:val="-2"/>
          <w:sz w:val="24"/>
        </w:rPr>
        <w:t xml:space="preserve"> </w:t>
      </w:r>
      <w:r>
        <w:rPr>
          <w:sz w:val="24"/>
        </w:rPr>
        <w:t>da</w:t>
      </w:r>
      <w:r>
        <w:rPr>
          <w:spacing w:val="-3"/>
          <w:sz w:val="24"/>
        </w:rPr>
        <w:t xml:space="preserve"> </w:t>
      </w:r>
      <w:r>
        <w:rPr>
          <w:sz w:val="24"/>
        </w:rPr>
        <w:t>CONTRATADA</w:t>
      </w:r>
      <w:r>
        <w:rPr>
          <w:spacing w:val="-2"/>
          <w:sz w:val="24"/>
        </w:rPr>
        <w:t xml:space="preserve"> </w:t>
      </w:r>
      <w:r>
        <w:rPr>
          <w:sz w:val="24"/>
        </w:rPr>
        <w:t>ou</w:t>
      </w:r>
      <w:r>
        <w:rPr>
          <w:spacing w:val="-2"/>
          <w:sz w:val="24"/>
        </w:rPr>
        <w:t xml:space="preserve"> </w:t>
      </w:r>
      <w:r>
        <w:rPr>
          <w:sz w:val="24"/>
        </w:rPr>
        <w:t>de</w:t>
      </w:r>
      <w:r>
        <w:rPr>
          <w:spacing w:val="-2"/>
          <w:sz w:val="24"/>
        </w:rPr>
        <w:t xml:space="preserve"> </w:t>
      </w:r>
      <w:r>
        <w:rPr>
          <w:sz w:val="24"/>
        </w:rPr>
        <w:t>quem</w:t>
      </w:r>
      <w:r>
        <w:rPr>
          <w:spacing w:val="-2"/>
          <w:sz w:val="24"/>
        </w:rPr>
        <w:t xml:space="preserve"> </w:t>
      </w:r>
      <w:r>
        <w:rPr>
          <w:sz w:val="24"/>
        </w:rPr>
        <w:t>em</w:t>
      </w:r>
      <w:r>
        <w:rPr>
          <w:spacing w:val="-2"/>
          <w:sz w:val="24"/>
        </w:rPr>
        <w:t xml:space="preserve"> </w:t>
      </w:r>
      <w:r>
        <w:rPr>
          <w:sz w:val="24"/>
        </w:rPr>
        <w:t>seu</w:t>
      </w:r>
      <w:r>
        <w:rPr>
          <w:spacing w:val="-1"/>
          <w:sz w:val="24"/>
        </w:rPr>
        <w:t xml:space="preserve"> </w:t>
      </w:r>
      <w:r>
        <w:rPr>
          <w:sz w:val="24"/>
        </w:rPr>
        <w:t>nome</w:t>
      </w:r>
      <w:r>
        <w:rPr>
          <w:spacing w:val="-2"/>
          <w:sz w:val="24"/>
        </w:rPr>
        <w:t xml:space="preserve"> </w:t>
      </w:r>
      <w:r>
        <w:rPr>
          <w:sz w:val="24"/>
        </w:rPr>
        <w:t>agir,</w:t>
      </w:r>
      <w:r>
        <w:rPr>
          <w:spacing w:val="-5"/>
          <w:sz w:val="24"/>
        </w:rPr>
        <w:t xml:space="preserve"> </w:t>
      </w:r>
      <w:r>
        <w:rPr>
          <w:sz w:val="24"/>
        </w:rPr>
        <w:t>não</w:t>
      </w:r>
      <w:r>
        <w:rPr>
          <w:spacing w:val="-2"/>
          <w:sz w:val="24"/>
        </w:rPr>
        <w:t xml:space="preserve"> </w:t>
      </w:r>
      <w:r>
        <w:rPr>
          <w:sz w:val="24"/>
        </w:rPr>
        <w:t>excluindo</w:t>
      </w:r>
      <w:r>
        <w:rPr>
          <w:spacing w:val="-2"/>
          <w:sz w:val="24"/>
        </w:rPr>
        <w:t xml:space="preserve"> </w:t>
      </w:r>
      <w:r>
        <w:rPr>
          <w:sz w:val="24"/>
        </w:rPr>
        <w:t>ou</w:t>
      </w:r>
      <w:r>
        <w:rPr>
          <w:spacing w:val="-2"/>
          <w:sz w:val="24"/>
        </w:rPr>
        <w:t xml:space="preserve"> </w:t>
      </w:r>
      <w:r>
        <w:rPr>
          <w:sz w:val="24"/>
        </w:rPr>
        <w:t>reduzindo</w:t>
      </w:r>
      <w:r>
        <w:rPr>
          <w:spacing w:val="-2"/>
          <w:sz w:val="24"/>
        </w:rPr>
        <w:t xml:space="preserve"> </w:t>
      </w:r>
      <w:r>
        <w:rPr>
          <w:sz w:val="24"/>
        </w:rPr>
        <w:t>essa responsabilidade a fiscalização e acompanhamento efetuados pela CONTRATANTE.</w:t>
      </w:r>
    </w:p>
    <w:p w:rsidR="00EC2995" w:rsidRDefault="003436EB">
      <w:pPr>
        <w:pStyle w:val="PargrafodaLista"/>
        <w:numPr>
          <w:ilvl w:val="1"/>
          <w:numId w:val="12"/>
        </w:numPr>
        <w:tabs>
          <w:tab w:val="left" w:pos="1774"/>
        </w:tabs>
        <w:ind w:right="746" w:firstLine="0"/>
        <w:rPr>
          <w:sz w:val="24"/>
        </w:rPr>
      </w:pPr>
      <w:r>
        <w:rPr>
          <w:sz w:val="24"/>
        </w:rPr>
        <w:t>Fazer prova da regularidade para com a Fazenda Federal (certidão conjunta negativa de débitos relativos a tributos federais, regularidade social e a dívida ativa da União), Certidão Negativa de Débitos Trabalhistas (CNDT), bem como perante o FGTS - Fundo de Garantia por Tempo de Serviço. As certidões deverão estar, em vigor na data da emissão da Nota Fiscal e deverão ser juntadas a cada Nota Fiscal emitido e apresentado à CONTRATANTE.</w:t>
      </w:r>
    </w:p>
    <w:p w:rsidR="00EC2995" w:rsidRDefault="003436EB">
      <w:pPr>
        <w:pStyle w:val="PargrafodaLista"/>
        <w:numPr>
          <w:ilvl w:val="1"/>
          <w:numId w:val="12"/>
        </w:numPr>
        <w:tabs>
          <w:tab w:val="left" w:pos="1774"/>
        </w:tabs>
        <w:spacing w:before="1"/>
        <w:ind w:left="1774" w:hanging="993"/>
        <w:rPr>
          <w:sz w:val="24"/>
        </w:rPr>
      </w:pPr>
      <w:r>
        <w:rPr>
          <w:sz w:val="24"/>
        </w:rPr>
        <w:t>A</w:t>
      </w:r>
      <w:r>
        <w:rPr>
          <w:spacing w:val="-4"/>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seguir</w:t>
      </w:r>
      <w:r>
        <w:rPr>
          <w:spacing w:val="-1"/>
          <w:sz w:val="24"/>
        </w:rPr>
        <w:t xml:space="preserve"> </w:t>
      </w:r>
      <w:r>
        <w:rPr>
          <w:sz w:val="24"/>
        </w:rPr>
        <w:t>rigorosamente</w:t>
      </w:r>
      <w:r>
        <w:rPr>
          <w:spacing w:val="-4"/>
          <w:sz w:val="24"/>
        </w:rPr>
        <w:t xml:space="preserve"> </w:t>
      </w:r>
      <w:r>
        <w:rPr>
          <w:sz w:val="24"/>
        </w:rPr>
        <w:t>as</w:t>
      </w:r>
      <w:r>
        <w:rPr>
          <w:spacing w:val="-4"/>
          <w:sz w:val="24"/>
        </w:rPr>
        <w:t xml:space="preserve"> </w:t>
      </w:r>
      <w:r>
        <w:rPr>
          <w:sz w:val="24"/>
        </w:rPr>
        <w:t>disposições</w:t>
      </w:r>
      <w:r>
        <w:rPr>
          <w:spacing w:val="-4"/>
          <w:sz w:val="24"/>
        </w:rPr>
        <w:t xml:space="preserve"> </w:t>
      </w:r>
      <w:r>
        <w:rPr>
          <w:sz w:val="24"/>
        </w:rPr>
        <w:t>do</w:t>
      </w:r>
      <w:r>
        <w:rPr>
          <w:spacing w:val="-1"/>
          <w:sz w:val="24"/>
        </w:rPr>
        <w:t xml:space="preserve"> </w:t>
      </w:r>
      <w:r>
        <w:rPr>
          <w:sz w:val="24"/>
        </w:rPr>
        <w:t>Termo</w:t>
      </w:r>
      <w:r>
        <w:rPr>
          <w:spacing w:val="-4"/>
          <w:sz w:val="24"/>
        </w:rPr>
        <w:t xml:space="preserve"> </w:t>
      </w:r>
      <w:r>
        <w:rPr>
          <w:sz w:val="24"/>
        </w:rPr>
        <w:t>de</w:t>
      </w:r>
      <w:r>
        <w:rPr>
          <w:spacing w:val="-5"/>
          <w:sz w:val="24"/>
        </w:rPr>
        <w:t xml:space="preserve"> </w:t>
      </w:r>
      <w:r>
        <w:rPr>
          <w:spacing w:val="-2"/>
          <w:sz w:val="24"/>
        </w:rPr>
        <w:t>Referência.</w:t>
      </w:r>
    </w:p>
    <w:p w:rsidR="00EC2995" w:rsidRDefault="003436EB">
      <w:pPr>
        <w:pStyle w:val="PargrafodaLista"/>
        <w:numPr>
          <w:ilvl w:val="1"/>
          <w:numId w:val="12"/>
        </w:numPr>
        <w:tabs>
          <w:tab w:val="left" w:pos="1774"/>
        </w:tabs>
        <w:ind w:right="745" w:firstLine="0"/>
        <w:rPr>
          <w:sz w:val="24"/>
        </w:rPr>
      </w:pPr>
      <w:r>
        <w:rPr>
          <w:sz w:val="24"/>
        </w:rPr>
        <w:t>A</w:t>
      </w:r>
      <w:r>
        <w:rPr>
          <w:spacing w:val="-5"/>
          <w:sz w:val="24"/>
        </w:rPr>
        <w:t xml:space="preserve"> </w:t>
      </w:r>
      <w:r>
        <w:rPr>
          <w:sz w:val="24"/>
        </w:rPr>
        <w:t>CONTRATADA</w:t>
      </w:r>
      <w:r>
        <w:rPr>
          <w:spacing w:val="-5"/>
          <w:sz w:val="24"/>
        </w:rPr>
        <w:t xml:space="preserve"> </w:t>
      </w:r>
      <w:r>
        <w:rPr>
          <w:sz w:val="24"/>
        </w:rPr>
        <w:t>deve</w:t>
      </w:r>
      <w:r>
        <w:rPr>
          <w:spacing w:val="-4"/>
          <w:sz w:val="24"/>
        </w:rPr>
        <w:t xml:space="preserve"> </w:t>
      </w:r>
      <w:r>
        <w:rPr>
          <w:sz w:val="24"/>
        </w:rPr>
        <w:t>cumprir</w:t>
      </w:r>
      <w:r>
        <w:rPr>
          <w:spacing w:val="-4"/>
          <w:sz w:val="24"/>
        </w:rPr>
        <w:t xml:space="preserve"> </w:t>
      </w:r>
      <w:r>
        <w:rPr>
          <w:sz w:val="24"/>
        </w:rPr>
        <w:t>com</w:t>
      </w:r>
      <w:r>
        <w:rPr>
          <w:spacing w:val="-4"/>
          <w:sz w:val="24"/>
        </w:rPr>
        <w:t xml:space="preserve"> </w:t>
      </w:r>
      <w:r>
        <w:rPr>
          <w:sz w:val="24"/>
        </w:rPr>
        <w:t>as</w:t>
      </w:r>
      <w:r>
        <w:rPr>
          <w:spacing w:val="-5"/>
          <w:sz w:val="24"/>
        </w:rPr>
        <w:t xml:space="preserve"> </w:t>
      </w:r>
      <w:r>
        <w:rPr>
          <w:sz w:val="24"/>
        </w:rPr>
        <w:t>exigências</w:t>
      </w:r>
      <w:r>
        <w:rPr>
          <w:spacing w:val="-7"/>
          <w:sz w:val="24"/>
        </w:rPr>
        <w:t xml:space="preserve"> </w:t>
      </w:r>
      <w:r>
        <w:rPr>
          <w:sz w:val="24"/>
        </w:rPr>
        <w:t>de</w:t>
      </w:r>
      <w:r>
        <w:rPr>
          <w:spacing w:val="-4"/>
          <w:sz w:val="24"/>
        </w:rPr>
        <w:t xml:space="preserve"> </w:t>
      </w:r>
      <w:r>
        <w:rPr>
          <w:sz w:val="24"/>
        </w:rPr>
        <w:t>reserva</w:t>
      </w:r>
      <w:r>
        <w:rPr>
          <w:spacing w:val="-7"/>
          <w:sz w:val="24"/>
        </w:rPr>
        <w:t xml:space="preserve"> </w:t>
      </w:r>
      <w:r>
        <w:rPr>
          <w:sz w:val="24"/>
        </w:rPr>
        <w:t>de</w:t>
      </w:r>
      <w:r>
        <w:rPr>
          <w:spacing w:val="-4"/>
          <w:sz w:val="24"/>
        </w:rPr>
        <w:t xml:space="preserve"> </w:t>
      </w:r>
      <w:r>
        <w:rPr>
          <w:sz w:val="24"/>
        </w:rPr>
        <w:t>cargos previstas</w:t>
      </w:r>
      <w:r>
        <w:rPr>
          <w:spacing w:val="-5"/>
          <w:sz w:val="24"/>
        </w:rPr>
        <w:t xml:space="preserve"> </w:t>
      </w:r>
      <w:r>
        <w:rPr>
          <w:sz w:val="24"/>
        </w:rPr>
        <w:t>em</w:t>
      </w:r>
      <w:r>
        <w:rPr>
          <w:spacing w:val="-4"/>
          <w:sz w:val="24"/>
        </w:rPr>
        <w:t xml:space="preserve"> </w:t>
      </w:r>
      <w:r>
        <w:rPr>
          <w:sz w:val="24"/>
        </w:rPr>
        <w:t>lei e em outras normas específicas, para pessoa com deficiência, para reabilitado da Previdência Social e para aprendiz.</w:t>
      </w:r>
    </w:p>
    <w:p w:rsidR="00EC2995" w:rsidRDefault="003436EB">
      <w:pPr>
        <w:pStyle w:val="PargrafodaLista"/>
        <w:numPr>
          <w:ilvl w:val="1"/>
          <w:numId w:val="12"/>
        </w:numPr>
        <w:tabs>
          <w:tab w:val="left" w:pos="1774"/>
        </w:tabs>
        <w:ind w:right="750" w:firstLine="0"/>
        <w:rPr>
          <w:sz w:val="24"/>
        </w:rPr>
      </w:pPr>
      <w:r>
        <w:rPr>
          <w:sz w:val="24"/>
        </w:rPr>
        <w:t>Aceitar, nas mesmas condições contratuais, acréscimos ou supressões de até 25% (vinte e cinco por cento) do valor inicial atualizado do contrato que se fizerem nas obras, nos serviços ou nas compras.</w:t>
      </w:r>
    </w:p>
    <w:p w:rsidR="00EC2995" w:rsidRDefault="003436EB">
      <w:pPr>
        <w:pStyle w:val="PargrafodaLista"/>
        <w:numPr>
          <w:ilvl w:val="1"/>
          <w:numId w:val="12"/>
        </w:numPr>
        <w:tabs>
          <w:tab w:val="left" w:pos="1771"/>
        </w:tabs>
        <w:ind w:right="752" w:firstLine="0"/>
        <w:rPr>
          <w:sz w:val="24"/>
        </w:rPr>
      </w:pPr>
      <w:r>
        <w:rPr>
          <w:sz w:val="24"/>
        </w:rPr>
        <w:t>Alertar seus empregados acerca da boa conduta, principalmente no tocante à disciplina e discrição da entrega dos produtos;</w:t>
      </w:r>
    </w:p>
    <w:p w:rsidR="00EC2995" w:rsidRDefault="003436EB">
      <w:pPr>
        <w:pStyle w:val="PargrafodaLista"/>
        <w:numPr>
          <w:ilvl w:val="1"/>
          <w:numId w:val="12"/>
        </w:numPr>
        <w:tabs>
          <w:tab w:val="left" w:pos="1771"/>
        </w:tabs>
        <w:ind w:right="747" w:firstLine="0"/>
        <w:rPr>
          <w:sz w:val="24"/>
        </w:rPr>
      </w:pPr>
      <w:r>
        <w:rPr>
          <w:sz w:val="24"/>
        </w:rPr>
        <w:t>Não</w:t>
      </w:r>
      <w:r>
        <w:rPr>
          <w:spacing w:val="-6"/>
          <w:sz w:val="24"/>
        </w:rPr>
        <w:t xml:space="preserve"> </w:t>
      </w:r>
      <w:r>
        <w:rPr>
          <w:sz w:val="24"/>
        </w:rPr>
        <w:t>transferir</w:t>
      </w:r>
      <w:r>
        <w:rPr>
          <w:spacing w:val="-6"/>
          <w:sz w:val="24"/>
        </w:rPr>
        <w:t xml:space="preserve"> </w:t>
      </w:r>
      <w:r>
        <w:rPr>
          <w:sz w:val="24"/>
        </w:rPr>
        <w:t>por</w:t>
      </w:r>
      <w:r>
        <w:rPr>
          <w:spacing w:val="-6"/>
          <w:sz w:val="24"/>
        </w:rPr>
        <w:t xml:space="preserve"> </w:t>
      </w:r>
      <w:r>
        <w:rPr>
          <w:sz w:val="24"/>
        </w:rPr>
        <w:t>qualquer</w:t>
      </w:r>
      <w:r>
        <w:rPr>
          <w:spacing w:val="-6"/>
          <w:sz w:val="24"/>
        </w:rPr>
        <w:t xml:space="preserve"> </w:t>
      </w:r>
      <w:r>
        <w:rPr>
          <w:sz w:val="24"/>
        </w:rPr>
        <w:t>forma,</w:t>
      </w:r>
      <w:r>
        <w:rPr>
          <w:spacing w:val="-6"/>
          <w:sz w:val="24"/>
        </w:rPr>
        <w:t xml:space="preserve"> </w:t>
      </w:r>
      <w:r>
        <w:rPr>
          <w:sz w:val="24"/>
        </w:rPr>
        <w:t>os direitos</w:t>
      </w:r>
      <w:r>
        <w:rPr>
          <w:spacing w:val="-6"/>
          <w:sz w:val="24"/>
        </w:rPr>
        <w:t xml:space="preserve"> </w:t>
      </w:r>
      <w:r>
        <w:rPr>
          <w:sz w:val="24"/>
        </w:rPr>
        <w:t>e</w:t>
      </w:r>
      <w:r>
        <w:rPr>
          <w:spacing w:val="-3"/>
          <w:sz w:val="24"/>
        </w:rPr>
        <w:t xml:space="preserve"> </w:t>
      </w:r>
      <w:r>
        <w:rPr>
          <w:sz w:val="24"/>
        </w:rPr>
        <w:t>obrigações</w:t>
      </w:r>
      <w:r>
        <w:rPr>
          <w:spacing w:val="-4"/>
          <w:sz w:val="24"/>
        </w:rPr>
        <w:t xml:space="preserve"> </w:t>
      </w:r>
      <w:r>
        <w:rPr>
          <w:sz w:val="24"/>
        </w:rPr>
        <w:t>que</w:t>
      </w:r>
      <w:r>
        <w:rPr>
          <w:spacing w:val="-6"/>
          <w:sz w:val="24"/>
        </w:rPr>
        <w:t xml:space="preserve"> </w:t>
      </w:r>
      <w:r>
        <w:rPr>
          <w:sz w:val="24"/>
        </w:rPr>
        <w:t>o</w:t>
      </w:r>
      <w:r>
        <w:rPr>
          <w:spacing w:val="-3"/>
          <w:sz w:val="24"/>
        </w:rPr>
        <w:t xml:space="preserve"> </w:t>
      </w:r>
      <w:r>
        <w:rPr>
          <w:sz w:val="24"/>
        </w:rPr>
        <w:t>contrato</w:t>
      </w:r>
      <w:r>
        <w:rPr>
          <w:spacing w:val="-6"/>
          <w:sz w:val="24"/>
        </w:rPr>
        <w:t xml:space="preserve"> </w:t>
      </w:r>
      <w:r>
        <w:rPr>
          <w:sz w:val="24"/>
        </w:rPr>
        <w:t>lhe</w:t>
      </w:r>
      <w:r>
        <w:rPr>
          <w:spacing w:val="-3"/>
          <w:sz w:val="24"/>
        </w:rPr>
        <w:t xml:space="preserve"> </w:t>
      </w:r>
      <w:r>
        <w:rPr>
          <w:sz w:val="24"/>
        </w:rPr>
        <w:t>atribui, sem prévia e expressa anuência do Contratante;</w:t>
      </w:r>
    </w:p>
    <w:p w:rsidR="00EC2995" w:rsidRDefault="003436EB">
      <w:pPr>
        <w:pStyle w:val="PargrafodaLista"/>
        <w:numPr>
          <w:ilvl w:val="1"/>
          <w:numId w:val="12"/>
        </w:numPr>
        <w:tabs>
          <w:tab w:val="left" w:pos="1771"/>
        </w:tabs>
        <w:ind w:right="746" w:firstLine="0"/>
        <w:rPr>
          <w:sz w:val="24"/>
        </w:rPr>
      </w:pPr>
      <w:r>
        <w:rPr>
          <w:sz w:val="24"/>
        </w:rPr>
        <w:lastRenderedPageBreak/>
        <w:t>Não se pronunciar em nome do Contratante, inclusive junto a órgãos de imprensa, sobre quaisquer assuntos relativos à atividade do mesma, guardando sigilo absoluto quanto a quaisquer informações obtidas do Contratante em decorrência da execução do contrato, bem como não divulgar ou reproduzir quaisquer documentos, instrumentos normativos e materiais encaminhados pelo Contratante;</w:t>
      </w:r>
    </w:p>
    <w:p w:rsidR="00EC2995" w:rsidRDefault="003436EB">
      <w:pPr>
        <w:pStyle w:val="PargrafodaLista"/>
        <w:numPr>
          <w:ilvl w:val="1"/>
          <w:numId w:val="12"/>
        </w:numPr>
        <w:tabs>
          <w:tab w:val="left" w:pos="1771"/>
        </w:tabs>
        <w:ind w:right="749" w:firstLine="0"/>
        <w:rPr>
          <w:sz w:val="24"/>
        </w:rPr>
      </w:pPr>
      <w:r>
        <w:rPr>
          <w:sz w:val="24"/>
        </w:rPr>
        <w:t>Não</w:t>
      </w:r>
      <w:r>
        <w:rPr>
          <w:spacing w:val="-9"/>
          <w:sz w:val="24"/>
        </w:rPr>
        <w:t xml:space="preserve"> </w:t>
      </w:r>
      <w:r>
        <w:rPr>
          <w:sz w:val="24"/>
        </w:rPr>
        <w:t>utilizar</w:t>
      </w:r>
      <w:r>
        <w:rPr>
          <w:spacing w:val="-9"/>
          <w:sz w:val="24"/>
        </w:rPr>
        <w:t xml:space="preserve"> </w:t>
      </w:r>
      <w:r>
        <w:rPr>
          <w:sz w:val="24"/>
        </w:rPr>
        <w:t>o</w:t>
      </w:r>
      <w:r>
        <w:rPr>
          <w:spacing w:val="-11"/>
          <w:sz w:val="24"/>
        </w:rPr>
        <w:t xml:space="preserve"> </w:t>
      </w:r>
      <w:r>
        <w:rPr>
          <w:sz w:val="24"/>
        </w:rPr>
        <w:t>nome</w:t>
      </w:r>
      <w:r>
        <w:rPr>
          <w:spacing w:val="-9"/>
          <w:sz w:val="24"/>
        </w:rPr>
        <w:t xml:space="preserve"> </w:t>
      </w:r>
      <w:r>
        <w:rPr>
          <w:sz w:val="24"/>
        </w:rPr>
        <w:t>do</w:t>
      </w:r>
      <w:r>
        <w:rPr>
          <w:spacing w:val="-7"/>
          <w:sz w:val="24"/>
        </w:rPr>
        <w:t xml:space="preserve"> </w:t>
      </w:r>
      <w:r>
        <w:rPr>
          <w:sz w:val="24"/>
        </w:rPr>
        <w:t>Contratante,</w:t>
      </w:r>
      <w:r>
        <w:rPr>
          <w:spacing w:val="-9"/>
          <w:sz w:val="24"/>
        </w:rPr>
        <w:t xml:space="preserve"> </w:t>
      </w:r>
      <w:r>
        <w:rPr>
          <w:sz w:val="24"/>
        </w:rPr>
        <w:t>ou</w:t>
      </w:r>
      <w:r>
        <w:rPr>
          <w:spacing w:val="-9"/>
          <w:sz w:val="24"/>
        </w:rPr>
        <w:t xml:space="preserve"> </w:t>
      </w:r>
      <w:r>
        <w:rPr>
          <w:sz w:val="24"/>
        </w:rPr>
        <w:t>sua</w:t>
      </w:r>
      <w:r>
        <w:rPr>
          <w:spacing w:val="-10"/>
          <w:sz w:val="24"/>
        </w:rPr>
        <w:t xml:space="preserve"> </w:t>
      </w:r>
      <w:r>
        <w:rPr>
          <w:sz w:val="24"/>
        </w:rPr>
        <w:t>qualidade</w:t>
      </w:r>
      <w:r>
        <w:rPr>
          <w:spacing w:val="-9"/>
          <w:sz w:val="24"/>
        </w:rPr>
        <w:t xml:space="preserve"> </w:t>
      </w:r>
      <w:r>
        <w:rPr>
          <w:sz w:val="24"/>
        </w:rPr>
        <w:t>de</w:t>
      </w:r>
      <w:r>
        <w:rPr>
          <w:spacing w:val="-9"/>
          <w:sz w:val="24"/>
        </w:rPr>
        <w:t xml:space="preserve"> </w:t>
      </w:r>
      <w:r>
        <w:rPr>
          <w:sz w:val="24"/>
        </w:rPr>
        <w:t>fornecedor</w:t>
      </w:r>
      <w:r>
        <w:rPr>
          <w:spacing w:val="-10"/>
          <w:sz w:val="24"/>
        </w:rPr>
        <w:t xml:space="preserve"> </w:t>
      </w:r>
      <w:r>
        <w:rPr>
          <w:sz w:val="24"/>
        </w:rPr>
        <w:t>de</w:t>
      </w:r>
      <w:r>
        <w:rPr>
          <w:spacing w:val="-9"/>
          <w:sz w:val="24"/>
        </w:rPr>
        <w:t xml:space="preserve"> </w:t>
      </w:r>
      <w:r>
        <w:rPr>
          <w:sz w:val="24"/>
        </w:rPr>
        <w:t>produtos</w:t>
      </w:r>
      <w:r>
        <w:rPr>
          <w:spacing w:val="-9"/>
          <w:sz w:val="24"/>
        </w:rPr>
        <w:t xml:space="preserve"> </w:t>
      </w:r>
      <w:r>
        <w:rPr>
          <w:sz w:val="24"/>
        </w:rPr>
        <w:t>para o mesmo, em qualquer forma de divulgação de suas atividades, tais como: cartões de visita, anúncios, impressos ou qualquer outro tipo de propaganda;</w:t>
      </w:r>
    </w:p>
    <w:p w:rsidR="00EC2995" w:rsidRDefault="003436EB">
      <w:pPr>
        <w:pStyle w:val="PargrafodaLista"/>
        <w:numPr>
          <w:ilvl w:val="1"/>
          <w:numId w:val="12"/>
        </w:numPr>
        <w:tabs>
          <w:tab w:val="left" w:pos="1771"/>
        </w:tabs>
        <w:spacing w:before="94"/>
        <w:ind w:right="752" w:firstLine="0"/>
        <w:rPr>
          <w:sz w:val="24"/>
        </w:rPr>
      </w:pPr>
      <w:r>
        <w:rPr>
          <w:sz w:val="24"/>
        </w:rPr>
        <w:t>Ressarcir toda e qualquer quantia que for efetivamente paga pelo Contratante, constatado</w:t>
      </w:r>
      <w:r>
        <w:rPr>
          <w:spacing w:val="-5"/>
          <w:sz w:val="24"/>
        </w:rPr>
        <w:t xml:space="preserve"> </w:t>
      </w:r>
      <w:r>
        <w:rPr>
          <w:sz w:val="24"/>
        </w:rPr>
        <w:t>que</w:t>
      </w:r>
      <w:r>
        <w:rPr>
          <w:spacing w:val="-2"/>
          <w:sz w:val="24"/>
        </w:rPr>
        <w:t xml:space="preserve"> </w:t>
      </w:r>
      <w:r>
        <w:rPr>
          <w:sz w:val="24"/>
        </w:rPr>
        <w:t>em</w:t>
      </w:r>
      <w:r>
        <w:rPr>
          <w:spacing w:val="-4"/>
          <w:sz w:val="24"/>
        </w:rPr>
        <w:t xml:space="preserve"> </w:t>
      </w:r>
      <w:r>
        <w:rPr>
          <w:sz w:val="24"/>
        </w:rPr>
        <w:t>decorrência</w:t>
      </w:r>
      <w:r>
        <w:rPr>
          <w:spacing w:val="-5"/>
          <w:sz w:val="24"/>
        </w:rPr>
        <w:t xml:space="preserve"> </w:t>
      </w:r>
      <w:r>
        <w:rPr>
          <w:sz w:val="24"/>
        </w:rPr>
        <w:t>de</w:t>
      </w:r>
      <w:r>
        <w:rPr>
          <w:spacing w:val="-2"/>
          <w:sz w:val="24"/>
        </w:rPr>
        <w:t xml:space="preserve"> </w:t>
      </w:r>
      <w:r>
        <w:rPr>
          <w:sz w:val="24"/>
        </w:rPr>
        <w:t>ato</w:t>
      </w:r>
      <w:r>
        <w:rPr>
          <w:spacing w:val="-2"/>
          <w:sz w:val="24"/>
        </w:rPr>
        <w:t xml:space="preserve"> </w:t>
      </w:r>
      <w:r>
        <w:rPr>
          <w:sz w:val="24"/>
        </w:rPr>
        <w:t>ou</w:t>
      </w:r>
      <w:r>
        <w:rPr>
          <w:spacing w:val="-4"/>
          <w:sz w:val="24"/>
        </w:rPr>
        <w:t xml:space="preserve"> </w:t>
      </w:r>
      <w:r>
        <w:rPr>
          <w:sz w:val="24"/>
        </w:rPr>
        <w:t>fato</w:t>
      </w:r>
      <w:r>
        <w:rPr>
          <w:spacing w:val="-2"/>
          <w:sz w:val="24"/>
        </w:rPr>
        <w:t xml:space="preserve"> </w:t>
      </w:r>
      <w:r>
        <w:rPr>
          <w:sz w:val="24"/>
        </w:rPr>
        <w:t>culposo</w:t>
      </w:r>
      <w:r>
        <w:rPr>
          <w:spacing w:val="-2"/>
          <w:sz w:val="24"/>
        </w:rPr>
        <w:t xml:space="preserve"> </w:t>
      </w:r>
      <w:r>
        <w:rPr>
          <w:sz w:val="24"/>
        </w:rPr>
        <w:t>e/ou</w:t>
      </w:r>
      <w:r>
        <w:rPr>
          <w:spacing w:val="-4"/>
          <w:sz w:val="24"/>
        </w:rPr>
        <w:t xml:space="preserve"> </w:t>
      </w:r>
      <w:r>
        <w:rPr>
          <w:sz w:val="24"/>
        </w:rPr>
        <w:t>doloso</w:t>
      </w:r>
      <w:r>
        <w:rPr>
          <w:spacing w:val="-4"/>
          <w:sz w:val="24"/>
        </w:rPr>
        <w:t xml:space="preserve"> </w:t>
      </w:r>
      <w:r>
        <w:rPr>
          <w:sz w:val="24"/>
        </w:rPr>
        <w:t>dos</w:t>
      </w:r>
      <w:r>
        <w:rPr>
          <w:spacing w:val="-4"/>
          <w:sz w:val="24"/>
        </w:rPr>
        <w:t xml:space="preserve"> </w:t>
      </w:r>
      <w:r>
        <w:rPr>
          <w:sz w:val="24"/>
        </w:rPr>
        <w:t>prestadores</w:t>
      </w:r>
      <w:r>
        <w:rPr>
          <w:spacing w:val="-3"/>
          <w:sz w:val="24"/>
        </w:rPr>
        <w:t xml:space="preserve"> </w:t>
      </w:r>
      <w:r>
        <w:rPr>
          <w:sz w:val="24"/>
        </w:rPr>
        <w:t>de</w:t>
      </w:r>
      <w:r>
        <w:rPr>
          <w:spacing w:val="-2"/>
          <w:sz w:val="24"/>
        </w:rPr>
        <w:t xml:space="preserve"> </w:t>
      </w:r>
      <w:r>
        <w:rPr>
          <w:sz w:val="24"/>
        </w:rPr>
        <w:t>serviços e/ou empregados da Contratada;</w:t>
      </w:r>
    </w:p>
    <w:p w:rsidR="00EC2995" w:rsidRDefault="003436EB">
      <w:pPr>
        <w:pStyle w:val="PargrafodaLista"/>
        <w:numPr>
          <w:ilvl w:val="1"/>
          <w:numId w:val="12"/>
        </w:numPr>
        <w:tabs>
          <w:tab w:val="left" w:pos="1771"/>
        </w:tabs>
        <w:ind w:right="744" w:firstLine="0"/>
        <w:rPr>
          <w:sz w:val="24"/>
        </w:rPr>
      </w:pPr>
      <w:r>
        <w:rPr>
          <w:sz w:val="24"/>
        </w:rPr>
        <w:t>Pagar todos os tributos, contribuições fiscais e parafiscais que incidam ou venham a incidir, direta ou indiretamente, sobre os produtos objeto do contrato. Fica, desde logo, convencionado que o Contratante poderá descontar, de qualquer crédito da Contratada, a importância correspondente a eventuais pagamentos dessa natureza, que venha a efetuar por imposição legal;</w:t>
      </w:r>
    </w:p>
    <w:p w:rsidR="00EC2995" w:rsidRDefault="003436EB">
      <w:pPr>
        <w:pStyle w:val="PargrafodaLista"/>
        <w:numPr>
          <w:ilvl w:val="1"/>
          <w:numId w:val="12"/>
        </w:numPr>
        <w:tabs>
          <w:tab w:val="left" w:pos="1771"/>
        </w:tabs>
        <w:spacing w:before="1"/>
        <w:ind w:right="753" w:firstLine="0"/>
        <w:rPr>
          <w:sz w:val="24"/>
        </w:rPr>
      </w:pPr>
      <w:r>
        <w:rPr>
          <w:sz w:val="24"/>
        </w:rPr>
        <w:t>O Contratante poderá, a qualquer tempo, solicitar a cópia de todo e qualquer documento que ateste a regularidade da Contratada;</w:t>
      </w:r>
    </w:p>
    <w:p w:rsidR="00EC2995" w:rsidRDefault="003436EB">
      <w:pPr>
        <w:pStyle w:val="PargrafodaLista"/>
        <w:numPr>
          <w:ilvl w:val="1"/>
          <w:numId w:val="12"/>
        </w:numPr>
        <w:tabs>
          <w:tab w:val="left" w:pos="1771"/>
        </w:tabs>
        <w:ind w:right="753" w:firstLine="0"/>
        <w:rPr>
          <w:sz w:val="24"/>
        </w:rPr>
      </w:pPr>
      <w:r>
        <w:rPr>
          <w:sz w:val="24"/>
        </w:rPr>
        <w:t>Cumprir todas as leis e instrumentos normativos reguladores da sua atividade empresarial, bem como satisfazer, às suas expensas, todas e quaisquer exigências legais decorrentes da execução do contrato;</w:t>
      </w:r>
    </w:p>
    <w:p w:rsidR="00EC2995" w:rsidRDefault="003436EB">
      <w:pPr>
        <w:pStyle w:val="PargrafodaLista"/>
        <w:numPr>
          <w:ilvl w:val="1"/>
          <w:numId w:val="12"/>
        </w:numPr>
        <w:tabs>
          <w:tab w:val="left" w:pos="1771"/>
        </w:tabs>
        <w:ind w:right="747" w:firstLine="0"/>
        <w:rPr>
          <w:sz w:val="24"/>
        </w:rPr>
      </w:pPr>
      <w:r>
        <w:rPr>
          <w:sz w:val="24"/>
        </w:rPr>
        <w:t>A</w:t>
      </w:r>
      <w:r>
        <w:rPr>
          <w:spacing w:val="-8"/>
          <w:sz w:val="24"/>
        </w:rPr>
        <w:t xml:space="preserve"> </w:t>
      </w:r>
      <w:r>
        <w:rPr>
          <w:sz w:val="24"/>
        </w:rPr>
        <w:t>Contratada</w:t>
      </w:r>
      <w:r>
        <w:rPr>
          <w:spacing w:val="-9"/>
          <w:sz w:val="24"/>
        </w:rPr>
        <w:t xml:space="preserve"> </w:t>
      </w:r>
      <w:r>
        <w:rPr>
          <w:sz w:val="24"/>
        </w:rPr>
        <w:t>é,</w:t>
      </w:r>
      <w:r>
        <w:rPr>
          <w:spacing w:val="-11"/>
          <w:sz w:val="24"/>
        </w:rPr>
        <w:t xml:space="preserve"> </w:t>
      </w:r>
      <w:r>
        <w:rPr>
          <w:sz w:val="24"/>
        </w:rPr>
        <w:t>para</w:t>
      </w:r>
      <w:r>
        <w:rPr>
          <w:spacing w:val="-10"/>
          <w:sz w:val="24"/>
        </w:rPr>
        <w:t xml:space="preserve"> </w:t>
      </w:r>
      <w:r>
        <w:rPr>
          <w:sz w:val="24"/>
        </w:rPr>
        <w:t>todos</w:t>
      </w:r>
      <w:r>
        <w:rPr>
          <w:spacing w:val="-9"/>
          <w:sz w:val="24"/>
        </w:rPr>
        <w:t xml:space="preserve"> </w:t>
      </w:r>
      <w:r>
        <w:rPr>
          <w:sz w:val="24"/>
        </w:rPr>
        <w:t>os</w:t>
      </w:r>
      <w:r>
        <w:rPr>
          <w:spacing w:val="-8"/>
          <w:sz w:val="24"/>
        </w:rPr>
        <w:t xml:space="preserve"> </w:t>
      </w:r>
      <w:r>
        <w:rPr>
          <w:sz w:val="24"/>
        </w:rPr>
        <w:t>fins</w:t>
      </w:r>
      <w:r>
        <w:rPr>
          <w:spacing w:val="-9"/>
          <w:sz w:val="24"/>
        </w:rPr>
        <w:t xml:space="preserve"> </w:t>
      </w:r>
      <w:r>
        <w:rPr>
          <w:sz w:val="24"/>
        </w:rPr>
        <w:t>e</w:t>
      </w:r>
      <w:r>
        <w:rPr>
          <w:spacing w:val="-11"/>
          <w:sz w:val="24"/>
        </w:rPr>
        <w:t xml:space="preserve"> </w:t>
      </w:r>
      <w:r>
        <w:rPr>
          <w:sz w:val="24"/>
        </w:rPr>
        <w:t>efeitos</w:t>
      </w:r>
      <w:r>
        <w:rPr>
          <w:spacing w:val="-11"/>
          <w:sz w:val="24"/>
        </w:rPr>
        <w:t xml:space="preserve"> </w:t>
      </w:r>
      <w:r>
        <w:rPr>
          <w:sz w:val="24"/>
        </w:rPr>
        <w:t>jurídicos,</w:t>
      </w:r>
      <w:r>
        <w:rPr>
          <w:spacing w:val="-8"/>
          <w:sz w:val="24"/>
        </w:rPr>
        <w:t xml:space="preserve"> </w:t>
      </w:r>
      <w:r>
        <w:rPr>
          <w:sz w:val="24"/>
        </w:rPr>
        <w:t>única</w:t>
      </w:r>
      <w:r>
        <w:rPr>
          <w:spacing w:val="-11"/>
          <w:sz w:val="24"/>
        </w:rPr>
        <w:t xml:space="preserve"> </w:t>
      </w:r>
      <w:r>
        <w:rPr>
          <w:sz w:val="24"/>
        </w:rPr>
        <w:t>e</w:t>
      </w:r>
      <w:r>
        <w:rPr>
          <w:spacing w:val="-8"/>
          <w:sz w:val="24"/>
        </w:rPr>
        <w:t xml:space="preserve"> </w:t>
      </w:r>
      <w:r>
        <w:rPr>
          <w:sz w:val="24"/>
        </w:rPr>
        <w:t>exclusiva</w:t>
      </w:r>
      <w:r>
        <w:rPr>
          <w:spacing w:val="-12"/>
          <w:sz w:val="24"/>
        </w:rPr>
        <w:t xml:space="preserve"> </w:t>
      </w:r>
      <w:r>
        <w:rPr>
          <w:sz w:val="24"/>
        </w:rPr>
        <w:t>responsável</w:t>
      </w:r>
      <w:r>
        <w:rPr>
          <w:spacing w:val="-11"/>
          <w:sz w:val="24"/>
        </w:rPr>
        <w:t xml:space="preserve"> </w:t>
      </w:r>
      <w:r>
        <w:rPr>
          <w:sz w:val="24"/>
        </w:rPr>
        <w:t>por seus</w:t>
      </w:r>
      <w:r>
        <w:rPr>
          <w:spacing w:val="-8"/>
          <w:sz w:val="24"/>
        </w:rPr>
        <w:t xml:space="preserve"> </w:t>
      </w:r>
      <w:r>
        <w:rPr>
          <w:sz w:val="24"/>
        </w:rPr>
        <w:t>empregados</w:t>
      </w:r>
      <w:r>
        <w:rPr>
          <w:spacing w:val="-7"/>
          <w:sz w:val="24"/>
        </w:rPr>
        <w:t xml:space="preserve"> </w:t>
      </w:r>
      <w:r>
        <w:rPr>
          <w:sz w:val="24"/>
        </w:rPr>
        <w:t>ou</w:t>
      </w:r>
      <w:r>
        <w:rPr>
          <w:spacing w:val="-8"/>
          <w:sz w:val="24"/>
        </w:rPr>
        <w:t xml:space="preserve"> </w:t>
      </w:r>
      <w:r>
        <w:rPr>
          <w:sz w:val="24"/>
        </w:rPr>
        <w:t>prestadores</w:t>
      </w:r>
      <w:r>
        <w:rPr>
          <w:spacing w:val="-7"/>
          <w:sz w:val="24"/>
        </w:rPr>
        <w:t xml:space="preserve"> </w:t>
      </w:r>
      <w:r>
        <w:rPr>
          <w:sz w:val="24"/>
        </w:rPr>
        <w:t>de</w:t>
      </w:r>
      <w:r>
        <w:rPr>
          <w:spacing w:val="-7"/>
          <w:sz w:val="24"/>
        </w:rPr>
        <w:t xml:space="preserve"> </w:t>
      </w:r>
      <w:r>
        <w:rPr>
          <w:sz w:val="24"/>
        </w:rPr>
        <w:t>serviços,</w:t>
      </w:r>
      <w:r>
        <w:rPr>
          <w:spacing w:val="-7"/>
          <w:sz w:val="24"/>
        </w:rPr>
        <w:t xml:space="preserve"> </w:t>
      </w:r>
      <w:r>
        <w:rPr>
          <w:sz w:val="24"/>
        </w:rPr>
        <w:t>afastado</w:t>
      </w:r>
      <w:r>
        <w:rPr>
          <w:spacing w:val="-9"/>
          <w:sz w:val="24"/>
        </w:rPr>
        <w:t xml:space="preserve"> </w:t>
      </w:r>
      <w:r>
        <w:rPr>
          <w:sz w:val="24"/>
        </w:rPr>
        <w:t>o</w:t>
      </w:r>
      <w:r>
        <w:rPr>
          <w:spacing w:val="-7"/>
          <w:sz w:val="24"/>
        </w:rPr>
        <w:t xml:space="preserve"> </w:t>
      </w:r>
      <w:r>
        <w:rPr>
          <w:sz w:val="24"/>
        </w:rPr>
        <w:t>Contratante,</w:t>
      </w:r>
      <w:r>
        <w:rPr>
          <w:spacing w:val="-7"/>
          <w:sz w:val="24"/>
        </w:rPr>
        <w:t xml:space="preserve"> </w:t>
      </w:r>
      <w:r>
        <w:rPr>
          <w:sz w:val="24"/>
        </w:rPr>
        <w:t>em</w:t>
      </w:r>
      <w:r>
        <w:rPr>
          <w:spacing w:val="-9"/>
          <w:sz w:val="24"/>
        </w:rPr>
        <w:t xml:space="preserve"> </w:t>
      </w:r>
      <w:r>
        <w:rPr>
          <w:sz w:val="24"/>
        </w:rPr>
        <w:t>todas</w:t>
      </w:r>
      <w:r>
        <w:rPr>
          <w:spacing w:val="-7"/>
          <w:sz w:val="24"/>
        </w:rPr>
        <w:t xml:space="preserve"> </w:t>
      </w:r>
      <w:r>
        <w:rPr>
          <w:sz w:val="24"/>
        </w:rPr>
        <w:t>as</w:t>
      </w:r>
      <w:r>
        <w:rPr>
          <w:spacing w:val="-10"/>
          <w:sz w:val="24"/>
        </w:rPr>
        <w:t xml:space="preserve"> </w:t>
      </w:r>
      <w:r>
        <w:rPr>
          <w:sz w:val="24"/>
        </w:rPr>
        <w:t>hipóteses,</w:t>
      </w:r>
      <w:r>
        <w:rPr>
          <w:spacing w:val="-7"/>
          <w:sz w:val="24"/>
        </w:rPr>
        <w:t xml:space="preserve"> </w:t>
      </w:r>
      <w:r>
        <w:rPr>
          <w:sz w:val="24"/>
        </w:rPr>
        <w:t>de qualquer responsabilidade fiscal, trabalhista, comercial, civil, penal, administrativa e previdênciária que incidam sobre o contrato firmado pela Contratada;</w:t>
      </w:r>
    </w:p>
    <w:p w:rsidR="00EC2995" w:rsidRDefault="003436EB">
      <w:pPr>
        <w:pStyle w:val="PargrafodaLista"/>
        <w:numPr>
          <w:ilvl w:val="1"/>
          <w:numId w:val="12"/>
        </w:numPr>
        <w:tabs>
          <w:tab w:val="left" w:pos="1771"/>
        </w:tabs>
        <w:ind w:right="748" w:firstLine="0"/>
        <w:rPr>
          <w:sz w:val="24"/>
        </w:rPr>
      </w:pPr>
      <w:r>
        <w:rPr>
          <w:sz w:val="24"/>
        </w:rPr>
        <w:t>A Contratada assume inteira responsabilidade por todos e quaisquer danos provocados ao Contratante ou a terceiros, decorrentes de atos comissivos e omissivos, praticados por seus sócios, associados, integrantes não sócios, empregados, representantes e prestadores de serviços, por culpa, dolo, negligência ou imprudência, procedendo, no prazo máximo de 30 (trinta)</w:t>
      </w:r>
      <w:r>
        <w:rPr>
          <w:spacing w:val="-1"/>
          <w:sz w:val="24"/>
        </w:rPr>
        <w:t xml:space="preserve"> </w:t>
      </w:r>
      <w:r>
        <w:rPr>
          <w:sz w:val="24"/>
        </w:rPr>
        <w:t>dias contados da comprovação de sua responsabilidade, o ressarcimento ou indenizações cabíveis a preços atualizados. Caso não o faça dentro do prazo estipulado, o Contratante</w:t>
      </w:r>
      <w:r>
        <w:rPr>
          <w:spacing w:val="-14"/>
          <w:sz w:val="24"/>
        </w:rPr>
        <w:t xml:space="preserve"> </w:t>
      </w:r>
      <w:r>
        <w:rPr>
          <w:sz w:val="24"/>
        </w:rPr>
        <w:t>reserva-se</w:t>
      </w:r>
      <w:r>
        <w:rPr>
          <w:spacing w:val="-14"/>
          <w:sz w:val="24"/>
        </w:rPr>
        <w:t xml:space="preserve"> </w:t>
      </w:r>
      <w:r>
        <w:rPr>
          <w:sz w:val="24"/>
        </w:rPr>
        <w:t>o</w:t>
      </w:r>
      <w:r>
        <w:rPr>
          <w:spacing w:val="-13"/>
          <w:sz w:val="24"/>
        </w:rPr>
        <w:t xml:space="preserve"> </w:t>
      </w:r>
      <w:r>
        <w:rPr>
          <w:sz w:val="24"/>
        </w:rPr>
        <w:t>direito</w:t>
      </w:r>
      <w:r>
        <w:rPr>
          <w:spacing w:val="-14"/>
          <w:sz w:val="24"/>
        </w:rPr>
        <w:t xml:space="preserve"> </w:t>
      </w:r>
      <w:r>
        <w:rPr>
          <w:sz w:val="24"/>
        </w:rPr>
        <w:t>de</w:t>
      </w:r>
      <w:r>
        <w:rPr>
          <w:spacing w:val="-13"/>
          <w:sz w:val="24"/>
        </w:rPr>
        <w:t xml:space="preserve"> </w:t>
      </w:r>
      <w:r>
        <w:rPr>
          <w:sz w:val="24"/>
        </w:rPr>
        <w:t>descontar</w:t>
      </w:r>
      <w:r>
        <w:rPr>
          <w:spacing w:val="-14"/>
          <w:sz w:val="24"/>
        </w:rPr>
        <w:t xml:space="preserve"> </w:t>
      </w:r>
      <w:r>
        <w:rPr>
          <w:sz w:val="24"/>
        </w:rPr>
        <w:t>dos</w:t>
      </w:r>
      <w:r>
        <w:rPr>
          <w:spacing w:val="-13"/>
          <w:sz w:val="24"/>
        </w:rPr>
        <w:t xml:space="preserve"> </w:t>
      </w:r>
      <w:r>
        <w:rPr>
          <w:sz w:val="24"/>
        </w:rPr>
        <w:t>pagamentos</w:t>
      </w:r>
      <w:r>
        <w:rPr>
          <w:spacing w:val="-14"/>
          <w:sz w:val="24"/>
        </w:rPr>
        <w:t xml:space="preserve"> </w:t>
      </w:r>
      <w:r>
        <w:rPr>
          <w:sz w:val="24"/>
        </w:rPr>
        <w:t>devidos</w:t>
      </w:r>
      <w:r>
        <w:rPr>
          <w:spacing w:val="-14"/>
          <w:sz w:val="24"/>
        </w:rPr>
        <w:t xml:space="preserve"> </w:t>
      </w:r>
      <w:r>
        <w:rPr>
          <w:sz w:val="24"/>
        </w:rPr>
        <w:t>o</w:t>
      </w:r>
      <w:r>
        <w:rPr>
          <w:spacing w:val="-13"/>
          <w:sz w:val="24"/>
        </w:rPr>
        <w:t xml:space="preserve"> </w:t>
      </w:r>
      <w:r>
        <w:rPr>
          <w:sz w:val="24"/>
        </w:rPr>
        <w:t>valor</w:t>
      </w:r>
      <w:r>
        <w:rPr>
          <w:spacing w:val="-14"/>
          <w:sz w:val="24"/>
        </w:rPr>
        <w:t xml:space="preserve"> </w:t>
      </w:r>
      <w:r>
        <w:rPr>
          <w:sz w:val="24"/>
        </w:rPr>
        <w:t>do</w:t>
      </w:r>
      <w:r>
        <w:rPr>
          <w:spacing w:val="-13"/>
          <w:sz w:val="24"/>
        </w:rPr>
        <w:t xml:space="preserve"> </w:t>
      </w:r>
      <w:r>
        <w:rPr>
          <w:sz w:val="24"/>
        </w:rPr>
        <w:t>ressarcimento, sem prejuízo de outras sanções legalmente previstas;</w:t>
      </w:r>
    </w:p>
    <w:p w:rsidR="00EC2995" w:rsidRDefault="003436EB">
      <w:pPr>
        <w:pStyle w:val="PargrafodaLista"/>
        <w:numPr>
          <w:ilvl w:val="1"/>
          <w:numId w:val="12"/>
        </w:numPr>
        <w:tabs>
          <w:tab w:val="left" w:pos="1771"/>
        </w:tabs>
        <w:ind w:right="750" w:firstLine="0"/>
        <w:rPr>
          <w:sz w:val="24"/>
        </w:rPr>
      </w:pPr>
      <w:r>
        <w:rPr>
          <w:sz w:val="24"/>
        </w:rPr>
        <w:t>Responsabilizar-se</w:t>
      </w:r>
      <w:r>
        <w:rPr>
          <w:spacing w:val="-6"/>
          <w:sz w:val="24"/>
        </w:rPr>
        <w:t xml:space="preserve"> </w:t>
      </w:r>
      <w:r>
        <w:rPr>
          <w:sz w:val="24"/>
        </w:rPr>
        <w:t>pela</w:t>
      </w:r>
      <w:r>
        <w:rPr>
          <w:spacing w:val="-5"/>
          <w:sz w:val="24"/>
        </w:rPr>
        <w:t xml:space="preserve"> </w:t>
      </w:r>
      <w:r>
        <w:rPr>
          <w:sz w:val="24"/>
        </w:rPr>
        <w:t>idoneidade</w:t>
      </w:r>
      <w:r>
        <w:rPr>
          <w:spacing w:val="-5"/>
          <w:sz w:val="24"/>
        </w:rPr>
        <w:t xml:space="preserve"> </w:t>
      </w:r>
      <w:r>
        <w:rPr>
          <w:sz w:val="24"/>
        </w:rPr>
        <w:t>e</w:t>
      </w:r>
      <w:r>
        <w:rPr>
          <w:spacing w:val="-5"/>
          <w:sz w:val="24"/>
        </w:rPr>
        <w:t xml:space="preserve"> </w:t>
      </w:r>
      <w:r>
        <w:rPr>
          <w:sz w:val="24"/>
        </w:rPr>
        <w:t>pelo</w:t>
      </w:r>
      <w:r>
        <w:rPr>
          <w:spacing w:val="-5"/>
          <w:sz w:val="24"/>
        </w:rPr>
        <w:t xml:space="preserve"> </w:t>
      </w:r>
      <w:r>
        <w:rPr>
          <w:sz w:val="24"/>
        </w:rPr>
        <w:t>bom</w:t>
      </w:r>
      <w:r>
        <w:rPr>
          <w:spacing w:val="-5"/>
          <w:sz w:val="24"/>
        </w:rPr>
        <w:t xml:space="preserve"> </w:t>
      </w:r>
      <w:r>
        <w:rPr>
          <w:sz w:val="24"/>
        </w:rPr>
        <w:t>comportamento</w:t>
      </w:r>
      <w:r>
        <w:rPr>
          <w:spacing w:val="-8"/>
          <w:sz w:val="24"/>
        </w:rPr>
        <w:t xml:space="preserve"> </w:t>
      </w:r>
      <w:r>
        <w:rPr>
          <w:sz w:val="24"/>
        </w:rPr>
        <w:t>de</w:t>
      </w:r>
      <w:r>
        <w:rPr>
          <w:spacing w:val="-3"/>
          <w:sz w:val="24"/>
        </w:rPr>
        <w:t xml:space="preserve"> </w:t>
      </w:r>
      <w:r>
        <w:rPr>
          <w:sz w:val="24"/>
        </w:rPr>
        <w:t>seus</w:t>
      </w:r>
      <w:r>
        <w:rPr>
          <w:spacing w:val="-6"/>
          <w:sz w:val="24"/>
        </w:rPr>
        <w:t xml:space="preserve"> </w:t>
      </w:r>
      <w:r>
        <w:rPr>
          <w:sz w:val="24"/>
        </w:rPr>
        <w:t>empregados, prepostos ou subordinados e, ainda, por quaisquer prejuízos que estes venham a causar ao Contratante ou a terceiros na execução do contrato;</w:t>
      </w:r>
    </w:p>
    <w:p w:rsidR="00EC2995" w:rsidRDefault="003436EB">
      <w:pPr>
        <w:pStyle w:val="PargrafodaLista"/>
        <w:numPr>
          <w:ilvl w:val="1"/>
          <w:numId w:val="12"/>
        </w:numPr>
        <w:tabs>
          <w:tab w:val="left" w:pos="1771"/>
        </w:tabs>
        <w:ind w:right="752" w:firstLine="0"/>
        <w:rPr>
          <w:sz w:val="24"/>
        </w:rPr>
      </w:pPr>
      <w:r>
        <w:rPr>
          <w:sz w:val="24"/>
        </w:rPr>
        <w:t>Responsabilizar-se por quaisquer acidentes de trabalho de que venham a ser vítimas seus empregados ou colaboradores, na execução do contrato;</w:t>
      </w:r>
    </w:p>
    <w:p w:rsidR="00EC2995" w:rsidRDefault="003436EB">
      <w:pPr>
        <w:pStyle w:val="PargrafodaLista"/>
        <w:numPr>
          <w:ilvl w:val="1"/>
          <w:numId w:val="12"/>
        </w:numPr>
        <w:tabs>
          <w:tab w:val="left" w:pos="1771"/>
        </w:tabs>
        <w:ind w:right="755" w:firstLine="0"/>
        <w:rPr>
          <w:sz w:val="24"/>
        </w:rPr>
      </w:pPr>
      <w:r>
        <w:rPr>
          <w:sz w:val="24"/>
        </w:rPr>
        <w:t>Credenciar, junto ao Contratante, um representante para prestar esclarecimentos e atender a todas as solicitações necessárias para boa execução do contrato;</w:t>
      </w:r>
    </w:p>
    <w:p w:rsidR="00EC2995" w:rsidRDefault="003436EB">
      <w:pPr>
        <w:pStyle w:val="PargrafodaLista"/>
        <w:numPr>
          <w:ilvl w:val="1"/>
          <w:numId w:val="12"/>
        </w:numPr>
        <w:tabs>
          <w:tab w:val="left" w:pos="1771"/>
        </w:tabs>
        <w:ind w:right="753" w:firstLine="0"/>
        <w:rPr>
          <w:sz w:val="24"/>
        </w:rPr>
      </w:pPr>
      <w:r>
        <w:rPr>
          <w:sz w:val="24"/>
        </w:rPr>
        <w:lastRenderedPageBreak/>
        <w:t>Prestar todos os esclarecimentos que lhe forem solicitados pelo Contratante, atendendo prontamente todas as reclamações;</w:t>
      </w:r>
    </w:p>
    <w:p w:rsidR="00EC2995" w:rsidRDefault="003436EB">
      <w:pPr>
        <w:pStyle w:val="PargrafodaLista"/>
        <w:numPr>
          <w:ilvl w:val="1"/>
          <w:numId w:val="12"/>
        </w:numPr>
        <w:tabs>
          <w:tab w:val="left" w:pos="1771"/>
        </w:tabs>
        <w:spacing w:line="242" w:lineRule="auto"/>
        <w:ind w:right="753" w:firstLine="0"/>
        <w:rPr>
          <w:sz w:val="24"/>
        </w:rPr>
      </w:pPr>
      <w:r>
        <w:rPr>
          <w:sz w:val="24"/>
        </w:rPr>
        <w:t>Substituir</w:t>
      </w:r>
      <w:r>
        <w:rPr>
          <w:spacing w:val="-2"/>
          <w:sz w:val="24"/>
        </w:rPr>
        <w:t xml:space="preserve"> </w:t>
      </w:r>
      <w:r>
        <w:rPr>
          <w:sz w:val="24"/>
        </w:rPr>
        <w:t>qualquer</w:t>
      </w:r>
      <w:r>
        <w:rPr>
          <w:spacing w:val="-4"/>
          <w:sz w:val="24"/>
        </w:rPr>
        <w:t xml:space="preserve"> </w:t>
      </w:r>
      <w:r>
        <w:rPr>
          <w:sz w:val="24"/>
        </w:rPr>
        <w:t>empregado</w:t>
      </w:r>
      <w:r>
        <w:rPr>
          <w:spacing w:val="-2"/>
          <w:sz w:val="24"/>
        </w:rPr>
        <w:t xml:space="preserve"> </w:t>
      </w:r>
      <w:r>
        <w:rPr>
          <w:sz w:val="24"/>
        </w:rPr>
        <w:t>cuja</w:t>
      </w:r>
      <w:r>
        <w:rPr>
          <w:spacing w:val="-2"/>
          <w:sz w:val="24"/>
        </w:rPr>
        <w:t xml:space="preserve"> </w:t>
      </w:r>
      <w:r>
        <w:rPr>
          <w:sz w:val="24"/>
        </w:rPr>
        <w:t>atuação,</w:t>
      </w:r>
      <w:r>
        <w:rPr>
          <w:spacing w:val="-4"/>
          <w:sz w:val="24"/>
        </w:rPr>
        <w:t xml:space="preserve"> </w:t>
      </w:r>
      <w:r>
        <w:rPr>
          <w:sz w:val="24"/>
        </w:rPr>
        <w:t>permanência</w:t>
      </w:r>
      <w:r>
        <w:rPr>
          <w:spacing w:val="-5"/>
          <w:sz w:val="24"/>
        </w:rPr>
        <w:t xml:space="preserve"> </w:t>
      </w:r>
      <w:r>
        <w:rPr>
          <w:sz w:val="24"/>
        </w:rPr>
        <w:t>ou</w:t>
      </w:r>
      <w:r>
        <w:rPr>
          <w:spacing w:val="-1"/>
          <w:sz w:val="24"/>
        </w:rPr>
        <w:t xml:space="preserve"> </w:t>
      </w:r>
      <w:r>
        <w:rPr>
          <w:sz w:val="24"/>
        </w:rPr>
        <w:t>comportamento</w:t>
      </w:r>
      <w:r>
        <w:rPr>
          <w:spacing w:val="-2"/>
          <w:sz w:val="24"/>
        </w:rPr>
        <w:t xml:space="preserve"> </w:t>
      </w:r>
      <w:r>
        <w:rPr>
          <w:sz w:val="24"/>
        </w:rPr>
        <w:t>sejam julgados prejudiciais, inconvenientes ou insatisfatórios na execução do contrato;</w:t>
      </w:r>
    </w:p>
    <w:p w:rsidR="00EC2995" w:rsidRDefault="003436EB">
      <w:pPr>
        <w:pStyle w:val="PargrafodaLista"/>
        <w:numPr>
          <w:ilvl w:val="1"/>
          <w:numId w:val="12"/>
        </w:numPr>
        <w:tabs>
          <w:tab w:val="left" w:pos="1771"/>
        </w:tabs>
        <w:ind w:right="747" w:firstLine="0"/>
        <w:rPr>
          <w:sz w:val="24"/>
        </w:rPr>
      </w:pPr>
      <w:r>
        <w:rPr>
          <w:sz w:val="24"/>
        </w:rPr>
        <w:t>Comunicar, por escrito, ao Contratante, imediatamente após o fato, toda e qualquer irregularidade ou anormalidade verificada no decorrer da execução do contrato;</w:t>
      </w:r>
    </w:p>
    <w:p w:rsidR="00EC2995" w:rsidRDefault="003436EB">
      <w:pPr>
        <w:pStyle w:val="PargrafodaLista"/>
        <w:numPr>
          <w:ilvl w:val="1"/>
          <w:numId w:val="12"/>
        </w:numPr>
        <w:tabs>
          <w:tab w:val="left" w:pos="1771"/>
        </w:tabs>
        <w:ind w:right="747" w:firstLine="0"/>
        <w:rPr>
          <w:sz w:val="24"/>
        </w:rPr>
      </w:pPr>
      <w:r>
        <w:rPr>
          <w:sz w:val="24"/>
        </w:rPr>
        <w:t>Informar</w:t>
      </w:r>
      <w:r>
        <w:rPr>
          <w:spacing w:val="-6"/>
          <w:sz w:val="24"/>
        </w:rPr>
        <w:t xml:space="preserve"> </w:t>
      </w:r>
      <w:r>
        <w:rPr>
          <w:sz w:val="24"/>
        </w:rPr>
        <w:t>ao</w:t>
      </w:r>
      <w:r>
        <w:rPr>
          <w:spacing w:val="-3"/>
          <w:sz w:val="24"/>
        </w:rPr>
        <w:t xml:space="preserve"> </w:t>
      </w:r>
      <w:r>
        <w:rPr>
          <w:sz w:val="24"/>
        </w:rPr>
        <w:t>Contratante,</w:t>
      </w:r>
      <w:r>
        <w:rPr>
          <w:spacing w:val="-6"/>
          <w:sz w:val="24"/>
        </w:rPr>
        <w:t xml:space="preserve"> </w:t>
      </w:r>
      <w:r>
        <w:rPr>
          <w:sz w:val="24"/>
        </w:rPr>
        <w:t>no</w:t>
      </w:r>
      <w:r>
        <w:rPr>
          <w:spacing w:val="-3"/>
          <w:sz w:val="24"/>
        </w:rPr>
        <w:t xml:space="preserve"> </w:t>
      </w:r>
      <w:r>
        <w:rPr>
          <w:sz w:val="24"/>
        </w:rPr>
        <w:t>prazo</w:t>
      </w:r>
      <w:r>
        <w:rPr>
          <w:spacing w:val="-3"/>
          <w:sz w:val="24"/>
        </w:rPr>
        <w:t xml:space="preserve"> </w:t>
      </w:r>
      <w:r>
        <w:rPr>
          <w:sz w:val="24"/>
        </w:rPr>
        <w:t>máximo</w:t>
      </w:r>
      <w:r>
        <w:rPr>
          <w:spacing w:val="-4"/>
          <w:sz w:val="24"/>
        </w:rPr>
        <w:t xml:space="preserve"> </w:t>
      </w:r>
      <w:r>
        <w:rPr>
          <w:sz w:val="24"/>
        </w:rPr>
        <w:t>de</w:t>
      </w:r>
      <w:r>
        <w:rPr>
          <w:spacing w:val="-6"/>
          <w:sz w:val="24"/>
        </w:rPr>
        <w:t xml:space="preserve"> </w:t>
      </w:r>
      <w:r>
        <w:rPr>
          <w:sz w:val="24"/>
        </w:rPr>
        <w:t>24</w:t>
      </w:r>
      <w:r>
        <w:rPr>
          <w:spacing w:val="-5"/>
          <w:sz w:val="24"/>
        </w:rPr>
        <w:t xml:space="preserve"> </w:t>
      </w:r>
      <w:r>
        <w:rPr>
          <w:sz w:val="24"/>
        </w:rPr>
        <w:t>(vinte</w:t>
      </w:r>
      <w:r>
        <w:rPr>
          <w:spacing w:val="-3"/>
          <w:sz w:val="24"/>
        </w:rPr>
        <w:t xml:space="preserve"> </w:t>
      </w:r>
      <w:r>
        <w:rPr>
          <w:sz w:val="24"/>
        </w:rPr>
        <w:t>e</w:t>
      </w:r>
      <w:r>
        <w:rPr>
          <w:spacing w:val="-6"/>
          <w:sz w:val="24"/>
        </w:rPr>
        <w:t xml:space="preserve"> </w:t>
      </w:r>
      <w:r>
        <w:rPr>
          <w:sz w:val="24"/>
        </w:rPr>
        <w:t>quatro)</w:t>
      </w:r>
      <w:r>
        <w:rPr>
          <w:spacing w:val="-5"/>
          <w:sz w:val="24"/>
        </w:rPr>
        <w:t xml:space="preserve"> </w:t>
      </w:r>
      <w:r>
        <w:rPr>
          <w:sz w:val="24"/>
        </w:rPr>
        <w:t>horas</w:t>
      </w:r>
      <w:r>
        <w:rPr>
          <w:spacing w:val="-4"/>
          <w:sz w:val="24"/>
        </w:rPr>
        <w:t xml:space="preserve"> </w:t>
      </w:r>
      <w:r>
        <w:rPr>
          <w:sz w:val="24"/>
        </w:rPr>
        <w:t>que</w:t>
      </w:r>
      <w:r>
        <w:rPr>
          <w:spacing w:val="-3"/>
          <w:sz w:val="24"/>
        </w:rPr>
        <w:t xml:space="preserve"> </w:t>
      </w:r>
      <w:r>
        <w:rPr>
          <w:sz w:val="24"/>
        </w:rPr>
        <w:t>antecede a</w:t>
      </w:r>
      <w:r>
        <w:rPr>
          <w:spacing w:val="-7"/>
          <w:sz w:val="24"/>
        </w:rPr>
        <w:t xml:space="preserve"> </w:t>
      </w:r>
      <w:r>
        <w:rPr>
          <w:sz w:val="24"/>
        </w:rPr>
        <w:t>data</w:t>
      </w:r>
      <w:r>
        <w:rPr>
          <w:spacing w:val="-7"/>
          <w:sz w:val="24"/>
        </w:rPr>
        <w:t xml:space="preserve"> </w:t>
      </w:r>
      <w:r>
        <w:rPr>
          <w:sz w:val="24"/>
        </w:rPr>
        <w:t>da</w:t>
      </w:r>
      <w:r>
        <w:rPr>
          <w:spacing w:val="-10"/>
          <w:sz w:val="24"/>
        </w:rPr>
        <w:t xml:space="preserve"> </w:t>
      </w:r>
      <w:r>
        <w:rPr>
          <w:sz w:val="24"/>
        </w:rPr>
        <w:t>entrega</w:t>
      </w:r>
      <w:r>
        <w:rPr>
          <w:spacing w:val="-10"/>
          <w:sz w:val="24"/>
        </w:rPr>
        <w:t xml:space="preserve"> </w:t>
      </w:r>
      <w:r>
        <w:rPr>
          <w:sz w:val="24"/>
        </w:rPr>
        <w:t>dos</w:t>
      </w:r>
      <w:r>
        <w:rPr>
          <w:spacing w:val="-9"/>
          <w:sz w:val="24"/>
        </w:rPr>
        <w:t xml:space="preserve"> </w:t>
      </w:r>
      <w:r>
        <w:rPr>
          <w:sz w:val="24"/>
        </w:rPr>
        <w:t>produtos,</w:t>
      </w:r>
      <w:r>
        <w:rPr>
          <w:spacing w:val="-7"/>
          <w:sz w:val="24"/>
        </w:rPr>
        <w:t xml:space="preserve"> </w:t>
      </w:r>
      <w:r>
        <w:rPr>
          <w:sz w:val="24"/>
        </w:rPr>
        <w:t>os</w:t>
      </w:r>
      <w:r>
        <w:rPr>
          <w:spacing w:val="-9"/>
          <w:sz w:val="24"/>
        </w:rPr>
        <w:t xml:space="preserve"> </w:t>
      </w:r>
      <w:r>
        <w:rPr>
          <w:sz w:val="24"/>
        </w:rPr>
        <w:t>motivos</w:t>
      </w:r>
      <w:r>
        <w:rPr>
          <w:spacing w:val="-7"/>
          <w:sz w:val="24"/>
        </w:rPr>
        <w:t xml:space="preserve"> </w:t>
      </w:r>
      <w:r>
        <w:rPr>
          <w:sz w:val="24"/>
        </w:rPr>
        <w:t>que</w:t>
      </w:r>
      <w:r>
        <w:rPr>
          <w:spacing w:val="-7"/>
          <w:sz w:val="24"/>
        </w:rPr>
        <w:t xml:space="preserve"> </w:t>
      </w:r>
      <w:r>
        <w:rPr>
          <w:sz w:val="24"/>
        </w:rPr>
        <w:t>impossibilitem</w:t>
      </w:r>
      <w:r>
        <w:rPr>
          <w:spacing w:val="-9"/>
          <w:sz w:val="24"/>
        </w:rPr>
        <w:t xml:space="preserve"> </w:t>
      </w:r>
      <w:r>
        <w:rPr>
          <w:sz w:val="24"/>
        </w:rPr>
        <w:t>o</w:t>
      </w:r>
      <w:r>
        <w:rPr>
          <w:spacing w:val="-7"/>
          <w:sz w:val="24"/>
        </w:rPr>
        <w:t xml:space="preserve"> </w:t>
      </w:r>
      <w:r>
        <w:rPr>
          <w:sz w:val="24"/>
        </w:rPr>
        <w:t>cumprimento</w:t>
      </w:r>
      <w:r>
        <w:rPr>
          <w:spacing w:val="-7"/>
          <w:sz w:val="24"/>
        </w:rPr>
        <w:t xml:space="preserve"> </w:t>
      </w:r>
      <w:r>
        <w:rPr>
          <w:sz w:val="24"/>
        </w:rPr>
        <w:t>do</w:t>
      </w:r>
      <w:r>
        <w:rPr>
          <w:spacing w:val="-7"/>
          <w:sz w:val="24"/>
        </w:rPr>
        <w:t xml:space="preserve"> </w:t>
      </w:r>
      <w:r>
        <w:rPr>
          <w:sz w:val="24"/>
        </w:rPr>
        <w:t>fornecimento no prazo previsto, com a devida comprovação;</w:t>
      </w:r>
    </w:p>
    <w:p w:rsidR="00EC2995" w:rsidRPr="00E64FDF" w:rsidRDefault="003436EB" w:rsidP="00E64FDF">
      <w:pPr>
        <w:pStyle w:val="PargrafodaLista"/>
        <w:numPr>
          <w:ilvl w:val="1"/>
          <w:numId w:val="12"/>
        </w:numPr>
        <w:tabs>
          <w:tab w:val="left" w:pos="1771"/>
        </w:tabs>
        <w:spacing w:before="94"/>
        <w:ind w:right="754" w:firstLine="0"/>
        <w:rPr>
          <w:sz w:val="24"/>
        </w:rPr>
      </w:pPr>
      <w:r w:rsidRPr="00E64FDF">
        <w:rPr>
          <w:sz w:val="24"/>
        </w:rPr>
        <w:t>Caso a Contratada não tenha condições operacionais de fornecer os produtos conforme</w:t>
      </w:r>
      <w:r w:rsidRPr="00E64FDF">
        <w:rPr>
          <w:spacing w:val="58"/>
          <w:sz w:val="24"/>
        </w:rPr>
        <w:t xml:space="preserve"> </w:t>
      </w:r>
      <w:r w:rsidRPr="00E64FDF">
        <w:rPr>
          <w:sz w:val="24"/>
        </w:rPr>
        <w:t>solicitado</w:t>
      </w:r>
      <w:r w:rsidRPr="00E64FDF">
        <w:rPr>
          <w:spacing w:val="59"/>
          <w:sz w:val="24"/>
        </w:rPr>
        <w:t xml:space="preserve"> </w:t>
      </w:r>
      <w:r w:rsidRPr="00E64FDF">
        <w:rPr>
          <w:sz w:val="24"/>
        </w:rPr>
        <w:t>pelo</w:t>
      </w:r>
      <w:r w:rsidRPr="00E64FDF">
        <w:rPr>
          <w:spacing w:val="61"/>
          <w:sz w:val="24"/>
        </w:rPr>
        <w:t xml:space="preserve"> </w:t>
      </w:r>
      <w:r w:rsidRPr="00E64FDF">
        <w:rPr>
          <w:sz w:val="24"/>
        </w:rPr>
        <w:t>órgão</w:t>
      </w:r>
      <w:r w:rsidRPr="00E64FDF">
        <w:rPr>
          <w:spacing w:val="58"/>
          <w:sz w:val="24"/>
        </w:rPr>
        <w:t xml:space="preserve"> </w:t>
      </w:r>
      <w:r w:rsidRPr="00E64FDF">
        <w:rPr>
          <w:sz w:val="24"/>
        </w:rPr>
        <w:t>responsável</w:t>
      </w:r>
      <w:r w:rsidRPr="00E64FDF">
        <w:rPr>
          <w:spacing w:val="58"/>
          <w:sz w:val="24"/>
        </w:rPr>
        <w:t xml:space="preserve"> </w:t>
      </w:r>
      <w:r w:rsidRPr="00E64FDF">
        <w:rPr>
          <w:sz w:val="24"/>
        </w:rPr>
        <w:t>do</w:t>
      </w:r>
      <w:r w:rsidRPr="00E64FDF">
        <w:rPr>
          <w:spacing w:val="61"/>
          <w:sz w:val="24"/>
        </w:rPr>
        <w:t xml:space="preserve"> </w:t>
      </w:r>
      <w:r w:rsidRPr="00E64FDF">
        <w:rPr>
          <w:sz w:val="24"/>
        </w:rPr>
        <w:t>Contratante,</w:t>
      </w:r>
      <w:r w:rsidRPr="00E64FDF">
        <w:rPr>
          <w:spacing w:val="59"/>
          <w:sz w:val="24"/>
        </w:rPr>
        <w:t xml:space="preserve"> </w:t>
      </w:r>
      <w:r w:rsidRPr="00E64FDF">
        <w:rPr>
          <w:sz w:val="24"/>
        </w:rPr>
        <w:t>deverá</w:t>
      </w:r>
      <w:r w:rsidRPr="00E64FDF">
        <w:rPr>
          <w:spacing w:val="58"/>
          <w:sz w:val="24"/>
        </w:rPr>
        <w:t xml:space="preserve"> </w:t>
      </w:r>
      <w:r w:rsidRPr="00E64FDF">
        <w:rPr>
          <w:sz w:val="24"/>
        </w:rPr>
        <w:t>arcar</w:t>
      </w:r>
      <w:r w:rsidRPr="00E64FDF">
        <w:rPr>
          <w:spacing w:val="61"/>
          <w:sz w:val="24"/>
        </w:rPr>
        <w:t xml:space="preserve"> </w:t>
      </w:r>
      <w:r w:rsidRPr="00E64FDF">
        <w:rPr>
          <w:sz w:val="24"/>
        </w:rPr>
        <w:t>com</w:t>
      </w:r>
      <w:r w:rsidRPr="00E64FDF">
        <w:rPr>
          <w:spacing w:val="61"/>
          <w:sz w:val="24"/>
        </w:rPr>
        <w:t xml:space="preserve"> </w:t>
      </w:r>
      <w:r w:rsidRPr="00E64FDF">
        <w:rPr>
          <w:sz w:val="24"/>
        </w:rPr>
        <w:t>o</w:t>
      </w:r>
      <w:r w:rsidRPr="00E64FDF">
        <w:rPr>
          <w:spacing w:val="61"/>
          <w:sz w:val="24"/>
        </w:rPr>
        <w:t xml:space="preserve"> </w:t>
      </w:r>
      <w:r w:rsidRPr="00E64FDF">
        <w:rPr>
          <w:spacing w:val="-2"/>
          <w:sz w:val="24"/>
        </w:rPr>
        <w:t>referido</w:t>
      </w:r>
      <w:r w:rsidRPr="00E64FDF">
        <w:rPr>
          <w:sz w:val="24"/>
        </w:rPr>
        <w:t>fornecimento, sob suas expensas e mantendo o valor de sua proposta, mesmo que tenha que subempreitar a outro estabelecimento;</w:t>
      </w:r>
    </w:p>
    <w:p w:rsidR="00EC2995" w:rsidRDefault="003436EB">
      <w:pPr>
        <w:pStyle w:val="PargrafodaLista"/>
        <w:numPr>
          <w:ilvl w:val="1"/>
          <w:numId w:val="12"/>
        </w:numPr>
        <w:tabs>
          <w:tab w:val="left" w:pos="1771"/>
        </w:tabs>
        <w:ind w:right="748" w:firstLine="0"/>
        <w:rPr>
          <w:sz w:val="24"/>
        </w:rPr>
      </w:pPr>
      <w:r>
        <w:rPr>
          <w:sz w:val="24"/>
        </w:rPr>
        <w:t>Comunicar ao Contratante, imediatamente, caso fortuito ou de força maior, fato de terceiro, fato do príncipe ou fato da administração, que eventualmente venha a prejudicar o adimplemento</w:t>
      </w:r>
      <w:r>
        <w:rPr>
          <w:spacing w:val="-14"/>
          <w:sz w:val="24"/>
        </w:rPr>
        <w:t xml:space="preserve"> </w:t>
      </w:r>
      <w:r>
        <w:rPr>
          <w:sz w:val="24"/>
        </w:rPr>
        <w:t>de</w:t>
      </w:r>
      <w:r>
        <w:rPr>
          <w:spacing w:val="-14"/>
          <w:sz w:val="24"/>
        </w:rPr>
        <w:t xml:space="preserve"> </w:t>
      </w:r>
      <w:r>
        <w:rPr>
          <w:sz w:val="24"/>
        </w:rPr>
        <w:t>suas</w:t>
      </w:r>
      <w:r>
        <w:rPr>
          <w:spacing w:val="-13"/>
          <w:sz w:val="24"/>
        </w:rPr>
        <w:t xml:space="preserve"> </w:t>
      </w:r>
      <w:r>
        <w:rPr>
          <w:sz w:val="24"/>
        </w:rPr>
        <w:t>obrigações,</w:t>
      </w:r>
      <w:r>
        <w:rPr>
          <w:spacing w:val="-14"/>
          <w:sz w:val="24"/>
        </w:rPr>
        <w:t xml:space="preserve"> </w:t>
      </w:r>
      <w:r>
        <w:rPr>
          <w:sz w:val="24"/>
        </w:rPr>
        <w:t>apresentando</w:t>
      </w:r>
      <w:r>
        <w:rPr>
          <w:spacing w:val="-13"/>
          <w:sz w:val="24"/>
        </w:rPr>
        <w:t xml:space="preserve"> </w:t>
      </w:r>
      <w:r>
        <w:rPr>
          <w:sz w:val="24"/>
        </w:rPr>
        <w:t>documentos</w:t>
      </w:r>
      <w:r>
        <w:rPr>
          <w:spacing w:val="-14"/>
          <w:sz w:val="24"/>
        </w:rPr>
        <w:t xml:space="preserve"> </w:t>
      </w:r>
      <w:r>
        <w:rPr>
          <w:sz w:val="24"/>
        </w:rPr>
        <w:t>comprobatórios</w:t>
      </w:r>
      <w:r>
        <w:rPr>
          <w:spacing w:val="-13"/>
          <w:sz w:val="24"/>
        </w:rPr>
        <w:t xml:space="preserve"> </w:t>
      </w:r>
      <w:r>
        <w:rPr>
          <w:sz w:val="24"/>
        </w:rPr>
        <w:t>em</w:t>
      </w:r>
      <w:r>
        <w:rPr>
          <w:spacing w:val="-14"/>
          <w:sz w:val="24"/>
        </w:rPr>
        <w:t xml:space="preserve"> </w:t>
      </w:r>
      <w:r>
        <w:rPr>
          <w:sz w:val="24"/>
        </w:rPr>
        <w:t>até</w:t>
      </w:r>
      <w:r>
        <w:rPr>
          <w:spacing w:val="-14"/>
          <w:sz w:val="24"/>
        </w:rPr>
        <w:t xml:space="preserve"> </w:t>
      </w:r>
      <w:r>
        <w:rPr>
          <w:sz w:val="24"/>
        </w:rPr>
        <w:t>05</w:t>
      </w:r>
      <w:r>
        <w:rPr>
          <w:spacing w:val="-13"/>
          <w:sz w:val="24"/>
        </w:rPr>
        <w:t xml:space="preserve"> </w:t>
      </w:r>
      <w:r>
        <w:rPr>
          <w:sz w:val="24"/>
        </w:rPr>
        <w:t>(cinco) dias consecutivos, a partir da data de sua ocorrência, sob pena de não ser considerado para afastamento ou redução da responsabilidade civil e administrativa;</w:t>
      </w:r>
    </w:p>
    <w:p w:rsidR="00EC2995" w:rsidRDefault="003436EB">
      <w:pPr>
        <w:pStyle w:val="PargrafodaLista"/>
        <w:numPr>
          <w:ilvl w:val="1"/>
          <w:numId w:val="12"/>
        </w:numPr>
        <w:tabs>
          <w:tab w:val="left" w:pos="1771"/>
        </w:tabs>
        <w:spacing w:before="1"/>
        <w:ind w:right="751" w:firstLine="0"/>
        <w:rPr>
          <w:sz w:val="24"/>
        </w:rPr>
      </w:pPr>
      <w:r>
        <w:rPr>
          <w:sz w:val="24"/>
        </w:rPr>
        <w:t>Manter, durante a execução do contrato, em compatibilidade com as obrigações assumidas, todas as condições de habilitação e qualificação exigidas na contratação;</w:t>
      </w:r>
    </w:p>
    <w:p w:rsidR="00EC2995" w:rsidRDefault="003436EB">
      <w:pPr>
        <w:pStyle w:val="PargrafodaLista"/>
        <w:numPr>
          <w:ilvl w:val="1"/>
          <w:numId w:val="12"/>
        </w:numPr>
        <w:tabs>
          <w:tab w:val="left" w:pos="1771"/>
        </w:tabs>
        <w:ind w:right="750" w:firstLine="0"/>
        <w:rPr>
          <w:sz w:val="24"/>
        </w:rPr>
      </w:pPr>
      <w:r>
        <w:rPr>
          <w:sz w:val="24"/>
        </w:rPr>
        <w:t>Aceitar, nos</w:t>
      </w:r>
      <w:r>
        <w:rPr>
          <w:spacing w:val="-1"/>
          <w:sz w:val="24"/>
        </w:rPr>
        <w:t xml:space="preserve"> </w:t>
      </w:r>
      <w:r>
        <w:rPr>
          <w:sz w:val="24"/>
        </w:rPr>
        <w:t>termos</w:t>
      </w:r>
      <w:r>
        <w:rPr>
          <w:spacing w:val="-2"/>
          <w:sz w:val="24"/>
        </w:rPr>
        <w:t xml:space="preserve"> </w:t>
      </w:r>
      <w:r>
        <w:rPr>
          <w:sz w:val="24"/>
        </w:rPr>
        <w:t>do art. 125 da Lei 14.133/2021, os acréscimos ou supressões que se</w:t>
      </w:r>
      <w:r>
        <w:rPr>
          <w:spacing w:val="-1"/>
          <w:sz w:val="24"/>
        </w:rPr>
        <w:t xml:space="preserve"> </w:t>
      </w:r>
      <w:r>
        <w:rPr>
          <w:sz w:val="24"/>
        </w:rPr>
        <w:t>fizerem</w:t>
      </w:r>
      <w:r>
        <w:rPr>
          <w:spacing w:val="-3"/>
          <w:sz w:val="24"/>
        </w:rPr>
        <w:t xml:space="preserve"> </w:t>
      </w:r>
      <w:r>
        <w:rPr>
          <w:sz w:val="24"/>
        </w:rPr>
        <w:t>necessárias,</w:t>
      </w:r>
      <w:r>
        <w:rPr>
          <w:spacing w:val="-4"/>
          <w:sz w:val="24"/>
        </w:rPr>
        <w:t xml:space="preserve"> </w:t>
      </w:r>
      <w:r>
        <w:rPr>
          <w:sz w:val="24"/>
        </w:rPr>
        <w:t>até</w:t>
      </w:r>
      <w:r>
        <w:rPr>
          <w:spacing w:val="-1"/>
          <w:sz w:val="24"/>
        </w:rPr>
        <w:t xml:space="preserve"> </w:t>
      </w:r>
      <w:r>
        <w:rPr>
          <w:sz w:val="24"/>
        </w:rPr>
        <w:t>o</w:t>
      </w:r>
      <w:r>
        <w:rPr>
          <w:spacing w:val="-4"/>
          <w:sz w:val="24"/>
        </w:rPr>
        <w:t xml:space="preserve"> </w:t>
      </w:r>
      <w:r>
        <w:rPr>
          <w:sz w:val="24"/>
        </w:rPr>
        <w:t>limite</w:t>
      </w:r>
      <w:r>
        <w:rPr>
          <w:spacing w:val="-3"/>
          <w:sz w:val="24"/>
        </w:rPr>
        <w:t xml:space="preserve"> </w:t>
      </w:r>
      <w:r>
        <w:rPr>
          <w:sz w:val="24"/>
        </w:rPr>
        <w:t>de</w:t>
      </w:r>
      <w:r>
        <w:rPr>
          <w:spacing w:val="-3"/>
          <w:sz w:val="24"/>
        </w:rPr>
        <w:t xml:space="preserve"> </w:t>
      </w:r>
      <w:r>
        <w:rPr>
          <w:sz w:val="24"/>
        </w:rPr>
        <w:t>25%</w:t>
      </w:r>
      <w:r>
        <w:rPr>
          <w:spacing w:val="-3"/>
          <w:sz w:val="24"/>
        </w:rPr>
        <w:t xml:space="preserve"> </w:t>
      </w:r>
      <w:r>
        <w:rPr>
          <w:sz w:val="24"/>
        </w:rPr>
        <w:t>(vinte</w:t>
      </w:r>
      <w:r>
        <w:rPr>
          <w:spacing w:val="-3"/>
          <w:sz w:val="24"/>
        </w:rPr>
        <w:t xml:space="preserve"> </w:t>
      </w:r>
      <w:r>
        <w:rPr>
          <w:sz w:val="24"/>
        </w:rPr>
        <w:t>e</w:t>
      </w:r>
      <w:r>
        <w:rPr>
          <w:spacing w:val="-1"/>
          <w:sz w:val="24"/>
        </w:rPr>
        <w:t xml:space="preserve"> </w:t>
      </w:r>
      <w:r>
        <w:rPr>
          <w:sz w:val="24"/>
        </w:rPr>
        <w:t>cinco</w:t>
      </w:r>
      <w:r>
        <w:rPr>
          <w:spacing w:val="-3"/>
          <w:sz w:val="24"/>
        </w:rPr>
        <w:t xml:space="preserve"> </w:t>
      </w:r>
      <w:r>
        <w:rPr>
          <w:sz w:val="24"/>
        </w:rPr>
        <w:t>por</w:t>
      </w:r>
      <w:r>
        <w:rPr>
          <w:spacing w:val="-1"/>
          <w:sz w:val="24"/>
        </w:rPr>
        <w:t xml:space="preserve"> </w:t>
      </w:r>
      <w:r>
        <w:rPr>
          <w:sz w:val="24"/>
        </w:rPr>
        <w:t>cento)</w:t>
      </w:r>
      <w:r>
        <w:rPr>
          <w:spacing w:val="-2"/>
          <w:sz w:val="24"/>
        </w:rPr>
        <w:t xml:space="preserve"> </w:t>
      </w:r>
      <w:r>
        <w:rPr>
          <w:sz w:val="24"/>
        </w:rPr>
        <w:t>do</w:t>
      </w:r>
      <w:r>
        <w:rPr>
          <w:spacing w:val="-4"/>
          <w:sz w:val="24"/>
        </w:rPr>
        <w:t xml:space="preserve"> </w:t>
      </w:r>
      <w:r>
        <w:rPr>
          <w:sz w:val="24"/>
        </w:rPr>
        <w:t>valor</w:t>
      </w:r>
      <w:r>
        <w:rPr>
          <w:spacing w:val="-1"/>
          <w:sz w:val="24"/>
        </w:rPr>
        <w:t xml:space="preserve"> </w:t>
      </w:r>
      <w:r>
        <w:rPr>
          <w:sz w:val="24"/>
        </w:rPr>
        <w:t>inicial</w:t>
      </w:r>
      <w:r>
        <w:rPr>
          <w:spacing w:val="-4"/>
          <w:sz w:val="24"/>
        </w:rPr>
        <w:t xml:space="preserve"> </w:t>
      </w:r>
      <w:r>
        <w:rPr>
          <w:sz w:val="24"/>
        </w:rPr>
        <w:t>do</w:t>
      </w:r>
      <w:r>
        <w:rPr>
          <w:spacing w:val="-4"/>
          <w:sz w:val="24"/>
        </w:rPr>
        <w:t xml:space="preserve"> </w:t>
      </w:r>
      <w:r>
        <w:rPr>
          <w:sz w:val="24"/>
        </w:rPr>
        <w:t>contrato.</w:t>
      </w:r>
    </w:p>
    <w:p w:rsidR="00EC2995" w:rsidRDefault="00EC2995">
      <w:pPr>
        <w:pStyle w:val="Corpodetexto"/>
        <w:spacing w:before="21"/>
      </w:pPr>
    </w:p>
    <w:p w:rsidR="00EC2995" w:rsidRDefault="003436EB">
      <w:pPr>
        <w:pStyle w:val="Corpodetexto"/>
        <w:tabs>
          <w:tab w:val="left" w:pos="10140"/>
        </w:tabs>
        <w:ind w:left="752"/>
      </w:pPr>
      <w:r>
        <w:rPr>
          <w:color w:val="000000"/>
          <w:spacing w:val="-22"/>
          <w:shd w:val="clear" w:color="auto" w:fill="D9D9D9"/>
        </w:rPr>
        <w:t xml:space="preserve"> </w:t>
      </w:r>
      <w:r>
        <w:rPr>
          <w:color w:val="000000"/>
          <w:shd w:val="clear" w:color="auto" w:fill="D9D9D9"/>
        </w:rPr>
        <w:t>CLÁUSULA</w:t>
      </w:r>
      <w:r>
        <w:rPr>
          <w:color w:val="000000"/>
          <w:spacing w:val="-7"/>
          <w:shd w:val="clear" w:color="auto" w:fill="D9D9D9"/>
        </w:rPr>
        <w:t xml:space="preserve"> </w:t>
      </w:r>
      <w:r>
        <w:rPr>
          <w:color w:val="000000"/>
          <w:shd w:val="clear" w:color="auto" w:fill="D9D9D9"/>
        </w:rPr>
        <w:t>DÉCIMA</w:t>
      </w:r>
      <w:r>
        <w:rPr>
          <w:color w:val="000000"/>
          <w:spacing w:val="-3"/>
          <w:shd w:val="clear" w:color="auto" w:fill="D9D9D9"/>
        </w:rPr>
        <w:t xml:space="preserve"> </w:t>
      </w:r>
      <w:r>
        <w:rPr>
          <w:color w:val="000000"/>
          <w:shd w:val="clear" w:color="auto" w:fill="D9D9D9"/>
        </w:rPr>
        <w:t>–</w:t>
      </w:r>
      <w:r>
        <w:rPr>
          <w:color w:val="000000"/>
          <w:spacing w:val="-2"/>
          <w:shd w:val="clear" w:color="auto" w:fill="D9D9D9"/>
        </w:rPr>
        <w:t xml:space="preserve"> </w:t>
      </w:r>
      <w:r>
        <w:rPr>
          <w:color w:val="000000"/>
          <w:shd w:val="clear" w:color="auto" w:fill="D9D9D9"/>
        </w:rPr>
        <w:t>GARANTIA</w:t>
      </w:r>
      <w:r>
        <w:rPr>
          <w:color w:val="000000"/>
          <w:spacing w:val="-2"/>
          <w:shd w:val="clear" w:color="auto" w:fill="D9D9D9"/>
        </w:rPr>
        <w:t xml:space="preserve"> </w:t>
      </w:r>
      <w:r>
        <w:rPr>
          <w:color w:val="000000"/>
          <w:shd w:val="clear" w:color="auto" w:fill="D9D9D9"/>
        </w:rPr>
        <w:t>DE</w:t>
      </w:r>
      <w:r>
        <w:rPr>
          <w:color w:val="000000"/>
          <w:spacing w:val="-3"/>
          <w:shd w:val="clear" w:color="auto" w:fill="D9D9D9"/>
        </w:rPr>
        <w:t xml:space="preserve"> </w:t>
      </w:r>
      <w:r>
        <w:rPr>
          <w:color w:val="000000"/>
          <w:spacing w:val="-2"/>
          <w:shd w:val="clear" w:color="auto" w:fill="D9D9D9"/>
        </w:rPr>
        <w:t>EXECUÇÃO</w:t>
      </w:r>
      <w:r>
        <w:rPr>
          <w:color w:val="000000"/>
          <w:shd w:val="clear" w:color="auto" w:fill="D9D9D9"/>
        </w:rPr>
        <w:tab/>
      </w:r>
    </w:p>
    <w:p w:rsidR="00EC2995" w:rsidRDefault="003436EB">
      <w:pPr>
        <w:pStyle w:val="PargrafodaLista"/>
        <w:numPr>
          <w:ilvl w:val="1"/>
          <w:numId w:val="11"/>
        </w:numPr>
        <w:tabs>
          <w:tab w:val="left" w:pos="1320"/>
        </w:tabs>
        <w:spacing w:before="3"/>
        <w:ind w:left="1320" w:hanging="539"/>
        <w:rPr>
          <w:sz w:val="24"/>
        </w:rPr>
      </w:pPr>
      <w:r>
        <w:rPr>
          <w:sz w:val="24"/>
        </w:rPr>
        <w:t>Não</w:t>
      </w:r>
      <w:r>
        <w:rPr>
          <w:spacing w:val="-3"/>
          <w:sz w:val="24"/>
        </w:rPr>
        <w:t xml:space="preserve"> </w:t>
      </w:r>
      <w:r>
        <w:rPr>
          <w:sz w:val="24"/>
        </w:rPr>
        <w:t>haverá</w:t>
      </w:r>
      <w:r>
        <w:rPr>
          <w:spacing w:val="-5"/>
          <w:sz w:val="24"/>
        </w:rPr>
        <w:t xml:space="preserve"> </w:t>
      </w:r>
      <w:r>
        <w:rPr>
          <w:sz w:val="24"/>
        </w:rPr>
        <w:t>exigência</w:t>
      </w:r>
      <w:r>
        <w:rPr>
          <w:spacing w:val="-4"/>
          <w:sz w:val="24"/>
        </w:rPr>
        <w:t xml:space="preserve"> </w:t>
      </w:r>
      <w:r>
        <w:rPr>
          <w:sz w:val="24"/>
        </w:rPr>
        <w:t>de</w:t>
      </w:r>
      <w:r>
        <w:rPr>
          <w:spacing w:val="-5"/>
          <w:sz w:val="24"/>
        </w:rPr>
        <w:t xml:space="preserve"> </w:t>
      </w:r>
      <w:r>
        <w:rPr>
          <w:sz w:val="24"/>
        </w:rPr>
        <w:t>garantia</w:t>
      </w:r>
      <w:r>
        <w:rPr>
          <w:spacing w:val="-4"/>
          <w:sz w:val="24"/>
        </w:rPr>
        <w:t xml:space="preserve"> </w:t>
      </w:r>
      <w:r>
        <w:rPr>
          <w:sz w:val="24"/>
        </w:rPr>
        <w:t>contratual</w:t>
      </w:r>
      <w:r>
        <w:rPr>
          <w:spacing w:val="-6"/>
          <w:sz w:val="24"/>
        </w:rPr>
        <w:t xml:space="preserve"> </w:t>
      </w:r>
      <w:r>
        <w:rPr>
          <w:sz w:val="24"/>
        </w:rPr>
        <w:t>da</w:t>
      </w:r>
      <w:r>
        <w:rPr>
          <w:spacing w:val="-3"/>
          <w:sz w:val="24"/>
        </w:rPr>
        <w:t xml:space="preserve"> </w:t>
      </w:r>
      <w:r>
        <w:rPr>
          <w:spacing w:val="-2"/>
          <w:sz w:val="24"/>
        </w:rPr>
        <w:t>execução</w:t>
      </w:r>
    </w:p>
    <w:p w:rsidR="00EC2995" w:rsidRDefault="00EC2995">
      <w:pPr>
        <w:pStyle w:val="Corpodetexto"/>
        <w:rPr>
          <w:sz w:val="24"/>
        </w:rPr>
      </w:pPr>
    </w:p>
    <w:p w:rsidR="00EC2995" w:rsidRDefault="003436EB">
      <w:pPr>
        <w:tabs>
          <w:tab w:val="left" w:pos="10140"/>
        </w:tabs>
        <w:ind w:left="752"/>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3"/>
          <w:sz w:val="24"/>
          <w:shd w:val="clear" w:color="auto" w:fill="D9D9D9"/>
        </w:rPr>
        <w:t xml:space="preserve"> </w:t>
      </w:r>
      <w:r>
        <w:rPr>
          <w:color w:val="000000"/>
          <w:sz w:val="24"/>
          <w:shd w:val="clear" w:color="auto" w:fill="D9D9D9"/>
        </w:rPr>
        <w:t>DÉCIMA</w:t>
      </w:r>
      <w:r>
        <w:rPr>
          <w:color w:val="000000"/>
          <w:spacing w:val="-1"/>
          <w:sz w:val="24"/>
          <w:shd w:val="clear" w:color="auto" w:fill="D9D9D9"/>
        </w:rPr>
        <w:t xml:space="preserve"> </w:t>
      </w:r>
      <w:r>
        <w:rPr>
          <w:color w:val="000000"/>
          <w:sz w:val="24"/>
          <w:shd w:val="clear" w:color="auto" w:fill="D9D9D9"/>
        </w:rPr>
        <w:t>PRIMEIRA</w:t>
      </w:r>
      <w:r>
        <w:rPr>
          <w:color w:val="000000"/>
          <w:spacing w:val="-2"/>
          <w:sz w:val="24"/>
          <w:shd w:val="clear" w:color="auto" w:fill="D9D9D9"/>
        </w:rPr>
        <w:t xml:space="preserve"> </w:t>
      </w:r>
      <w:r>
        <w:rPr>
          <w:color w:val="000000"/>
          <w:sz w:val="24"/>
          <w:shd w:val="clear" w:color="auto" w:fill="D9D9D9"/>
        </w:rPr>
        <w:t>-</w:t>
      </w:r>
      <w:r>
        <w:rPr>
          <w:color w:val="000000"/>
          <w:spacing w:val="-1"/>
          <w:sz w:val="24"/>
          <w:shd w:val="clear" w:color="auto" w:fill="D9D9D9"/>
        </w:rPr>
        <w:t xml:space="preserve"> </w:t>
      </w:r>
      <w:r>
        <w:rPr>
          <w:color w:val="000000"/>
          <w:sz w:val="24"/>
          <w:shd w:val="clear" w:color="auto" w:fill="D9D9D9"/>
        </w:rPr>
        <w:t>DAS</w:t>
      </w:r>
      <w:r>
        <w:rPr>
          <w:color w:val="000000"/>
          <w:spacing w:val="-1"/>
          <w:sz w:val="24"/>
          <w:shd w:val="clear" w:color="auto" w:fill="D9D9D9"/>
        </w:rPr>
        <w:t xml:space="preserve"> </w:t>
      </w:r>
      <w:r>
        <w:rPr>
          <w:color w:val="000000"/>
          <w:sz w:val="24"/>
          <w:shd w:val="clear" w:color="auto" w:fill="D9D9D9"/>
        </w:rPr>
        <w:t>SANÇÕES</w:t>
      </w:r>
      <w:r>
        <w:rPr>
          <w:color w:val="000000"/>
          <w:spacing w:val="-1"/>
          <w:sz w:val="24"/>
          <w:shd w:val="clear" w:color="auto" w:fill="D9D9D9"/>
        </w:rPr>
        <w:t xml:space="preserve"> </w:t>
      </w:r>
      <w:r>
        <w:rPr>
          <w:color w:val="000000"/>
          <w:spacing w:val="-2"/>
          <w:sz w:val="24"/>
          <w:shd w:val="clear" w:color="auto" w:fill="D9D9D9"/>
        </w:rPr>
        <w:t>ADMINISTRATIVAS</w:t>
      </w:r>
      <w:r>
        <w:rPr>
          <w:color w:val="000000"/>
          <w:sz w:val="24"/>
          <w:shd w:val="clear" w:color="auto" w:fill="D9D9D9"/>
        </w:rPr>
        <w:tab/>
      </w:r>
    </w:p>
    <w:p w:rsidR="00EC2995" w:rsidRDefault="003436EB">
      <w:pPr>
        <w:pStyle w:val="PargrafodaLista"/>
        <w:numPr>
          <w:ilvl w:val="1"/>
          <w:numId w:val="10"/>
        </w:numPr>
        <w:tabs>
          <w:tab w:val="left" w:pos="1320"/>
        </w:tabs>
        <w:ind w:right="753" w:firstLine="0"/>
        <w:rPr>
          <w:sz w:val="24"/>
        </w:rPr>
      </w:pPr>
      <w:r>
        <w:rPr>
          <w:sz w:val="24"/>
        </w:rPr>
        <w:t>Pela</w:t>
      </w:r>
      <w:r>
        <w:rPr>
          <w:spacing w:val="-3"/>
          <w:sz w:val="24"/>
        </w:rPr>
        <w:t xml:space="preserve"> </w:t>
      </w:r>
      <w:r>
        <w:rPr>
          <w:sz w:val="24"/>
        </w:rPr>
        <w:t>inexecução</w:t>
      </w:r>
      <w:r>
        <w:rPr>
          <w:spacing w:val="-4"/>
          <w:sz w:val="24"/>
        </w:rPr>
        <w:t xml:space="preserve"> </w:t>
      </w:r>
      <w:r>
        <w:rPr>
          <w:sz w:val="24"/>
        </w:rPr>
        <w:t>parcial</w:t>
      </w:r>
      <w:r>
        <w:rPr>
          <w:spacing w:val="-3"/>
          <w:sz w:val="24"/>
        </w:rPr>
        <w:t xml:space="preserve"> </w:t>
      </w:r>
      <w:r>
        <w:rPr>
          <w:sz w:val="24"/>
        </w:rPr>
        <w:t>ou</w:t>
      </w:r>
      <w:r>
        <w:rPr>
          <w:spacing w:val="-4"/>
          <w:sz w:val="24"/>
        </w:rPr>
        <w:t xml:space="preserve"> </w:t>
      </w:r>
      <w:r>
        <w:rPr>
          <w:sz w:val="24"/>
        </w:rPr>
        <w:t>total</w:t>
      </w:r>
      <w:r>
        <w:rPr>
          <w:spacing w:val="-5"/>
          <w:sz w:val="24"/>
        </w:rPr>
        <w:t xml:space="preserve"> </w:t>
      </w:r>
      <w:r>
        <w:rPr>
          <w:sz w:val="24"/>
        </w:rPr>
        <w:t>das</w:t>
      </w:r>
      <w:r>
        <w:rPr>
          <w:spacing w:val="-5"/>
          <w:sz w:val="24"/>
        </w:rPr>
        <w:t xml:space="preserve"> </w:t>
      </w:r>
      <w:r>
        <w:rPr>
          <w:sz w:val="24"/>
        </w:rPr>
        <w:t>condições</w:t>
      </w:r>
      <w:r>
        <w:rPr>
          <w:spacing w:val="-3"/>
          <w:sz w:val="24"/>
        </w:rPr>
        <w:t xml:space="preserve"> </w:t>
      </w:r>
      <w:r>
        <w:rPr>
          <w:sz w:val="24"/>
        </w:rPr>
        <w:t>pactuadas,</w:t>
      </w:r>
      <w:r>
        <w:rPr>
          <w:spacing w:val="-3"/>
          <w:sz w:val="24"/>
        </w:rPr>
        <w:t xml:space="preserve"> </w:t>
      </w:r>
      <w:r>
        <w:rPr>
          <w:sz w:val="24"/>
        </w:rPr>
        <w:t>garantida</w:t>
      </w:r>
      <w:r>
        <w:rPr>
          <w:spacing w:val="-5"/>
          <w:sz w:val="24"/>
        </w:rPr>
        <w:t xml:space="preserve"> </w:t>
      </w:r>
      <w:r>
        <w:rPr>
          <w:sz w:val="24"/>
        </w:rPr>
        <w:t>a</w:t>
      </w:r>
      <w:r>
        <w:rPr>
          <w:spacing w:val="-3"/>
          <w:sz w:val="24"/>
        </w:rPr>
        <w:t xml:space="preserve"> </w:t>
      </w:r>
      <w:r>
        <w:rPr>
          <w:sz w:val="24"/>
        </w:rPr>
        <w:t>prévia</w:t>
      </w:r>
      <w:r>
        <w:rPr>
          <w:spacing w:val="-5"/>
          <w:sz w:val="24"/>
        </w:rPr>
        <w:t xml:space="preserve"> </w:t>
      </w:r>
      <w:r>
        <w:rPr>
          <w:sz w:val="24"/>
        </w:rPr>
        <w:t>defesa,</w:t>
      </w:r>
      <w:r>
        <w:rPr>
          <w:spacing w:val="-5"/>
          <w:sz w:val="24"/>
        </w:rPr>
        <w:t xml:space="preserve"> </w:t>
      </w:r>
      <w:r>
        <w:rPr>
          <w:sz w:val="24"/>
        </w:rPr>
        <w:t>ficará a CONTRATADA sujeita às seguintes sanções:</w:t>
      </w:r>
    </w:p>
    <w:p w:rsidR="00EC2995" w:rsidRDefault="003436EB">
      <w:pPr>
        <w:pStyle w:val="PargrafodaLista"/>
        <w:numPr>
          <w:ilvl w:val="2"/>
          <w:numId w:val="10"/>
        </w:numPr>
        <w:tabs>
          <w:tab w:val="left" w:pos="1500"/>
        </w:tabs>
        <w:spacing w:line="293" w:lineRule="exact"/>
        <w:ind w:left="1500" w:hanging="719"/>
        <w:jc w:val="both"/>
        <w:rPr>
          <w:sz w:val="24"/>
        </w:rPr>
      </w:pPr>
      <w:r>
        <w:rPr>
          <w:spacing w:val="-2"/>
          <w:sz w:val="24"/>
        </w:rPr>
        <w:t>Advertência;</w:t>
      </w:r>
    </w:p>
    <w:p w:rsidR="00EC2995" w:rsidRDefault="003436EB">
      <w:pPr>
        <w:pStyle w:val="PargrafodaLista"/>
        <w:numPr>
          <w:ilvl w:val="2"/>
          <w:numId w:val="10"/>
        </w:numPr>
        <w:tabs>
          <w:tab w:val="left" w:pos="1522"/>
        </w:tabs>
        <w:ind w:left="781" w:right="750" w:firstLine="0"/>
        <w:jc w:val="both"/>
        <w:rPr>
          <w:sz w:val="24"/>
        </w:rPr>
      </w:pPr>
      <w:r>
        <w:rPr>
          <w:sz w:val="24"/>
        </w:rPr>
        <w:t>Multa sobre o valor total do contrato pela inexecução contratual, inclusive por atraso injustificado na execução do contrato ou instrumento equivalente, que sujeitará a contratada, além das cominações legais cabíveis,</w:t>
      </w:r>
      <w:r>
        <w:rPr>
          <w:spacing w:val="-1"/>
          <w:sz w:val="24"/>
        </w:rPr>
        <w:t xml:space="preserve"> </w:t>
      </w:r>
      <w:r>
        <w:rPr>
          <w:sz w:val="24"/>
        </w:rPr>
        <w:t>à multa de</w:t>
      </w:r>
      <w:r>
        <w:rPr>
          <w:spacing w:val="-2"/>
          <w:sz w:val="24"/>
        </w:rPr>
        <w:t xml:space="preserve"> </w:t>
      </w:r>
      <w:r>
        <w:rPr>
          <w:sz w:val="24"/>
        </w:rPr>
        <w:t>mora, graduada de acordo com a gravidade da infração, obedecidos os seguintes limites máximos:</w:t>
      </w:r>
    </w:p>
    <w:p w:rsidR="00EC2995" w:rsidRDefault="003436EB">
      <w:pPr>
        <w:pStyle w:val="PargrafodaLista"/>
        <w:numPr>
          <w:ilvl w:val="0"/>
          <w:numId w:val="9"/>
        </w:numPr>
        <w:tabs>
          <w:tab w:val="left" w:pos="1062"/>
        </w:tabs>
        <w:spacing w:before="2"/>
        <w:ind w:right="750" w:firstLine="0"/>
        <w:rPr>
          <w:sz w:val="24"/>
        </w:rPr>
      </w:pPr>
      <w:r>
        <w:rPr>
          <w:sz w:val="24"/>
        </w:rPr>
        <w:t>10% (dez por cento) sobre o valor do contrato ou instrumento equivalente, em caso de descumprimento total da obrigação, inclusive no caso de recusa do adjudicatário em assinar o Contrato ou retirar o</w:t>
      </w:r>
      <w:r>
        <w:rPr>
          <w:spacing w:val="-1"/>
          <w:sz w:val="24"/>
        </w:rPr>
        <w:t xml:space="preserve"> </w:t>
      </w:r>
      <w:r>
        <w:rPr>
          <w:sz w:val="24"/>
        </w:rPr>
        <w:t>instrumento equivalente, dentro</w:t>
      </w:r>
      <w:r>
        <w:rPr>
          <w:spacing w:val="-1"/>
          <w:sz w:val="24"/>
        </w:rPr>
        <w:t xml:space="preserve"> </w:t>
      </w:r>
      <w:r>
        <w:rPr>
          <w:sz w:val="24"/>
        </w:rPr>
        <w:t>de</w:t>
      </w:r>
      <w:r>
        <w:rPr>
          <w:spacing w:val="-1"/>
          <w:sz w:val="24"/>
        </w:rPr>
        <w:t xml:space="preserve"> </w:t>
      </w:r>
      <w:r>
        <w:rPr>
          <w:sz w:val="24"/>
        </w:rPr>
        <w:t>10 (dez) dias contados</w:t>
      </w:r>
      <w:r>
        <w:rPr>
          <w:spacing w:val="-1"/>
          <w:sz w:val="24"/>
        </w:rPr>
        <w:t xml:space="preserve"> </w:t>
      </w:r>
      <w:r>
        <w:rPr>
          <w:sz w:val="24"/>
        </w:rPr>
        <w:t>da data</w:t>
      </w:r>
      <w:r>
        <w:rPr>
          <w:spacing w:val="-2"/>
          <w:sz w:val="24"/>
        </w:rPr>
        <w:t xml:space="preserve"> </w:t>
      </w:r>
      <w:r>
        <w:rPr>
          <w:sz w:val="24"/>
        </w:rPr>
        <w:t xml:space="preserve">de sua </w:t>
      </w:r>
      <w:r>
        <w:rPr>
          <w:spacing w:val="-2"/>
          <w:sz w:val="24"/>
        </w:rPr>
        <w:t>convocação.</w:t>
      </w:r>
    </w:p>
    <w:p w:rsidR="00EC2995" w:rsidRDefault="003436EB">
      <w:pPr>
        <w:pStyle w:val="PargrafodaLista"/>
        <w:numPr>
          <w:ilvl w:val="0"/>
          <w:numId w:val="9"/>
        </w:numPr>
        <w:tabs>
          <w:tab w:val="left" w:pos="1079"/>
        </w:tabs>
        <w:ind w:right="754" w:firstLine="0"/>
        <w:rPr>
          <w:sz w:val="24"/>
        </w:rPr>
      </w:pPr>
      <w:r>
        <w:rPr>
          <w:sz w:val="24"/>
        </w:rPr>
        <w:t>Inclusive no caso de recusa do adjudicatário em firmar o contrato ou retirar a nota de empenho, dentro de 10 (dez) dias contados da data de sua convocação.</w:t>
      </w:r>
    </w:p>
    <w:p w:rsidR="00EC2995" w:rsidRDefault="003436EB">
      <w:pPr>
        <w:pStyle w:val="PargrafodaLista"/>
        <w:numPr>
          <w:ilvl w:val="0"/>
          <w:numId w:val="9"/>
        </w:numPr>
        <w:tabs>
          <w:tab w:val="left" w:pos="1010"/>
        </w:tabs>
        <w:ind w:right="751" w:firstLine="0"/>
        <w:rPr>
          <w:sz w:val="24"/>
        </w:rPr>
      </w:pPr>
      <w:r>
        <w:rPr>
          <w:sz w:val="24"/>
        </w:rPr>
        <w:lastRenderedPageBreak/>
        <w:t>0,3%</w:t>
      </w:r>
      <w:r>
        <w:rPr>
          <w:spacing w:val="-1"/>
          <w:sz w:val="24"/>
        </w:rPr>
        <w:t xml:space="preserve"> </w:t>
      </w:r>
      <w:r>
        <w:rPr>
          <w:sz w:val="24"/>
        </w:rPr>
        <w:t>(três décimos por cento) ao</w:t>
      </w:r>
      <w:r>
        <w:rPr>
          <w:spacing w:val="-1"/>
          <w:sz w:val="24"/>
        </w:rPr>
        <w:t xml:space="preserve"> </w:t>
      </w:r>
      <w:r>
        <w:rPr>
          <w:sz w:val="24"/>
        </w:rPr>
        <w:t>dia, até o trigésimo dia</w:t>
      </w:r>
      <w:r>
        <w:rPr>
          <w:spacing w:val="-2"/>
          <w:sz w:val="24"/>
        </w:rPr>
        <w:t xml:space="preserve"> </w:t>
      </w:r>
      <w:r>
        <w:rPr>
          <w:sz w:val="24"/>
        </w:rPr>
        <w:t>de atraso, sobre o valor da parte do serviço/entrega não realizado.</w:t>
      </w:r>
    </w:p>
    <w:p w:rsidR="00EC2995" w:rsidRDefault="003436EB">
      <w:pPr>
        <w:pStyle w:val="PargrafodaLista"/>
        <w:numPr>
          <w:ilvl w:val="0"/>
          <w:numId w:val="9"/>
        </w:numPr>
        <w:tabs>
          <w:tab w:val="left" w:pos="1048"/>
        </w:tabs>
        <w:ind w:right="754" w:firstLine="0"/>
        <w:rPr>
          <w:sz w:val="24"/>
        </w:rPr>
      </w:pPr>
      <w:r>
        <w:rPr>
          <w:sz w:val="24"/>
        </w:rPr>
        <w:t>0,7% (sete décimos por cento) sobre o valor da parte do serviço/entrega não realizado, por cada dia subsequente ao trigésimo.</w:t>
      </w:r>
    </w:p>
    <w:p w:rsidR="00EC2995" w:rsidRDefault="003436EB">
      <w:pPr>
        <w:pStyle w:val="PargrafodaLista"/>
        <w:numPr>
          <w:ilvl w:val="2"/>
          <w:numId w:val="10"/>
        </w:numPr>
        <w:tabs>
          <w:tab w:val="left" w:pos="1802"/>
        </w:tabs>
        <w:ind w:left="1064" w:right="752" w:firstLine="0"/>
        <w:jc w:val="both"/>
        <w:rPr>
          <w:sz w:val="24"/>
        </w:rPr>
      </w:pPr>
      <w:r>
        <w:rPr>
          <w:sz w:val="24"/>
        </w:rPr>
        <w:t>Impedimento de licitar e contratar com a Administração Pública Estadual, além das demais cominações legais, garantido o direito à ampla defesa, o licitante que, convocado dentro do prazo de validade de sua proposta:</w:t>
      </w:r>
    </w:p>
    <w:p w:rsidR="00EC2995" w:rsidRDefault="003436EB">
      <w:pPr>
        <w:pStyle w:val="PargrafodaLista"/>
        <w:numPr>
          <w:ilvl w:val="3"/>
          <w:numId w:val="10"/>
        </w:numPr>
        <w:tabs>
          <w:tab w:val="left" w:pos="1448"/>
        </w:tabs>
        <w:ind w:left="1448" w:hanging="240"/>
        <w:rPr>
          <w:sz w:val="24"/>
        </w:rPr>
      </w:pPr>
      <w:r>
        <w:rPr>
          <w:sz w:val="24"/>
        </w:rPr>
        <w:t>Não</w:t>
      </w:r>
      <w:r>
        <w:rPr>
          <w:spacing w:val="-1"/>
          <w:sz w:val="24"/>
        </w:rPr>
        <w:t xml:space="preserve"> </w:t>
      </w:r>
      <w:r>
        <w:rPr>
          <w:sz w:val="24"/>
        </w:rPr>
        <w:t>assinar</w:t>
      </w:r>
      <w:r>
        <w:rPr>
          <w:spacing w:val="-3"/>
          <w:sz w:val="24"/>
        </w:rPr>
        <w:t xml:space="preserve"> </w:t>
      </w:r>
      <w:r>
        <w:rPr>
          <w:sz w:val="24"/>
        </w:rPr>
        <w:t>o contrato</w:t>
      </w:r>
      <w:r>
        <w:rPr>
          <w:spacing w:val="-4"/>
          <w:sz w:val="24"/>
        </w:rPr>
        <w:t xml:space="preserve"> </w:t>
      </w:r>
      <w:r>
        <w:rPr>
          <w:sz w:val="24"/>
        </w:rPr>
        <w:t>ou</w:t>
      </w:r>
      <w:r>
        <w:rPr>
          <w:spacing w:val="-1"/>
          <w:sz w:val="24"/>
        </w:rPr>
        <w:t xml:space="preserve"> </w:t>
      </w:r>
      <w:r>
        <w:rPr>
          <w:sz w:val="24"/>
        </w:rPr>
        <w:t>a</w:t>
      </w:r>
      <w:r>
        <w:rPr>
          <w:spacing w:val="-2"/>
          <w:sz w:val="24"/>
        </w:rPr>
        <w:t xml:space="preserve"> </w:t>
      </w:r>
      <w:r>
        <w:rPr>
          <w:sz w:val="24"/>
        </w:rPr>
        <w:t>ata</w:t>
      </w:r>
      <w:r>
        <w:rPr>
          <w:spacing w:val="-3"/>
          <w:sz w:val="24"/>
        </w:rPr>
        <w:t xml:space="preserve"> </w:t>
      </w:r>
      <w:r>
        <w:rPr>
          <w:sz w:val="24"/>
        </w:rPr>
        <w:t>de</w:t>
      </w:r>
      <w:r>
        <w:rPr>
          <w:spacing w:val="-1"/>
          <w:sz w:val="24"/>
        </w:rPr>
        <w:t xml:space="preserve"> </w:t>
      </w:r>
      <w:r>
        <w:rPr>
          <w:sz w:val="24"/>
        </w:rPr>
        <w:t>registro</w:t>
      </w:r>
      <w:r>
        <w:rPr>
          <w:spacing w:val="-2"/>
          <w:sz w:val="24"/>
        </w:rPr>
        <w:t xml:space="preserve"> </w:t>
      </w:r>
      <w:r>
        <w:rPr>
          <w:sz w:val="24"/>
        </w:rPr>
        <w:t>de</w:t>
      </w:r>
      <w:r>
        <w:rPr>
          <w:spacing w:val="-3"/>
          <w:sz w:val="24"/>
        </w:rPr>
        <w:t xml:space="preserve"> </w:t>
      </w:r>
      <w:r>
        <w:rPr>
          <w:spacing w:val="-2"/>
          <w:sz w:val="24"/>
        </w:rPr>
        <w:t>preços;</w:t>
      </w:r>
    </w:p>
    <w:p w:rsidR="00EC2995" w:rsidRDefault="003436EB">
      <w:pPr>
        <w:pStyle w:val="PargrafodaLista"/>
        <w:numPr>
          <w:ilvl w:val="3"/>
          <w:numId w:val="10"/>
        </w:numPr>
        <w:tabs>
          <w:tab w:val="left" w:pos="1460"/>
        </w:tabs>
        <w:ind w:left="1460" w:hanging="252"/>
        <w:rPr>
          <w:sz w:val="24"/>
        </w:rPr>
      </w:pPr>
      <w:r>
        <w:rPr>
          <w:sz w:val="24"/>
        </w:rPr>
        <w:t>Não</w:t>
      </w:r>
      <w:r>
        <w:rPr>
          <w:spacing w:val="-4"/>
          <w:sz w:val="24"/>
        </w:rPr>
        <w:t xml:space="preserve"> </w:t>
      </w:r>
      <w:r>
        <w:rPr>
          <w:sz w:val="24"/>
        </w:rPr>
        <w:t>entregar</w:t>
      </w:r>
      <w:r>
        <w:rPr>
          <w:spacing w:val="-3"/>
          <w:sz w:val="24"/>
        </w:rPr>
        <w:t xml:space="preserve"> </w:t>
      </w:r>
      <w:r>
        <w:rPr>
          <w:sz w:val="24"/>
        </w:rPr>
        <w:t>a</w:t>
      </w:r>
      <w:r>
        <w:rPr>
          <w:spacing w:val="-4"/>
          <w:sz w:val="24"/>
        </w:rPr>
        <w:t xml:space="preserve"> </w:t>
      </w:r>
      <w:r>
        <w:rPr>
          <w:sz w:val="24"/>
        </w:rPr>
        <w:t>documentação</w:t>
      </w:r>
      <w:r>
        <w:rPr>
          <w:spacing w:val="-3"/>
          <w:sz w:val="24"/>
        </w:rPr>
        <w:t xml:space="preserve"> </w:t>
      </w:r>
      <w:r>
        <w:rPr>
          <w:sz w:val="24"/>
        </w:rPr>
        <w:t>exigida</w:t>
      </w:r>
      <w:r>
        <w:rPr>
          <w:spacing w:val="-3"/>
          <w:sz w:val="24"/>
        </w:rPr>
        <w:t xml:space="preserve"> </w:t>
      </w:r>
      <w:r>
        <w:rPr>
          <w:sz w:val="24"/>
        </w:rPr>
        <w:t>no</w:t>
      </w:r>
      <w:r>
        <w:rPr>
          <w:spacing w:val="-3"/>
          <w:sz w:val="24"/>
        </w:rPr>
        <w:t xml:space="preserve"> </w:t>
      </w:r>
      <w:r>
        <w:rPr>
          <w:spacing w:val="-2"/>
          <w:sz w:val="24"/>
        </w:rPr>
        <w:t>edital;</w:t>
      </w:r>
    </w:p>
    <w:p w:rsidR="00EC2995" w:rsidRDefault="003436EB">
      <w:pPr>
        <w:pStyle w:val="PargrafodaLista"/>
        <w:numPr>
          <w:ilvl w:val="3"/>
          <w:numId w:val="10"/>
        </w:numPr>
        <w:tabs>
          <w:tab w:val="left" w:pos="1434"/>
        </w:tabs>
        <w:ind w:left="1434" w:hanging="226"/>
        <w:rPr>
          <w:sz w:val="24"/>
        </w:rPr>
      </w:pPr>
      <w:r>
        <w:rPr>
          <w:sz w:val="24"/>
        </w:rPr>
        <w:t>Apresentar</w:t>
      </w:r>
      <w:r>
        <w:rPr>
          <w:spacing w:val="-9"/>
          <w:sz w:val="24"/>
        </w:rPr>
        <w:t xml:space="preserve"> </w:t>
      </w:r>
      <w:r>
        <w:rPr>
          <w:sz w:val="24"/>
        </w:rPr>
        <w:t>documentação</w:t>
      </w:r>
      <w:r>
        <w:rPr>
          <w:spacing w:val="-7"/>
          <w:sz w:val="24"/>
        </w:rPr>
        <w:t xml:space="preserve"> </w:t>
      </w:r>
      <w:r>
        <w:rPr>
          <w:spacing w:val="-2"/>
          <w:sz w:val="24"/>
        </w:rPr>
        <w:t>falsa;</w:t>
      </w:r>
    </w:p>
    <w:p w:rsidR="00EC2995" w:rsidRDefault="003436EB">
      <w:pPr>
        <w:pStyle w:val="PargrafodaLista"/>
        <w:numPr>
          <w:ilvl w:val="3"/>
          <w:numId w:val="10"/>
        </w:numPr>
        <w:tabs>
          <w:tab w:val="left" w:pos="1460"/>
        </w:tabs>
        <w:spacing w:line="293" w:lineRule="exact"/>
        <w:ind w:left="1460" w:hanging="252"/>
        <w:rPr>
          <w:sz w:val="24"/>
        </w:rPr>
      </w:pPr>
      <w:r>
        <w:rPr>
          <w:sz w:val="24"/>
        </w:rPr>
        <w:t>Causar</w:t>
      </w:r>
      <w:r>
        <w:rPr>
          <w:spacing w:val="-5"/>
          <w:sz w:val="24"/>
        </w:rPr>
        <w:t xml:space="preserve"> </w:t>
      </w:r>
      <w:r>
        <w:rPr>
          <w:sz w:val="24"/>
        </w:rPr>
        <w:t>o</w:t>
      </w:r>
      <w:r>
        <w:rPr>
          <w:spacing w:val="-2"/>
          <w:sz w:val="24"/>
        </w:rPr>
        <w:t xml:space="preserve"> </w:t>
      </w:r>
      <w:r>
        <w:rPr>
          <w:sz w:val="24"/>
        </w:rPr>
        <w:t>atraso</w:t>
      </w:r>
      <w:r>
        <w:rPr>
          <w:spacing w:val="-4"/>
          <w:sz w:val="24"/>
        </w:rPr>
        <w:t xml:space="preserve"> </w:t>
      </w:r>
      <w:r>
        <w:rPr>
          <w:sz w:val="24"/>
        </w:rPr>
        <w:t>na</w:t>
      </w:r>
      <w:r>
        <w:rPr>
          <w:spacing w:val="-3"/>
          <w:sz w:val="24"/>
        </w:rPr>
        <w:t xml:space="preserve"> </w:t>
      </w:r>
      <w:r>
        <w:rPr>
          <w:sz w:val="24"/>
        </w:rPr>
        <w:t>execução</w:t>
      </w:r>
      <w:r>
        <w:rPr>
          <w:spacing w:val="-2"/>
          <w:sz w:val="24"/>
        </w:rPr>
        <w:t xml:space="preserve"> </w:t>
      </w:r>
      <w:r>
        <w:rPr>
          <w:sz w:val="24"/>
        </w:rPr>
        <w:t>do</w:t>
      </w:r>
      <w:r>
        <w:rPr>
          <w:spacing w:val="-2"/>
          <w:sz w:val="24"/>
        </w:rPr>
        <w:t xml:space="preserve"> objeto;</w:t>
      </w:r>
    </w:p>
    <w:p w:rsidR="00EC2995" w:rsidRDefault="003436EB">
      <w:pPr>
        <w:pStyle w:val="PargrafodaLista"/>
        <w:numPr>
          <w:ilvl w:val="3"/>
          <w:numId w:val="10"/>
        </w:numPr>
        <w:tabs>
          <w:tab w:val="left" w:pos="1453"/>
        </w:tabs>
        <w:ind w:left="1453" w:hanging="245"/>
        <w:rPr>
          <w:sz w:val="24"/>
        </w:rPr>
      </w:pPr>
      <w:r>
        <w:rPr>
          <w:sz w:val="24"/>
        </w:rPr>
        <w:t>Não</w:t>
      </w:r>
      <w:r>
        <w:rPr>
          <w:spacing w:val="-3"/>
          <w:sz w:val="24"/>
        </w:rPr>
        <w:t xml:space="preserve"> </w:t>
      </w:r>
      <w:r>
        <w:rPr>
          <w:sz w:val="24"/>
        </w:rPr>
        <w:t>mantiver a</w:t>
      </w:r>
      <w:r>
        <w:rPr>
          <w:spacing w:val="-3"/>
          <w:sz w:val="24"/>
        </w:rPr>
        <w:t xml:space="preserve"> </w:t>
      </w:r>
      <w:r>
        <w:rPr>
          <w:spacing w:val="-2"/>
          <w:sz w:val="24"/>
        </w:rPr>
        <w:t>proposta;</w:t>
      </w:r>
    </w:p>
    <w:p w:rsidR="00EC2995" w:rsidRDefault="003436EB">
      <w:pPr>
        <w:pStyle w:val="PargrafodaLista"/>
        <w:numPr>
          <w:ilvl w:val="3"/>
          <w:numId w:val="10"/>
        </w:numPr>
        <w:tabs>
          <w:tab w:val="left" w:pos="1407"/>
        </w:tabs>
        <w:ind w:left="1407" w:hanging="199"/>
        <w:rPr>
          <w:sz w:val="24"/>
        </w:rPr>
      </w:pPr>
      <w:r>
        <w:rPr>
          <w:sz w:val="24"/>
        </w:rPr>
        <w:t>Falhar</w:t>
      </w:r>
      <w:r>
        <w:rPr>
          <w:spacing w:val="-4"/>
          <w:sz w:val="24"/>
        </w:rPr>
        <w:t xml:space="preserve"> </w:t>
      </w:r>
      <w:r>
        <w:rPr>
          <w:sz w:val="24"/>
        </w:rPr>
        <w:t>na</w:t>
      </w:r>
      <w:r>
        <w:rPr>
          <w:spacing w:val="-4"/>
          <w:sz w:val="24"/>
        </w:rPr>
        <w:t xml:space="preserve"> </w:t>
      </w:r>
      <w:r>
        <w:rPr>
          <w:sz w:val="24"/>
        </w:rPr>
        <w:t>execução</w:t>
      </w:r>
      <w:r>
        <w:rPr>
          <w:spacing w:val="-3"/>
          <w:sz w:val="24"/>
        </w:rPr>
        <w:t xml:space="preserve"> </w:t>
      </w:r>
      <w:r>
        <w:rPr>
          <w:sz w:val="24"/>
        </w:rPr>
        <w:t>do</w:t>
      </w:r>
      <w:r>
        <w:rPr>
          <w:spacing w:val="-5"/>
          <w:sz w:val="24"/>
        </w:rPr>
        <w:t xml:space="preserve"> </w:t>
      </w:r>
      <w:r>
        <w:rPr>
          <w:spacing w:val="-2"/>
          <w:sz w:val="24"/>
        </w:rPr>
        <w:t>contrato;</w:t>
      </w:r>
    </w:p>
    <w:p w:rsidR="00EC2995" w:rsidRDefault="003436EB">
      <w:pPr>
        <w:pStyle w:val="PargrafodaLista"/>
        <w:numPr>
          <w:ilvl w:val="3"/>
          <w:numId w:val="10"/>
        </w:numPr>
        <w:tabs>
          <w:tab w:val="left" w:pos="1446"/>
        </w:tabs>
        <w:ind w:left="1446" w:hanging="238"/>
        <w:rPr>
          <w:sz w:val="24"/>
        </w:rPr>
      </w:pPr>
      <w:r>
        <w:rPr>
          <w:sz w:val="24"/>
        </w:rPr>
        <w:t>Fraudar</w:t>
      </w:r>
      <w:r>
        <w:rPr>
          <w:spacing w:val="-4"/>
          <w:sz w:val="24"/>
        </w:rPr>
        <w:t xml:space="preserve"> </w:t>
      </w:r>
      <w:r>
        <w:rPr>
          <w:sz w:val="24"/>
        </w:rPr>
        <w:t>a</w:t>
      </w:r>
      <w:r>
        <w:rPr>
          <w:spacing w:val="-3"/>
          <w:sz w:val="24"/>
        </w:rPr>
        <w:t xml:space="preserve"> </w:t>
      </w:r>
      <w:r>
        <w:rPr>
          <w:sz w:val="24"/>
        </w:rPr>
        <w:t>execução</w:t>
      </w:r>
      <w:r>
        <w:rPr>
          <w:spacing w:val="-3"/>
          <w:sz w:val="24"/>
        </w:rPr>
        <w:t xml:space="preserve"> </w:t>
      </w:r>
      <w:r>
        <w:rPr>
          <w:sz w:val="24"/>
        </w:rPr>
        <w:t>do</w:t>
      </w:r>
      <w:r>
        <w:rPr>
          <w:spacing w:val="-3"/>
          <w:sz w:val="24"/>
        </w:rPr>
        <w:t xml:space="preserve"> </w:t>
      </w:r>
      <w:r>
        <w:rPr>
          <w:spacing w:val="-2"/>
          <w:sz w:val="24"/>
        </w:rPr>
        <w:t>contrato;</w:t>
      </w:r>
    </w:p>
    <w:p w:rsidR="00EC2995" w:rsidRDefault="003436EB">
      <w:pPr>
        <w:pStyle w:val="PargrafodaLista"/>
        <w:numPr>
          <w:ilvl w:val="3"/>
          <w:numId w:val="10"/>
        </w:numPr>
        <w:tabs>
          <w:tab w:val="left" w:pos="1460"/>
        </w:tabs>
        <w:spacing w:before="94"/>
        <w:ind w:left="1460" w:hanging="252"/>
        <w:rPr>
          <w:sz w:val="24"/>
        </w:rPr>
      </w:pPr>
      <w:r>
        <w:rPr>
          <w:sz w:val="24"/>
        </w:rPr>
        <w:t>Comportar-se</w:t>
      </w:r>
      <w:r>
        <w:rPr>
          <w:spacing w:val="-6"/>
          <w:sz w:val="24"/>
        </w:rPr>
        <w:t xml:space="preserve"> </w:t>
      </w:r>
      <w:r>
        <w:rPr>
          <w:sz w:val="24"/>
        </w:rPr>
        <w:t>de</w:t>
      </w:r>
      <w:r>
        <w:rPr>
          <w:spacing w:val="-3"/>
          <w:sz w:val="24"/>
        </w:rPr>
        <w:t xml:space="preserve"> </w:t>
      </w:r>
      <w:r>
        <w:rPr>
          <w:sz w:val="24"/>
        </w:rPr>
        <w:t>modo</w:t>
      </w:r>
      <w:r>
        <w:rPr>
          <w:spacing w:val="-3"/>
          <w:sz w:val="24"/>
        </w:rPr>
        <w:t xml:space="preserve"> </w:t>
      </w:r>
      <w:r>
        <w:rPr>
          <w:spacing w:val="-2"/>
          <w:sz w:val="24"/>
        </w:rPr>
        <w:t>inidôneo;</w:t>
      </w:r>
    </w:p>
    <w:p w:rsidR="00EC2995" w:rsidRDefault="003436EB">
      <w:pPr>
        <w:pStyle w:val="PargrafodaLista"/>
        <w:numPr>
          <w:ilvl w:val="3"/>
          <w:numId w:val="10"/>
        </w:numPr>
        <w:tabs>
          <w:tab w:val="left" w:pos="1388"/>
        </w:tabs>
        <w:ind w:left="1388" w:hanging="180"/>
        <w:rPr>
          <w:sz w:val="24"/>
        </w:rPr>
      </w:pPr>
      <w:r>
        <w:rPr>
          <w:sz w:val="24"/>
        </w:rPr>
        <w:t>Declarar</w:t>
      </w:r>
      <w:r>
        <w:rPr>
          <w:spacing w:val="-2"/>
          <w:sz w:val="24"/>
        </w:rPr>
        <w:t xml:space="preserve"> </w:t>
      </w:r>
      <w:r>
        <w:rPr>
          <w:sz w:val="24"/>
        </w:rPr>
        <w:t>informações</w:t>
      </w:r>
      <w:r>
        <w:rPr>
          <w:spacing w:val="-3"/>
          <w:sz w:val="24"/>
        </w:rPr>
        <w:t xml:space="preserve"> </w:t>
      </w:r>
      <w:r>
        <w:rPr>
          <w:spacing w:val="-2"/>
          <w:sz w:val="24"/>
        </w:rPr>
        <w:t>falsas;</w:t>
      </w:r>
    </w:p>
    <w:p w:rsidR="00EC2995" w:rsidRDefault="003436EB">
      <w:pPr>
        <w:pStyle w:val="PargrafodaLista"/>
        <w:numPr>
          <w:ilvl w:val="3"/>
          <w:numId w:val="10"/>
        </w:numPr>
        <w:tabs>
          <w:tab w:val="left" w:pos="1445"/>
        </w:tabs>
        <w:ind w:left="1445" w:hanging="182"/>
        <w:rPr>
          <w:sz w:val="24"/>
        </w:rPr>
      </w:pPr>
      <w:r>
        <w:rPr>
          <w:sz w:val="24"/>
        </w:rPr>
        <w:t>Cometer</w:t>
      </w:r>
      <w:r>
        <w:rPr>
          <w:spacing w:val="-3"/>
          <w:sz w:val="24"/>
        </w:rPr>
        <w:t xml:space="preserve"> </w:t>
      </w:r>
      <w:r>
        <w:rPr>
          <w:sz w:val="24"/>
        </w:rPr>
        <w:t>fraude</w:t>
      </w:r>
      <w:r>
        <w:rPr>
          <w:spacing w:val="-3"/>
          <w:sz w:val="24"/>
        </w:rPr>
        <w:t xml:space="preserve"> </w:t>
      </w:r>
      <w:r>
        <w:rPr>
          <w:spacing w:val="-2"/>
          <w:sz w:val="24"/>
        </w:rPr>
        <w:t>fiscal.</w:t>
      </w:r>
    </w:p>
    <w:p w:rsidR="00EC2995" w:rsidRDefault="003436EB">
      <w:pPr>
        <w:pStyle w:val="PargrafodaLista"/>
        <w:numPr>
          <w:ilvl w:val="2"/>
          <w:numId w:val="10"/>
        </w:numPr>
        <w:tabs>
          <w:tab w:val="left" w:pos="1812"/>
        </w:tabs>
        <w:ind w:left="1064" w:right="753" w:firstLine="0"/>
        <w:jc w:val="both"/>
        <w:rPr>
          <w:sz w:val="24"/>
        </w:rPr>
      </w:pPr>
      <w:r>
        <w:rPr>
          <w:sz w:val="24"/>
        </w:rPr>
        <w:t xml:space="preserve">As sanções descritas no caput deste artigo também se aplicam aos integrantes do cadastro de reserva em pregão para registro de preços que, convocados, não honrarem o compromisso assumido sem justificativa ou com justificativa recusada pela administração </w:t>
      </w:r>
      <w:r>
        <w:rPr>
          <w:spacing w:val="-2"/>
          <w:sz w:val="24"/>
        </w:rPr>
        <w:t>pública.</w:t>
      </w:r>
    </w:p>
    <w:p w:rsidR="00EC2995" w:rsidRDefault="003436EB">
      <w:pPr>
        <w:pStyle w:val="PargrafodaLista"/>
        <w:numPr>
          <w:ilvl w:val="2"/>
          <w:numId w:val="10"/>
        </w:numPr>
        <w:tabs>
          <w:tab w:val="left" w:pos="1810"/>
        </w:tabs>
        <w:spacing w:before="1"/>
        <w:ind w:left="1064" w:right="755" w:firstLine="0"/>
        <w:jc w:val="both"/>
        <w:rPr>
          <w:sz w:val="24"/>
        </w:rPr>
      </w:pPr>
      <w:r>
        <w:rPr>
          <w:sz w:val="24"/>
        </w:rPr>
        <w:t>A multa poderá ser descontada dos pagamentos eventualmente devidos ou ainda, quando for o caso, cobrada judicialmente.</w:t>
      </w:r>
    </w:p>
    <w:p w:rsidR="00EC2995" w:rsidRDefault="003436EB">
      <w:pPr>
        <w:pStyle w:val="PargrafodaLista"/>
        <w:numPr>
          <w:ilvl w:val="2"/>
          <w:numId w:val="10"/>
        </w:numPr>
        <w:tabs>
          <w:tab w:val="left" w:pos="1788"/>
        </w:tabs>
        <w:ind w:left="1064" w:right="749" w:firstLine="0"/>
        <w:jc w:val="both"/>
        <w:rPr>
          <w:sz w:val="24"/>
        </w:rPr>
      </w:pPr>
      <w:r>
        <w:rPr>
          <w:sz w:val="24"/>
        </w:rPr>
        <w:t>A inexecução contratual também poderá</w:t>
      </w:r>
      <w:r>
        <w:rPr>
          <w:spacing w:val="-3"/>
          <w:sz w:val="24"/>
        </w:rPr>
        <w:t xml:space="preserve"> </w:t>
      </w:r>
      <w:r>
        <w:rPr>
          <w:sz w:val="24"/>
        </w:rPr>
        <w:t>dar causa à rescisão contratual, nos moldes da Lei n° 14.133/21.</w:t>
      </w:r>
    </w:p>
    <w:p w:rsidR="00EC2995" w:rsidRDefault="003436EB">
      <w:pPr>
        <w:pStyle w:val="PargrafodaLista"/>
        <w:numPr>
          <w:ilvl w:val="1"/>
          <w:numId w:val="10"/>
        </w:numPr>
        <w:tabs>
          <w:tab w:val="left" w:pos="1380"/>
        </w:tabs>
        <w:ind w:right="750" w:firstLine="0"/>
        <w:rPr>
          <w:sz w:val="24"/>
        </w:rPr>
      </w:pPr>
      <w:r>
        <w:rPr>
          <w:sz w:val="24"/>
        </w:rPr>
        <w:t>A multa, aplicada após regular processo administrativo, será recolhida em favor do CONTRATANTE, no prazo máximo de 10 (dez) dias, a contar da data do recebimento da comunicação</w:t>
      </w:r>
      <w:r>
        <w:rPr>
          <w:spacing w:val="-14"/>
          <w:sz w:val="24"/>
        </w:rPr>
        <w:t xml:space="preserve"> </w:t>
      </w:r>
      <w:r>
        <w:rPr>
          <w:sz w:val="24"/>
        </w:rPr>
        <w:t>enviada</w:t>
      </w:r>
      <w:r>
        <w:rPr>
          <w:spacing w:val="-14"/>
          <w:sz w:val="24"/>
        </w:rPr>
        <w:t xml:space="preserve"> </w:t>
      </w:r>
      <w:r>
        <w:rPr>
          <w:sz w:val="24"/>
        </w:rPr>
        <w:t>pela</w:t>
      </w:r>
      <w:r>
        <w:rPr>
          <w:spacing w:val="-13"/>
          <w:sz w:val="24"/>
        </w:rPr>
        <w:t xml:space="preserve"> </w:t>
      </w:r>
      <w:r>
        <w:rPr>
          <w:sz w:val="24"/>
        </w:rPr>
        <w:t>autoridade</w:t>
      </w:r>
      <w:r>
        <w:rPr>
          <w:spacing w:val="-14"/>
          <w:sz w:val="24"/>
        </w:rPr>
        <w:t xml:space="preserve"> </w:t>
      </w:r>
      <w:r>
        <w:rPr>
          <w:sz w:val="24"/>
        </w:rPr>
        <w:t>competente,</w:t>
      </w:r>
      <w:r>
        <w:rPr>
          <w:spacing w:val="-13"/>
          <w:sz w:val="24"/>
        </w:rPr>
        <w:t xml:space="preserve"> </w:t>
      </w:r>
      <w:r>
        <w:rPr>
          <w:sz w:val="24"/>
        </w:rPr>
        <w:t>ou</w:t>
      </w:r>
      <w:r>
        <w:rPr>
          <w:spacing w:val="-14"/>
          <w:sz w:val="24"/>
        </w:rPr>
        <w:t xml:space="preserve"> </w:t>
      </w:r>
      <w:r>
        <w:rPr>
          <w:sz w:val="24"/>
        </w:rPr>
        <w:t>será</w:t>
      </w:r>
      <w:r>
        <w:rPr>
          <w:spacing w:val="-13"/>
          <w:sz w:val="24"/>
        </w:rPr>
        <w:t xml:space="preserve"> </w:t>
      </w:r>
      <w:r>
        <w:rPr>
          <w:sz w:val="24"/>
        </w:rPr>
        <w:t>descontada</w:t>
      </w:r>
      <w:r>
        <w:rPr>
          <w:spacing w:val="-14"/>
          <w:sz w:val="24"/>
        </w:rPr>
        <w:t xml:space="preserve"> </w:t>
      </w:r>
      <w:r>
        <w:rPr>
          <w:sz w:val="24"/>
        </w:rPr>
        <w:t>dos</w:t>
      </w:r>
      <w:r>
        <w:rPr>
          <w:spacing w:val="-14"/>
          <w:sz w:val="24"/>
        </w:rPr>
        <w:t xml:space="preserve"> </w:t>
      </w:r>
      <w:r>
        <w:rPr>
          <w:sz w:val="24"/>
        </w:rPr>
        <w:t>pagamentos</w:t>
      </w:r>
      <w:r>
        <w:rPr>
          <w:spacing w:val="-13"/>
          <w:sz w:val="24"/>
        </w:rPr>
        <w:t xml:space="preserve"> </w:t>
      </w:r>
      <w:r>
        <w:rPr>
          <w:sz w:val="24"/>
        </w:rPr>
        <w:t>devidos à CONTRATADA ou, ainda, quando estas não ocorrerem ou não forem suficientes, o saldo será inscrito na Dívida Ativa do Estado e cobrado judicialmente</w:t>
      </w:r>
    </w:p>
    <w:p w:rsidR="00EC2995" w:rsidRDefault="003436EB">
      <w:pPr>
        <w:pStyle w:val="PargrafodaLista"/>
        <w:numPr>
          <w:ilvl w:val="1"/>
          <w:numId w:val="10"/>
        </w:numPr>
        <w:tabs>
          <w:tab w:val="left" w:pos="1332"/>
        </w:tabs>
        <w:ind w:right="750" w:firstLine="0"/>
        <w:rPr>
          <w:sz w:val="24"/>
        </w:rPr>
      </w:pPr>
      <w:r>
        <w:rPr>
          <w:sz w:val="24"/>
        </w:rPr>
        <w:t>A critério da Administração poderão ser suspensas as penalidades, no todo ou em parte, quando o atraso no fornecimento dos itens ou da prestação dos serviços for devidamente justificado pela CONTRATADA e aceito pela Administração da CONTRATANTE, que fixará novo prazo, improrrogável, para a completa execução das obrigações assumidas.</w:t>
      </w:r>
    </w:p>
    <w:p w:rsidR="00EC2995" w:rsidRDefault="00EC2995">
      <w:pPr>
        <w:pStyle w:val="Corpodetexto"/>
        <w:spacing w:before="22"/>
      </w:pPr>
    </w:p>
    <w:p w:rsidR="00EC2995" w:rsidRDefault="003436EB">
      <w:pPr>
        <w:pStyle w:val="Corpodetexto"/>
        <w:tabs>
          <w:tab w:val="left" w:pos="10140"/>
        </w:tabs>
        <w:ind w:left="752"/>
      </w:pPr>
      <w:r>
        <w:rPr>
          <w:color w:val="000000"/>
          <w:spacing w:val="-22"/>
          <w:shd w:val="clear" w:color="auto" w:fill="D9D9D9"/>
        </w:rPr>
        <w:t xml:space="preserve"> </w:t>
      </w:r>
      <w:r>
        <w:rPr>
          <w:color w:val="000000"/>
          <w:shd w:val="clear" w:color="auto" w:fill="D9D9D9"/>
        </w:rPr>
        <w:t>CLÁUSULA</w:t>
      </w:r>
      <w:r>
        <w:rPr>
          <w:color w:val="000000"/>
          <w:spacing w:val="-7"/>
          <w:shd w:val="clear" w:color="auto" w:fill="D9D9D9"/>
        </w:rPr>
        <w:t xml:space="preserve"> </w:t>
      </w:r>
      <w:r>
        <w:rPr>
          <w:color w:val="000000"/>
          <w:shd w:val="clear" w:color="auto" w:fill="D9D9D9"/>
        </w:rPr>
        <w:t>DÉCIMA</w:t>
      </w:r>
      <w:r>
        <w:rPr>
          <w:color w:val="000000"/>
          <w:spacing w:val="-3"/>
          <w:shd w:val="clear" w:color="auto" w:fill="D9D9D9"/>
        </w:rPr>
        <w:t xml:space="preserve"> </w:t>
      </w:r>
      <w:r>
        <w:rPr>
          <w:color w:val="000000"/>
          <w:shd w:val="clear" w:color="auto" w:fill="D9D9D9"/>
        </w:rPr>
        <w:t>SEGUNDA</w:t>
      </w:r>
      <w:r>
        <w:rPr>
          <w:color w:val="000000"/>
          <w:spacing w:val="-2"/>
          <w:shd w:val="clear" w:color="auto" w:fill="D9D9D9"/>
        </w:rPr>
        <w:t xml:space="preserve"> </w:t>
      </w:r>
      <w:r>
        <w:rPr>
          <w:color w:val="000000"/>
          <w:shd w:val="clear" w:color="auto" w:fill="D9D9D9"/>
        </w:rPr>
        <w:t>–</w:t>
      </w:r>
      <w:r>
        <w:rPr>
          <w:color w:val="000000"/>
          <w:spacing w:val="-1"/>
          <w:shd w:val="clear" w:color="auto" w:fill="D9D9D9"/>
        </w:rPr>
        <w:t xml:space="preserve"> </w:t>
      </w:r>
      <w:r>
        <w:rPr>
          <w:color w:val="000000"/>
          <w:spacing w:val="-2"/>
          <w:shd w:val="clear" w:color="auto" w:fill="D9D9D9"/>
        </w:rPr>
        <w:t>ALTERAÇÕES</w:t>
      </w:r>
      <w:r>
        <w:rPr>
          <w:color w:val="000000"/>
          <w:shd w:val="clear" w:color="auto" w:fill="D9D9D9"/>
        </w:rPr>
        <w:tab/>
      </w:r>
    </w:p>
    <w:p w:rsidR="00EC2995" w:rsidRDefault="003436EB">
      <w:pPr>
        <w:pStyle w:val="PargrafodaLista"/>
        <w:numPr>
          <w:ilvl w:val="1"/>
          <w:numId w:val="8"/>
        </w:numPr>
        <w:tabs>
          <w:tab w:val="left" w:pos="1315"/>
        </w:tabs>
        <w:spacing w:before="1" w:line="242" w:lineRule="auto"/>
        <w:ind w:right="749" w:firstLine="0"/>
        <w:rPr>
          <w:sz w:val="24"/>
        </w:rPr>
      </w:pPr>
      <w:r>
        <w:rPr>
          <w:sz w:val="24"/>
        </w:rPr>
        <w:t>Eventuais</w:t>
      </w:r>
      <w:r>
        <w:rPr>
          <w:spacing w:val="-9"/>
          <w:sz w:val="24"/>
        </w:rPr>
        <w:t xml:space="preserve"> </w:t>
      </w:r>
      <w:r>
        <w:rPr>
          <w:sz w:val="24"/>
        </w:rPr>
        <w:t>alterações</w:t>
      </w:r>
      <w:r>
        <w:rPr>
          <w:spacing w:val="-7"/>
          <w:sz w:val="24"/>
        </w:rPr>
        <w:t xml:space="preserve"> </w:t>
      </w:r>
      <w:r>
        <w:rPr>
          <w:sz w:val="24"/>
        </w:rPr>
        <w:t>contratuais</w:t>
      </w:r>
      <w:r>
        <w:rPr>
          <w:spacing w:val="-9"/>
          <w:sz w:val="24"/>
        </w:rPr>
        <w:t xml:space="preserve"> </w:t>
      </w:r>
      <w:r>
        <w:rPr>
          <w:sz w:val="24"/>
        </w:rPr>
        <w:t>reger-se-ão</w:t>
      </w:r>
      <w:r>
        <w:rPr>
          <w:spacing w:val="-8"/>
          <w:sz w:val="24"/>
        </w:rPr>
        <w:t xml:space="preserve"> </w:t>
      </w:r>
      <w:r>
        <w:rPr>
          <w:sz w:val="24"/>
        </w:rPr>
        <w:t>pela</w:t>
      </w:r>
      <w:r>
        <w:rPr>
          <w:spacing w:val="-9"/>
          <w:sz w:val="24"/>
        </w:rPr>
        <w:t xml:space="preserve"> </w:t>
      </w:r>
      <w:r>
        <w:rPr>
          <w:sz w:val="24"/>
        </w:rPr>
        <w:t>disciplina</w:t>
      </w:r>
      <w:r>
        <w:rPr>
          <w:spacing w:val="-11"/>
          <w:sz w:val="24"/>
        </w:rPr>
        <w:t xml:space="preserve"> </w:t>
      </w:r>
      <w:r>
        <w:rPr>
          <w:sz w:val="24"/>
        </w:rPr>
        <w:t>dos</w:t>
      </w:r>
      <w:r>
        <w:rPr>
          <w:spacing w:val="-8"/>
          <w:sz w:val="24"/>
        </w:rPr>
        <w:t xml:space="preserve"> </w:t>
      </w:r>
      <w:r>
        <w:rPr>
          <w:sz w:val="24"/>
        </w:rPr>
        <w:t>arts.</w:t>
      </w:r>
      <w:r>
        <w:rPr>
          <w:spacing w:val="-12"/>
          <w:sz w:val="24"/>
        </w:rPr>
        <w:t xml:space="preserve"> </w:t>
      </w:r>
      <w:r>
        <w:rPr>
          <w:sz w:val="24"/>
        </w:rPr>
        <w:t>124</w:t>
      </w:r>
      <w:r>
        <w:rPr>
          <w:spacing w:val="-8"/>
          <w:sz w:val="24"/>
        </w:rPr>
        <w:t xml:space="preserve"> </w:t>
      </w:r>
      <w:r>
        <w:rPr>
          <w:sz w:val="24"/>
        </w:rPr>
        <w:t>e</w:t>
      </w:r>
      <w:r>
        <w:rPr>
          <w:spacing w:val="-8"/>
          <w:sz w:val="24"/>
        </w:rPr>
        <w:t xml:space="preserve"> </w:t>
      </w:r>
      <w:r>
        <w:rPr>
          <w:sz w:val="24"/>
        </w:rPr>
        <w:t>seguintes</w:t>
      </w:r>
      <w:r>
        <w:rPr>
          <w:spacing w:val="-9"/>
          <w:sz w:val="24"/>
        </w:rPr>
        <w:t xml:space="preserve"> </w:t>
      </w:r>
      <w:r>
        <w:rPr>
          <w:sz w:val="24"/>
        </w:rPr>
        <w:t>da</w:t>
      </w:r>
      <w:r>
        <w:rPr>
          <w:spacing w:val="-9"/>
          <w:sz w:val="24"/>
        </w:rPr>
        <w:t xml:space="preserve"> </w:t>
      </w:r>
      <w:r>
        <w:rPr>
          <w:sz w:val="24"/>
        </w:rPr>
        <w:t>Lei nº 14.133, de 2021.</w:t>
      </w:r>
    </w:p>
    <w:p w:rsidR="00EC2995" w:rsidRDefault="003436EB">
      <w:pPr>
        <w:pStyle w:val="PargrafodaLista"/>
        <w:numPr>
          <w:ilvl w:val="1"/>
          <w:numId w:val="8"/>
        </w:numPr>
        <w:tabs>
          <w:tab w:val="left" w:pos="1334"/>
        </w:tabs>
        <w:ind w:right="749" w:firstLine="0"/>
        <w:rPr>
          <w:sz w:val="24"/>
        </w:rPr>
      </w:pPr>
      <w:r>
        <w:rPr>
          <w:sz w:val="24"/>
        </w:rPr>
        <w:t xml:space="preserve">O Contratado é obrigado a aceitar, nas mesmas condições contratuais, os acréscimos ou supressões que se fizerem necessários, até o limite de 25% (vinte e cinco por cento) do valor </w:t>
      </w:r>
      <w:r>
        <w:rPr>
          <w:sz w:val="24"/>
        </w:rPr>
        <w:lastRenderedPageBreak/>
        <w:t>inicial atualizado do contrato.</w:t>
      </w:r>
    </w:p>
    <w:p w:rsidR="00EC2995" w:rsidRDefault="003436EB">
      <w:pPr>
        <w:pStyle w:val="PargrafodaLista"/>
        <w:numPr>
          <w:ilvl w:val="1"/>
          <w:numId w:val="8"/>
        </w:numPr>
        <w:tabs>
          <w:tab w:val="left" w:pos="1341"/>
        </w:tabs>
        <w:ind w:right="747" w:firstLine="0"/>
        <w:rPr>
          <w:sz w:val="24"/>
        </w:rPr>
      </w:pPr>
      <w:r>
        <w:rPr>
          <w:sz w:val="24"/>
        </w:rPr>
        <w:t>Registros que não caracterizam alteração do contrato podem ser realizados por simples apostilamento</w:t>
      </w:r>
      <w:r>
        <w:rPr>
          <w:spacing w:val="-2"/>
          <w:sz w:val="24"/>
        </w:rPr>
        <w:t xml:space="preserve"> </w:t>
      </w:r>
      <w:r>
        <w:rPr>
          <w:sz w:val="24"/>
        </w:rPr>
        <w:t>dispensada</w:t>
      </w:r>
      <w:r>
        <w:rPr>
          <w:spacing w:val="-2"/>
          <w:sz w:val="24"/>
        </w:rPr>
        <w:t xml:space="preserve"> </w:t>
      </w:r>
      <w:r>
        <w:rPr>
          <w:sz w:val="24"/>
        </w:rPr>
        <w:t>a</w:t>
      </w:r>
      <w:r>
        <w:rPr>
          <w:spacing w:val="-2"/>
          <w:sz w:val="24"/>
        </w:rPr>
        <w:t xml:space="preserve"> </w:t>
      </w:r>
      <w:r>
        <w:rPr>
          <w:sz w:val="24"/>
        </w:rPr>
        <w:t>celebração</w:t>
      </w:r>
      <w:r>
        <w:rPr>
          <w:spacing w:val="-4"/>
          <w:sz w:val="24"/>
        </w:rPr>
        <w:t xml:space="preserve"> </w:t>
      </w:r>
      <w:r>
        <w:rPr>
          <w:sz w:val="24"/>
        </w:rPr>
        <w:t>de</w:t>
      </w:r>
      <w:r>
        <w:rPr>
          <w:spacing w:val="-3"/>
          <w:sz w:val="24"/>
        </w:rPr>
        <w:t xml:space="preserve"> </w:t>
      </w:r>
      <w:r>
        <w:rPr>
          <w:sz w:val="24"/>
        </w:rPr>
        <w:t>termo</w:t>
      </w:r>
      <w:r>
        <w:rPr>
          <w:spacing w:val="-5"/>
          <w:sz w:val="24"/>
        </w:rPr>
        <w:t xml:space="preserve"> </w:t>
      </w:r>
      <w:r>
        <w:rPr>
          <w:sz w:val="24"/>
        </w:rPr>
        <w:t>aditivo,</w:t>
      </w:r>
      <w:r>
        <w:rPr>
          <w:spacing w:val="-4"/>
          <w:sz w:val="24"/>
        </w:rPr>
        <w:t xml:space="preserve"> </w:t>
      </w:r>
      <w:r>
        <w:rPr>
          <w:sz w:val="24"/>
        </w:rPr>
        <w:t>na</w:t>
      </w:r>
      <w:r>
        <w:rPr>
          <w:spacing w:val="-4"/>
          <w:sz w:val="24"/>
        </w:rPr>
        <w:t xml:space="preserve"> </w:t>
      </w:r>
      <w:r>
        <w:rPr>
          <w:sz w:val="24"/>
        </w:rPr>
        <w:t>forma</w:t>
      </w:r>
      <w:r>
        <w:rPr>
          <w:spacing w:val="-4"/>
          <w:sz w:val="24"/>
        </w:rPr>
        <w:t xml:space="preserve"> </w:t>
      </w:r>
      <w:r>
        <w:rPr>
          <w:sz w:val="24"/>
        </w:rPr>
        <w:t>do</w:t>
      </w:r>
      <w:r>
        <w:rPr>
          <w:spacing w:val="-4"/>
          <w:sz w:val="24"/>
        </w:rPr>
        <w:t xml:space="preserve"> </w:t>
      </w:r>
      <w:r>
        <w:rPr>
          <w:sz w:val="24"/>
        </w:rPr>
        <w:t>art.</w:t>
      </w:r>
      <w:r>
        <w:rPr>
          <w:spacing w:val="-5"/>
          <w:sz w:val="24"/>
        </w:rPr>
        <w:t xml:space="preserve"> </w:t>
      </w:r>
      <w:r>
        <w:rPr>
          <w:sz w:val="24"/>
        </w:rPr>
        <w:t>136</w:t>
      </w:r>
      <w:r>
        <w:rPr>
          <w:spacing w:val="-3"/>
          <w:sz w:val="24"/>
        </w:rPr>
        <w:t xml:space="preserve"> </w:t>
      </w:r>
      <w:r>
        <w:rPr>
          <w:sz w:val="24"/>
        </w:rPr>
        <w:t>da</w:t>
      </w:r>
      <w:r>
        <w:rPr>
          <w:spacing w:val="-4"/>
          <w:sz w:val="24"/>
        </w:rPr>
        <w:t xml:space="preserve"> </w:t>
      </w:r>
      <w:r>
        <w:rPr>
          <w:sz w:val="24"/>
        </w:rPr>
        <w:t>Lei</w:t>
      </w:r>
      <w:r>
        <w:rPr>
          <w:spacing w:val="-3"/>
          <w:sz w:val="24"/>
        </w:rPr>
        <w:t xml:space="preserve"> </w:t>
      </w:r>
      <w:r>
        <w:rPr>
          <w:sz w:val="24"/>
        </w:rPr>
        <w:t>nº</w:t>
      </w:r>
      <w:r>
        <w:rPr>
          <w:spacing w:val="-5"/>
          <w:sz w:val="24"/>
        </w:rPr>
        <w:t xml:space="preserve"> </w:t>
      </w:r>
      <w:r>
        <w:rPr>
          <w:sz w:val="24"/>
        </w:rPr>
        <w:t>14.133, de 2021</w:t>
      </w:r>
    </w:p>
    <w:p w:rsidR="00EC2995" w:rsidRDefault="003436EB">
      <w:pPr>
        <w:tabs>
          <w:tab w:val="left" w:pos="10140"/>
        </w:tabs>
        <w:spacing w:before="288"/>
        <w:ind w:left="752"/>
        <w:jc w:val="both"/>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4"/>
          <w:sz w:val="24"/>
          <w:shd w:val="clear" w:color="auto" w:fill="D9D9D9"/>
        </w:rPr>
        <w:t xml:space="preserve"> </w:t>
      </w:r>
      <w:r>
        <w:rPr>
          <w:color w:val="000000"/>
          <w:sz w:val="24"/>
          <w:shd w:val="clear" w:color="auto" w:fill="D9D9D9"/>
        </w:rPr>
        <w:t>DÉCIMA</w:t>
      </w:r>
      <w:r>
        <w:rPr>
          <w:color w:val="000000"/>
          <w:spacing w:val="-1"/>
          <w:sz w:val="24"/>
          <w:shd w:val="clear" w:color="auto" w:fill="D9D9D9"/>
        </w:rPr>
        <w:t xml:space="preserve"> </w:t>
      </w:r>
      <w:r>
        <w:rPr>
          <w:color w:val="000000"/>
          <w:sz w:val="24"/>
          <w:shd w:val="clear" w:color="auto" w:fill="D9D9D9"/>
        </w:rPr>
        <w:t>TERCEIRA –</w:t>
      </w:r>
      <w:r>
        <w:rPr>
          <w:color w:val="000000"/>
          <w:spacing w:val="-1"/>
          <w:sz w:val="24"/>
          <w:shd w:val="clear" w:color="auto" w:fill="D9D9D9"/>
        </w:rPr>
        <w:t xml:space="preserve"> </w:t>
      </w:r>
      <w:r>
        <w:rPr>
          <w:color w:val="000000"/>
          <w:sz w:val="24"/>
          <w:shd w:val="clear" w:color="auto" w:fill="D9D9D9"/>
        </w:rPr>
        <w:t>DA</w:t>
      </w:r>
      <w:r>
        <w:rPr>
          <w:color w:val="000000"/>
          <w:spacing w:val="-4"/>
          <w:sz w:val="24"/>
          <w:shd w:val="clear" w:color="auto" w:fill="D9D9D9"/>
        </w:rPr>
        <w:t xml:space="preserve"> </w:t>
      </w:r>
      <w:r>
        <w:rPr>
          <w:color w:val="000000"/>
          <w:sz w:val="24"/>
          <w:shd w:val="clear" w:color="auto" w:fill="D9D9D9"/>
        </w:rPr>
        <w:t>PROTEÇÃO</w:t>
      </w:r>
      <w:r>
        <w:rPr>
          <w:color w:val="000000"/>
          <w:spacing w:val="-2"/>
          <w:sz w:val="24"/>
          <w:shd w:val="clear" w:color="auto" w:fill="D9D9D9"/>
        </w:rPr>
        <w:t xml:space="preserve"> </w:t>
      </w:r>
      <w:r>
        <w:rPr>
          <w:color w:val="000000"/>
          <w:sz w:val="24"/>
          <w:shd w:val="clear" w:color="auto" w:fill="D9D9D9"/>
        </w:rPr>
        <w:t>DE</w:t>
      </w:r>
      <w:r>
        <w:rPr>
          <w:color w:val="000000"/>
          <w:spacing w:val="-4"/>
          <w:sz w:val="24"/>
          <w:shd w:val="clear" w:color="auto" w:fill="D9D9D9"/>
        </w:rPr>
        <w:t xml:space="preserve"> </w:t>
      </w:r>
      <w:r>
        <w:rPr>
          <w:color w:val="000000"/>
          <w:spacing w:val="-2"/>
          <w:sz w:val="24"/>
          <w:shd w:val="clear" w:color="auto" w:fill="D9D9D9"/>
        </w:rPr>
        <w:t>DADOS</w:t>
      </w:r>
      <w:r>
        <w:rPr>
          <w:color w:val="000000"/>
          <w:sz w:val="24"/>
          <w:shd w:val="clear" w:color="auto" w:fill="D9D9D9"/>
        </w:rPr>
        <w:tab/>
      </w:r>
    </w:p>
    <w:p w:rsidR="00EC2995" w:rsidRDefault="003436EB">
      <w:pPr>
        <w:pStyle w:val="PargrafodaLista"/>
        <w:numPr>
          <w:ilvl w:val="1"/>
          <w:numId w:val="7"/>
        </w:numPr>
        <w:tabs>
          <w:tab w:val="left" w:pos="1323"/>
        </w:tabs>
        <w:ind w:right="750" w:firstLine="0"/>
        <w:rPr>
          <w:sz w:val="24"/>
        </w:rPr>
      </w:pPr>
      <w:r>
        <w:rPr>
          <w:sz w:val="24"/>
        </w:rPr>
        <w:t>O</w:t>
      </w:r>
      <w:r>
        <w:rPr>
          <w:spacing w:val="-4"/>
          <w:sz w:val="24"/>
        </w:rPr>
        <w:t xml:space="preserve"> </w:t>
      </w:r>
      <w:r>
        <w:rPr>
          <w:sz w:val="24"/>
        </w:rPr>
        <w:t>MUNICÍPIO</w:t>
      </w:r>
      <w:r>
        <w:rPr>
          <w:spacing w:val="-2"/>
          <w:sz w:val="24"/>
        </w:rPr>
        <w:t xml:space="preserve"> </w:t>
      </w:r>
      <w:r>
        <w:rPr>
          <w:sz w:val="24"/>
        </w:rPr>
        <w:t>DE</w:t>
      </w:r>
      <w:r>
        <w:rPr>
          <w:spacing w:val="-3"/>
          <w:sz w:val="24"/>
        </w:rPr>
        <w:t xml:space="preserve"> </w:t>
      </w:r>
      <w:r>
        <w:rPr>
          <w:sz w:val="24"/>
        </w:rPr>
        <w:t>CORUMBAÍBA e</w:t>
      </w:r>
      <w:r>
        <w:rPr>
          <w:spacing w:val="-1"/>
          <w:sz w:val="24"/>
        </w:rPr>
        <w:t xml:space="preserve"> </w:t>
      </w:r>
      <w:r>
        <w:rPr>
          <w:sz w:val="24"/>
        </w:rPr>
        <w:t>a</w:t>
      </w:r>
      <w:r>
        <w:rPr>
          <w:spacing w:val="-1"/>
          <w:sz w:val="24"/>
        </w:rPr>
        <w:t xml:space="preserve"> </w:t>
      </w:r>
      <w:r>
        <w:rPr>
          <w:sz w:val="24"/>
        </w:rPr>
        <w:t>CONTRATADA</w:t>
      </w:r>
      <w:r>
        <w:rPr>
          <w:spacing w:val="-3"/>
          <w:sz w:val="24"/>
        </w:rPr>
        <w:t xml:space="preserve"> </w:t>
      </w:r>
      <w:r>
        <w:rPr>
          <w:sz w:val="24"/>
        </w:rPr>
        <w:t>se</w:t>
      </w:r>
      <w:r>
        <w:rPr>
          <w:spacing w:val="-1"/>
          <w:sz w:val="24"/>
        </w:rPr>
        <w:t xml:space="preserve"> </w:t>
      </w:r>
      <w:r>
        <w:rPr>
          <w:sz w:val="24"/>
        </w:rPr>
        <w:t>comprometem</w:t>
      </w:r>
      <w:r>
        <w:rPr>
          <w:spacing w:val="-1"/>
          <w:sz w:val="24"/>
        </w:rPr>
        <w:t xml:space="preserve"> </w:t>
      </w:r>
      <w:r>
        <w:rPr>
          <w:sz w:val="24"/>
        </w:rPr>
        <w:t>a</w:t>
      </w:r>
      <w:r>
        <w:rPr>
          <w:spacing w:val="-4"/>
          <w:sz w:val="24"/>
        </w:rPr>
        <w:t xml:space="preserve"> </w:t>
      </w:r>
      <w:r>
        <w:rPr>
          <w:sz w:val="24"/>
        </w:rPr>
        <w:t>proteger</w:t>
      </w:r>
      <w:r>
        <w:rPr>
          <w:spacing w:val="-3"/>
          <w:sz w:val="24"/>
        </w:rPr>
        <w:t xml:space="preserve"> </w:t>
      </w:r>
      <w:r>
        <w:rPr>
          <w:sz w:val="24"/>
        </w:rPr>
        <w:t>os</w:t>
      </w:r>
      <w:r>
        <w:rPr>
          <w:spacing w:val="-3"/>
          <w:sz w:val="24"/>
        </w:rPr>
        <w:t xml:space="preserve"> </w:t>
      </w:r>
      <w:r>
        <w:rPr>
          <w:sz w:val="24"/>
        </w:rPr>
        <w:t>direitos fundamentais de liberdade e de privacidade e o livre desenvolvimento da personalidade da pessoa natural, quando do tratamento de dados pessoais, inclusive nos meios digitais, garantindo que:</w:t>
      </w:r>
    </w:p>
    <w:p w:rsidR="00EC2995" w:rsidRDefault="003436EB">
      <w:pPr>
        <w:pStyle w:val="PargrafodaLista"/>
        <w:numPr>
          <w:ilvl w:val="0"/>
          <w:numId w:val="6"/>
        </w:numPr>
        <w:tabs>
          <w:tab w:val="left" w:pos="1077"/>
        </w:tabs>
        <w:ind w:right="744" w:firstLine="0"/>
        <w:rPr>
          <w:sz w:val="24"/>
        </w:rPr>
      </w:pPr>
      <w:r>
        <w:rPr>
          <w:sz w:val="24"/>
        </w:rPr>
        <w:t>O tratamento de dados pessoais dar-se-á de acordo com as bases legais previstas nas hipóteses dos artigos 7º e/ou 11 da Lei Federal nº 13.709/2018 às quais se submeterão os serviços, e para propósitos legítimos, específicos, explícitos e informados ao titular;</w:t>
      </w:r>
    </w:p>
    <w:p w:rsidR="00EC2995" w:rsidRDefault="003436EB">
      <w:pPr>
        <w:pStyle w:val="PargrafodaLista"/>
        <w:numPr>
          <w:ilvl w:val="0"/>
          <w:numId w:val="6"/>
        </w:numPr>
        <w:tabs>
          <w:tab w:val="left" w:pos="1041"/>
        </w:tabs>
        <w:spacing w:before="2"/>
        <w:ind w:right="748" w:firstLine="0"/>
        <w:rPr>
          <w:sz w:val="24"/>
        </w:rPr>
      </w:pPr>
      <w:r>
        <w:rPr>
          <w:sz w:val="24"/>
        </w:rPr>
        <w:t>O tratamento seja limitado às atividades necessárias ao alcance das finalidades de execução do contrato e dos serviços contratados ou, quando for o caso, ao cumprimento de obrigação legal ou</w:t>
      </w:r>
      <w:r>
        <w:rPr>
          <w:spacing w:val="-1"/>
          <w:sz w:val="24"/>
        </w:rPr>
        <w:t xml:space="preserve"> </w:t>
      </w:r>
      <w:r>
        <w:rPr>
          <w:sz w:val="24"/>
        </w:rPr>
        <w:t>regulatória, no exercício regular</w:t>
      </w:r>
      <w:r>
        <w:rPr>
          <w:spacing w:val="-2"/>
          <w:sz w:val="24"/>
        </w:rPr>
        <w:t xml:space="preserve"> </w:t>
      </w:r>
      <w:r>
        <w:rPr>
          <w:sz w:val="24"/>
        </w:rPr>
        <w:t>de direito, por</w:t>
      </w:r>
      <w:r>
        <w:rPr>
          <w:spacing w:val="-2"/>
          <w:sz w:val="24"/>
        </w:rPr>
        <w:t xml:space="preserve"> </w:t>
      </w:r>
      <w:r>
        <w:rPr>
          <w:sz w:val="24"/>
        </w:rPr>
        <w:t>determinação judicial ou</w:t>
      </w:r>
      <w:r>
        <w:rPr>
          <w:spacing w:val="-1"/>
          <w:sz w:val="24"/>
        </w:rPr>
        <w:t xml:space="preserve"> </w:t>
      </w:r>
      <w:r>
        <w:rPr>
          <w:sz w:val="24"/>
        </w:rPr>
        <w:t>por requisição da Autoridade Nacional de Proteção de Dados – ANPD.</w:t>
      </w:r>
    </w:p>
    <w:p w:rsidR="00EC2995" w:rsidRDefault="003436EB">
      <w:pPr>
        <w:pStyle w:val="PargrafodaLista"/>
        <w:numPr>
          <w:ilvl w:val="0"/>
          <w:numId w:val="6"/>
        </w:numPr>
        <w:tabs>
          <w:tab w:val="left" w:pos="1010"/>
        </w:tabs>
        <w:spacing w:before="94"/>
        <w:ind w:right="746" w:firstLine="0"/>
        <w:rPr>
          <w:sz w:val="24"/>
        </w:rPr>
      </w:pPr>
      <w:r>
        <w:rPr>
          <w:sz w:val="24"/>
        </w:rPr>
        <w:t>Em caso de</w:t>
      </w:r>
      <w:r>
        <w:rPr>
          <w:spacing w:val="-2"/>
          <w:sz w:val="24"/>
        </w:rPr>
        <w:t xml:space="preserve"> </w:t>
      </w:r>
      <w:r>
        <w:rPr>
          <w:sz w:val="24"/>
        </w:rPr>
        <w:t>necessidade de tratamento</w:t>
      </w:r>
      <w:r>
        <w:rPr>
          <w:spacing w:val="-2"/>
          <w:sz w:val="24"/>
        </w:rPr>
        <w:t xml:space="preserve"> </w:t>
      </w:r>
      <w:r>
        <w:rPr>
          <w:sz w:val="24"/>
        </w:rPr>
        <w:t>de</w:t>
      </w:r>
      <w:r>
        <w:rPr>
          <w:spacing w:val="-2"/>
          <w:sz w:val="24"/>
        </w:rPr>
        <w:t xml:space="preserve"> </w:t>
      </w:r>
      <w:r>
        <w:rPr>
          <w:sz w:val="24"/>
        </w:rPr>
        <w:t>dados pessoais</w:t>
      </w:r>
      <w:r>
        <w:rPr>
          <w:spacing w:val="-3"/>
          <w:sz w:val="24"/>
        </w:rPr>
        <w:t xml:space="preserve"> </w:t>
      </w:r>
      <w:r>
        <w:rPr>
          <w:sz w:val="24"/>
        </w:rPr>
        <w:t>indispensáveis</w:t>
      </w:r>
      <w:r>
        <w:rPr>
          <w:spacing w:val="-1"/>
          <w:sz w:val="24"/>
        </w:rPr>
        <w:t xml:space="preserve"> </w:t>
      </w:r>
      <w:r>
        <w:rPr>
          <w:sz w:val="24"/>
        </w:rPr>
        <w:t>à própria</w:t>
      </w:r>
      <w:r>
        <w:rPr>
          <w:spacing w:val="-2"/>
          <w:sz w:val="24"/>
        </w:rPr>
        <w:t xml:space="preserve"> </w:t>
      </w:r>
      <w:r>
        <w:rPr>
          <w:sz w:val="24"/>
        </w:rPr>
        <w:t>prestação de</w:t>
      </w:r>
      <w:r>
        <w:rPr>
          <w:spacing w:val="-3"/>
          <w:sz w:val="24"/>
        </w:rPr>
        <w:t xml:space="preserve"> </w:t>
      </w:r>
      <w:r>
        <w:rPr>
          <w:sz w:val="24"/>
        </w:rPr>
        <w:t>serviço,</w:t>
      </w:r>
      <w:r>
        <w:rPr>
          <w:spacing w:val="-3"/>
          <w:sz w:val="24"/>
        </w:rPr>
        <w:t xml:space="preserve"> </w:t>
      </w:r>
      <w:r>
        <w:rPr>
          <w:sz w:val="24"/>
        </w:rPr>
        <w:t>este</w:t>
      </w:r>
      <w:r>
        <w:rPr>
          <w:spacing w:val="-6"/>
          <w:sz w:val="24"/>
        </w:rPr>
        <w:t xml:space="preserve"> </w:t>
      </w:r>
      <w:r>
        <w:rPr>
          <w:sz w:val="24"/>
        </w:rPr>
        <w:t>será</w:t>
      </w:r>
      <w:r>
        <w:rPr>
          <w:spacing w:val="-5"/>
          <w:sz w:val="24"/>
        </w:rPr>
        <w:t xml:space="preserve"> </w:t>
      </w:r>
      <w:r>
        <w:rPr>
          <w:sz w:val="24"/>
        </w:rPr>
        <w:t>realizado</w:t>
      </w:r>
      <w:r>
        <w:rPr>
          <w:spacing w:val="-6"/>
          <w:sz w:val="24"/>
        </w:rPr>
        <w:t xml:space="preserve"> </w:t>
      </w:r>
      <w:r>
        <w:rPr>
          <w:sz w:val="24"/>
        </w:rPr>
        <w:t>mediante</w:t>
      </w:r>
      <w:r>
        <w:rPr>
          <w:spacing w:val="-6"/>
          <w:sz w:val="24"/>
        </w:rPr>
        <w:t xml:space="preserve"> </w:t>
      </w:r>
      <w:r>
        <w:rPr>
          <w:sz w:val="24"/>
        </w:rPr>
        <w:t>prévia</w:t>
      </w:r>
      <w:r>
        <w:rPr>
          <w:spacing w:val="-4"/>
          <w:sz w:val="24"/>
        </w:rPr>
        <w:t xml:space="preserve"> </w:t>
      </w:r>
      <w:r>
        <w:rPr>
          <w:sz w:val="24"/>
        </w:rPr>
        <w:t>aprovação da</w:t>
      </w:r>
      <w:r>
        <w:rPr>
          <w:spacing w:val="-6"/>
          <w:sz w:val="24"/>
        </w:rPr>
        <w:t xml:space="preserve"> </w:t>
      </w:r>
      <w:r>
        <w:rPr>
          <w:sz w:val="24"/>
        </w:rPr>
        <w:t>Contratante.</w:t>
      </w:r>
      <w:r>
        <w:rPr>
          <w:spacing w:val="-5"/>
          <w:sz w:val="24"/>
        </w:rPr>
        <w:t xml:space="preserve"> </w:t>
      </w:r>
      <w:r>
        <w:rPr>
          <w:sz w:val="24"/>
        </w:rPr>
        <w:t>Os</w:t>
      </w:r>
      <w:r>
        <w:rPr>
          <w:spacing w:val="-4"/>
          <w:sz w:val="24"/>
        </w:rPr>
        <w:t xml:space="preserve"> </w:t>
      </w:r>
      <w:r>
        <w:rPr>
          <w:sz w:val="24"/>
        </w:rPr>
        <w:t>dados</w:t>
      </w:r>
      <w:r>
        <w:rPr>
          <w:spacing w:val="-6"/>
          <w:sz w:val="24"/>
        </w:rPr>
        <w:t xml:space="preserve"> </w:t>
      </w:r>
      <w:r>
        <w:rPr>
          <w:sz w:val="24"/>
        </w:rPr>
        <w:t>tratados</w:t>
      </w:r>
      <w:r>
        <w:rPr>
          <w:spacing w:val="-3"/>
          <w:sz w:val="24"/>
        </w:rPr>
        <w:t xml:space="preserve"> </w:t>
      </w:r>
      <w:r>
        <w:rPr>
          <w:sz w:val="24"/>
        </w:rPr>
        <w:t>só poderão ser utilizados na execução dos serviços especificados neste contrato, e em hipótese alguma poderão ser compartilhados ou utilizados para outros fins;</w:t>
      </w:r>
    </w:p>
    <w:p w:rsidR="00EC2995" w:rsidRDefault="003436EB">
      <w:pPr>
        <w:pStyle w:val="PargrafodaLista"/>
        <w:numPr>
          <w:ilvl w:val="0"/>
          <w:numId w:val="6"/>
        </w:numPr>
        <w:tabs>
          <w:tab w:val="left" w:pos="1033"/>
        </w:tabs>
        <w:ind w:right="748" w:firstLine="0"/>
        <w:rPr>
          <w:sz w:val="24"/>
        </w:rPr>
      </w:pPr>
      <w:r>
        <w:rPr>
          <w:sz w:val="24"/>
        </w:rPr>
        <w:t>Em</w:t>
      </w:r>
      <w:r>
        <w:rPr>
          <w:spacing w:val="-3"/>
          <w:sz w:val="24"/>
        </w:rPr>
        <w:t xml:space="preserve"> </w:t>
      </w:r>
      <w:r>
        <w:rPr>
          <w:sz w:val="24"/>
        </w:rPr>
        <w:t>caso</w:t>
      </w:r>
      <w:r>
        <w:rPr>
          <w:spacing w:val="-2"/>
          <w:sz w:val="24"/>
        </w:rPr>
        <w:t xml:space="preserve"> </w:t>
      </w:r>
      <w:r>
        <w:rPr>
          <w:sz w:val="24"/>
        </w:rPr>
        <w:t>de</w:t>
      </w:r>
      <w:r>
        <w:rPr>
          <w:spacing w:val="-2"/>
          <w:sz w:val="24"/>
        </w:rPr>
        <w:t xml:space="preserve"> </w:t>
      </w:r>
      <w:r>
        <w:rPr>
          <w:sz w:val="24"/>
        </w:rPr>
        <w:t>necessidade</w:t>
      </w:r>
      <w:r>
        <w:rPr>
          <w:spacing w:val="-2"/>
          <w:sz w:val="24"/>
        </w:rPr>
        <w:t xml:space="preserve"> </w:t>
      </w:r>
      <w:r>
        <w:rPr>
          <w:sz w:val="24"/>
        </w:rPr>
        <w:t>de</w:t>
      </w:r>
      <w:r>
        <w:rPr>
          <w:spacing w:val="-2"/>
          <w:sz w:val="24"/>
        </w:rPr>
        <w:t xml:space="preserve"> </w:t>
      </w:r>
      <w:r>
        <w:rPr>
          <w:sz w:val="24"/>
        </w:rPr>
        <w:t>utilização</w:t>
      </w:r>
      <w:r>
        <w:rPr>
          <w:spacing w:val="-2"/>
          <w:sz w:val="24"/>
        </w:rPr>
        <w:t xml:space="preserve"> </w:t>
      </w:r>
      <w:r>
        <w:rPr>
          <w:sz w:val="24"/>
        </w:rPr>
        <w:t>de</w:t>
      </w:r>
      <w:r>
        <w:rPr>
          <w:spacing w:val="-2"/>
          <w:sz w:val="24"/>
        </w:rPr>
        <w:t xml:space="preserve"> </w:t>
      </w:r>
      <w:r>
        <w:rPr>
          <w:sz w:val="24"/>
        </w:rPr>
        <w:t>sistemas</w:t>
      </w:r>
      <w:r>
        <w:rPr>
          <w:spacing w:val="-3"/>
          <w:sz w:val="24"/>
        </w:rPr>
        <w:t xml:space="preserve"> </w:t>
      </w:r>
      <w:r>
        <w:rPr>
          <w:sz w:val="24"/>
        </w:rPr>
        <w:t>para</w:t>
      </w:r>
      <w:r>
        <w:rPr>
          <w:spacing w:val="-2"/>
          <w:sz w:val="24"/>
        </w:rPr>
        <w:t xml:space="preserve"> </w:t>
      </w:r>
      <w:r>
        <w:rPr>
          <w:sz w:val="24"/>
        </w:rPr>
        <w:t>acesso</w:t>
      </w:r>
      <w:r>
        <w:rPr>
          <w:spacing w:val="-5"/>
          <w:sz w:val="24"/>
        </w:rPr>
        <w:t xml:space="preserve"> </w:t>
      </w:r>
      <w:r>
        <w:rPr>
          <w:sz w:val="24"/>
        </w:rPr>
        <w:t>à</w:t>
      </w:r>
      <w:r>
        <w:rPr>
          <w:spacing w:val="-3"/>
          <w:sz w:val="24"/>
        </w:rPr>
        <w:t xml:space="preserve"> </w:t>
      </w:r>
      <w:r>
        <w:rPr>
          <w:sz w:val="24"/>
        </w:rPr>
        <w:t>dados</w:t>
      </w:r>
      <w:r>
        <w:rPr>
          <w:spacing w:val="-5"/>
          <w:sz w:val="24"/>
        </w:rPr>
        <w:t xml:space="preserve"> </w:t>
      </w:r>
      <w:r>
        <w:rPr>
          <w:sz w:val="24"/>
        </w:rPr>
        <w:t>pessoais,</w:t>
      </w:r>
      <w:r>
        <w:rPr>
          <w:spacing w:val="-5"/>
          <w:sz w:val="24"/>
        </w:rPr>
        <w:t xml:space="preserve"> </w:t>
      </w:r>
      <w:r>
        <w:rPr>
          <w:sz w:val="24"/>
        </w:rPr>
        <w:t>tais</w:t>
      </w:r>
      <w:r>
        <w:rPr>
          <w:spacing w:val="-3"/>
          <w:sz w:val="24"/>
        </w:rPr>
        <w:t xml:space="preserve"> </w:t>
      </w:r>
      <w:r>
        <w:rPr>
          <w:sz w:val="24"/>
        </w:rPr>
        <w:t>sistemas seguem um conjunto de premissas, políticas, especificações técnicas, devendo estar alinhados com a legislação vigente e as melhores práticas de mercado;</w:t>
      </w:r>
    </w:p>
    <w:p w:rsidR="00EC2995" w:rsidRDefault="003436EB">
      <w:pPr>
        <w:pStyle w:val="PargrafodaLista"/>
        <w:numPr>
          <w:ilvl w:val="0"/>
          <w:numId w:val="6"/>
        </w:numPr>
        <w:tabs>
          <w:tab w:val="left" w:pos="1019"/>
        </w:tabs>
        <w:spacing w:before="1"/>
        <w:ind w:right="746" w:firstLine="0"/>
        <w:rPr>
          <w:sz w:val="24"/>
        </w:rPr>
      </w:pPr>
      <w:r>
        <w:rPr>
          <w:sz w:val="24"/>
        </w:rPr>
        <w:t>As</w:t>
      </w:r>
      <w:r>
        <w:rPr>
          <w:spacing w:val="-10"/>
          <w:sz w:val="24"/>
        </w:rPr>
        <w:t xml:space="preserve"> </w:t>
      </w:r>
      <w:r>
        <w:rPr>
          <w:sz w:val="24"/>
        </w:rPr>
        <w:t>medidas</w:t>
      </w:r>
      <w:r>
        <w:rPr>
          <w:spacing w:val="-10"/>
          <w:sz w:val="24"/>
        </w:rPr>
        <w:t xml:space="preserve"> </w:t>
      </w:r>
      <w:r>
        <w:rPr>
          <w:sz w:val="24"/>
        </w:rPr>
        <w:t>técnicas</w:t>
      </w:r>
      <w:r>
        <w:rPr>
          <w:spacing w:val="-10"/>
          <w:sz w:val="24"/>
        </w:rPr>
        <w:t xml:space="preserve"> </w:t>
      </w:r>
      <w:r>
        <w:rPr>
          <w:sz w:val="24"/>
        </w:rPr>
        <w:t>e</w:t>
      </w:r>
      <w:r>
        <w:rPr>
          <w:spacing w:val="-12"/>
          <w:sz w:val="24"/>
        </w:rPr>
        <w:t xml:space="preserve"> </w:t>
      </w:r>
      <w:r>
        <w:rPr>
          <w:sz w:val="24"/>
        </w:rPr>
        <w:t>administrativas</w:t>
      </w:r>
      <w:r>
        <w:rPr>
          <w:spacing w:val="-13"/>
          <w:sz w:val="24"/>
        </w:rPr>
        <w:t xml:space="preserve"> </w:t>
      </w:r>
      <w:r>
        <w:rPr>
          <w:sz w:val="24"/>
        </w:rPr>
        <w:t>de</w:t>
      </w:r>
      <w:r>
        <w:rPr>
          <w:spacing w:val="-9"/>
          <w:sz w:val="24"/>
        </w:rPr>
        <w:t xml:space="preserve"> </w:t>
      </w:r>
      <w:r>
        <w:rPr>
          <w:sz w:val="24"/>
        </w:rPr>
        <w:t>segurança</w:t>
      </w:r>
      <w:r>
        <w:rPr>
          <w:spacing w:val="-10"/>
          <w:sz w:val="24"/>
        </w:rPr>
        <w:t xml:space="preserve"> </w:t>
      </w:r>
      <w:r>
        <w:rPr>
          <w:sz w:val="24"/>
        </w:rPr>
        <w:t>aplicadas</w:t>
      </w:r>
      <w:r>
        <w:rPr>
          <w:spacing w:val="-10"/>
          <w:sz w:val="24"/>
        </w:rPr>
        <w:t xml:space="preserve"> </w:t>
      </w:r>
      <w:r>
        <w:rPr>
          <w:sz w:val="24"/>
        </w:rPr>
        <w:t>são</w:t>
      </w:r>
      <w:r>
        <w:rPr>
          <w:spacing w:val="-9"/>
          <w:sz w:val="24"/>
        </w:rPr>
        <w:t xml:space="preserve"> </w:t>
      </w:r>
      <w:r>
        <w:rPr>
          <w:sz w:val="24"/>
        </w:rPr>
        <w:t>adequadas</w:t>
      </w:r>
      <w:r>
        <w:rPr>
          <w:spacing w:val="-10"/>
          <w:sz w:val="24"/>
        </w:rPr>
        <w:t xml:space="preserve"> </w:t>
      </w:r>
      <w:r>
        <w:rPr>
          <w:sz w:val="24"/>
        </w:rPr>
        <w:t>para</w:t>
      </w:r>
      <w:r>
        <w:rPr>
          <w:spacing w:val="-10"/>
          <w:sz w:val="24"/>
        </w:rPr>
        <w:t xml:space="preserve"> </w:t>
      </w:r>
      <w:r>
        <w:rPr>
          <w:sz w:val="24"/>
        </w:rPr>
        <w:t>proteger</w:t>
      </w:r>
      <w:r>
        <w:rPr>
          <w:spacing w:val="-9"/>
          <w:sz w:val="24"/>
        </w:rPr>
        <w:t xml:space="preserve"> </w:t>
      </w:r>
      <w:r>
        <w:rPr>
          <w:sz w:val="24"/>
        </w:rPr>
        <w:t>os dados pessoais contra a destruição acidental ou ilícita, a perda acidental, a alteração, a divulgação</w:t>
      </w:r>
      <w:r>
        <w:rPr>
          <w:spacing w:val="-8"/>
          <w:sz w:val="24"/>
        </w:rPr>
        <w:t xml:space="preserve"> </w:t>
      </w:r>
      <w:r>
        <w:rPr>
          <w:sz w:val="24"/>
        </w:rPr>
        <w:t>ou</w:t>
      </w:r>
      <w:r>
        <w:rPr>
          <w:spacing w:val="-8"/>
          <w:sz w:val="24"/>
        </w:rPr>
        <w:t xml:space="preserve"> </w:t>
      </w:r>
      <w:r>
        <w:rPr>
          <w:sz w:val="24"/>
        </w:rPr>
        <w:t>o</w:t>
      </w:r>
      <w:r>
        <w:rPr>
          <w:spacing w:val="-11"/>
          <w:sz w:val="24"/>
        </w:rPr>
        <w:t xml:space="preserve"> </w:t>
      </w:r>
      <w:r>
        <w:rPr>
          <w:sz w:val="24"/>
        </w:rPr>
        <w:t>acesso</w:t>
      </w:r>
      <w:r>
        <w:rPr>
          <w:spacing w:val="-9"/>
          <w:sz w:val="24"/>
        </w:rPr>
        <w:t xml:space="preserve"> </w:t>
      </w:r>
      <w:r>
        <w:rPr>
          <w:sz w:val="24"/>
        </w:rPr>
        <w:t>não</w:t>
      </w:r>
      <w:r>
        <w:rPr>
          <w:spacing w:val="-8"/>
          <w:sz w:val="24"/>
        </w:rPr>
        <w:t xml:space="preserve"> </w:t>
      </w:r>
      <w:r>
        <w:rPr>
          <w:sz w:val="24"/>
        </w:rPr>
        <w:t>autorizados,</w:t>
      </w:r>
      <w:r>
        <w:rPr>
          <w:spacing w:val="-11"/>
          <w:sz w:val="24"/>
        </w:rPr>
        <w:t xml:space="preserve"> </w:t>
      </w:r>
      <w:r>
        <w:rPr>
          <w:sz w:val="24"/>
        </w:rPr>
        <w:t>nomeadamente</w:t>
      </w:r>
      <w:r>
        <w:rPr>
          <w:spacing w:val="-8"/>
          <w:sz w:val="24"/>
        </w:rPr>
        <w:t xml:space="preserve"> </w:t>
      </w:r>
      <w:r>
        <w:rPr>
          <w:sz w:val="24"/>
        </w:rPr>
        <w:t>quando</w:t>
      </w:r>
      <w:r>
        <w:rPr>
          <w:spacing w:val="-11"/>
          <w:sz w:val="24"/>
        </w:rPr>
        <w:t xml:space="preserve"> </w:t>
      </w:r>
      <w:r>
        <w:rPr>
          <w:sz w:val="24"/>
        </w:rPr>
        <w:t>o</w:t>
      </w:r>
      <w:r>
        <w:rPr>
          <w:spacing w:val="-8"/>
          <w:sz w:val="24"/>
        </w:rPr>
        <w:t xml:space="preserve"> </w:t>
      </w:r>
      <w:r>
        <w:rPr>
          <w:sz w:val="24"/>
        </w:rPr>
        <w:t>tratamento</w:t>
      </w:r>
      <w:r>
        <w:rPr>
          <w:spacing w:val="-11"/>
          <w:sz w:val="24"/>
        </w:rPr>
        <w:t xml:space="preserve"> </w:t>
      </w:r>
      <w:r>
        <w:rPr>
          <w:sz w:val="24"/>
        </w:rPr>
        <w:t>ilícito</w:t>
      </w:r>
      <w:r>
        <w:rPr>
          <w:spacing w:val="-11"/>
          <w:sz w:val="24"/>
        </w:rPr>
        <w:t xml:space="preserve"> </w:t>
      </w:r>
      <w:r>
        <w:rPr>
          <w:sz w:val="24"/>
        </w:rPr>
        <w:t>e</w:t>
      </w:r>
      <w:r>
        <w:rPr>
          <w:spacing w:val="-11"/>
          <w:sz w:val="24"/>
        </w:rPr>
        <w:t xml:space="preserve"> </w:t>
      </w:r>
      <w:r>
        <w:rPr>
          <w:sz w:val="24"/>
        </w:rPr>
        <w:t>que</w:t>
      </w:r>
      <w:r>
        <w:rPr>
          <w:spacing w:val="-11"/>
          <w:sz w:val="24"/>
        </w:rPr>
        <w:t xml:space="preserve"> </w:t>
      </w:r>
      <w:r>
        <w:rPr>
          <w:sz w:val="24"/>
        </w:rPr>
        <w:t>estas medidas asseguram um nível de segurança adequado em relação aos riscos que o tratamento representa e à natureza dos dados a proteger;</w:t>
      </w:r>
    </w:p>
    <w:p w:rsidR="00EC2995" w:rsidRDefault="003436EB">
      <w:pPr>
        <w:pStyle w:val="PargrafodaLista"/>
        <w:numPr>
          <w:ilvl w:val="0"/>
          <w:numId w:val="6"/>
        </w:numPr>
        <w:tabs>
          <w:tab w:val="left" w:pos="927"/>
        </w:tabs>
        <w:ind w:right="744" w:firstLine="0"/>
        <w:rPr>
          <w:sz w:val="24"/>
        </w:rPr>
      </w:pPr>
      <w:r>
        <w:rPr>
          <w:sz w:val="24"/>
        </w:rPr>
        <w:t>Os dados pessoais obtidos em razão desse contrato devem ser armazenados em banco de dados seguro, com garantia de registro das transações realizadas e com transparente identificação</w:t>
      </w:r>
      <w:r>
        <w:rPr>
          <w:spacing w:val="-1"/>
          <w:sz w:val="24"/>
        </w:rPr>
        <w:t xml:space="preserve"> </w:t>
      </w:r>
      <w:r>
        <w:rPr>
          <w:sz w:val="24"/>
        </w:rPr>
        <w:t>do</w:t>
      </w:r>
      <w:r>
        <w:rPr>
          <w:spacing w:val="-1"/>
          <w:sz w:val="24"/>
        </w:rPr>
        <w:t xml:space="preserve"> </w:t>
      </w:r>
      <w:r>
        <w:rPr>
          <w:sz w:val="24"/>
        </w:rPr>
        <w:t>perfil dos credenciados, tudo estabelecido como</w:t>
      </w:r>
      <w:r>
        <w:rPr>
          <w:spacing w:val="-1"/>
          <w:sz w:val="24"/>
        </w:rPr>
        <w:t xml:space="preserve"> </w:t>
      </w:r>
      <w:r>
        <w:rPr>
          <w:sz w:val="24"/>
        </w:rPr>
        <w:t>forma</w:t>
      </w:r>
      <w:r>
        <w:rPr>
          <w:spacing w:val="-1"/>
          <w:sz w:val="24"/>
        </w:rPr>
        <w:t xml:space="preserve"> </w:t>
      </w:r>
      <w:r>
        <w:rPr>
          <w:sz w:val="24"/>
        </w:rPr>
        <w:t>de garantir, inclusive, a rastreabilidade</w:t>
      </w:r>
      <w:r>
        <w:rPr>
          <w:spacing w:val="-11"/>
          <w:sz w:val="24"/>
        </w:rPr>
        <w:t xml:space="preserve"> </w:t>
      </w:r>
      <w:r>
        <w:rPr>
          <w:sz w:val="24"/>
        </w:rPr>
        <w:t>de</w:t>
      </w:r>
      <w:r>
        <w:rPr>
          <w:spacing w:val="-11"/>
          <w:sz w:val="24"/>
        </w:rPr>
        <w:t xml:space="preserve"> </w:t>
      </w:r>
      <w:r>
        <w:rPr>
          <w:sz w:val="24"/>
        </w:rPr>
        <w:t>cada</w:t>
      </w:r>
      <w:r>
        <w:rPr>
          <w:spacing w:val="-11"/>
          <w:sz w:val="24"/>
        </w:rPr>
        <w:t xml:space="preserve"> </w:t>
      </w:r>
      <w:r>
        <w:rPr>
          <w:sz w:val="24"/>
        </w:rPr>
        <w:t>transação</w:t>
      </w:r>
      <w:r>
        <w:rPr>
          <w:spacing w:val="-11"/>
          <w:sz w:val="24"/>
        </w:rPr>
        <w:t xml:space="preserve"> </w:t>
      </w:r>
      <w:r>
        <w:rPr>
          <w:sz w:val="24"/>
        </w:rPr>
        <w:t>e</w:t>
      </w:r>
      <w:r>
        <w:rPr>
          <w:spacing w:val="-11"/>
          <w:sz w:val="24"/>
        </w:rPr>
        <w:t xml:space="preserve"> </w:t>
      </w:r>
      <w:r>
        <w:rPr>
          <w:sz w:val="24"/>
        </w:rPr>
        <w:t>a</w:t>
      </w:r>
      <w:r>
        <w:rPr>
          <w:spacing w:val="-11"/>
          <w:sz w:val="24"/>
        </w:rPr>
        <w:t xml:space="preserve"> </w:t>
      </w:r>
      <w:r>
        <w:rPr>
          <w:sz w:val="24"/>
        </w:rPr>
        <w:t>franca</w:t>
      </w:r>
      <w:r>
        <w:rPr>
          <w:spacing w:val="-11"/>
          <w:sz w:val="24"/>
        </w:rPr>
        <w:t xml:space="preserve"> </w:t>
      </w:r>
      <w:r>
        <w:rPr>
          <w:sz w:val="24"/>
        </w:rPr>
        <w:t>apuração,</w:t>
      </w:r>
      <w:r>
        <w:rPr>
          <w:spacing w:val="-11"/>
          <w:sz w:val="24"/>
        </w:rPr>
        <w:t xml:space="preserve"> </w:t>
      </w:r>
      <w:r>
        <w:rPr>
          <w:sz w:val="24"/>
        </w:rPr>
        <w:t>a</w:t>
      </w:r>
      <w:r>
        <w:rPr>
          <w:spacing w:val="-11"/>
          <w:sz w:val="24"/>
        </w:rPr>
        <w:t xml:space="preserve"> </w:t>
      </w:r>
      <w:r>
        <w:rPr>
          <w:sz w:val="24"/>
        </w:rPr>
        <w:t>qualquer</w:t>
      </w:r>
      <w:r>
        <w:rPr>
          <w:spacing w:val="-11"/>
          <w:sz w:val="24"/>
        </w:rPr>
        <w:t xml:space="preserve"> </w:t>
      </w:r>
      <w:r>
        <w:rPr>
          <w:sz w:val="24"/>
        </w:rPr>
        <w:t>momento,</w:t>
      </w:r>
      <w:r>
        <w:rPr>
          <w:spacing w:val="-10"/>
          <w:sz w:val="24"/>
        </w:rPr>
        <w:t xml:space="preserve"> </w:t>
      </w:r>
      <w:r>
        <w:rPr>
          <w:sz w:val="24"/>
        </w:rPr>
        <w:t>de</w:t>
      </w:r>
      <w:r>
        <w:rPr>
          <w:spacing w:val="-13"/>
          <w:sz w:val="24"/>
        </w:rPr>
        <w:t xml:space="preserve"> </w:t>
      </w:r>
      <w:r>
        <w:rPr>
          <w:sz w:val="24"/>
        </w:rPr>
        <w:t>desvios</w:t>
      </w:r>
      <w:r>
        <w:rPr>
          <w:spacing w:val="-11"/>
          <w:sz w:val="24"/>
        </w:rPr>
        <w:t xml:space="preserve"> </w:t>
      </w:r>
      <w:r>
        <w:rPr>
          <w:sz w:val="24"/>
        </w:rPr>
        <w:t>e</w:t>
      </w:r>
      <w:r>
        <w:rPr>
          <w:spacing w:val="-13"/>
          <w:sz w:val="24"/>
        </w:rPr>
        <w:t xml:space="preserve"> </w:t>
      </w:r>
      <w:r>
        <w:rPr>
          <w:sz w:val="24"/>
        </w:rPr>
        <w:t>falhas, vedado o compartilhamento desses dados com terceiros;</w:t>
      </w:r>
    </w:p>
    <w:p w:rsidR="00EC2995" w:rsidRDefault="003436EB">
      <w:pPr>
        <w:tabs>
          <w:tab w:val="left" w:pos="10140"/>
        </w:tabs>
        <w:spacing w:before="292"/>
        <w:ind w:left="752"/>
        <w:rPr>
          <w:sz w:val="24"/>
        </w:rPr>
      </w:pPr>
      <w:r>
        <w:rPr>
          <w:color w:val="000000"/>
          <w:spacing w:val="-26"/>
          <w:sz w:val="24"/>
          <w:shd w:val="clear" w:color="auto" w:fill="D9D9D9"/>
        </w:rPr>
        <w:t xml:space="preserve"> </w:t>
      </w:r>
      <w:r>
        <w:rPr>
          <w:color w:val="000000"/>
          <w:sz w:val="24"/>
          <w:shd w:val="clear" w:color="auto" w:fill="D9D9D9"/>
        </w:rPr>
        <w:t>CLÁUSULA</w:t>
      </w:r>
      <w:r>
        <w:rPr>
          <w:color w:val="000000"/>
          <w:spacing w:val="-4"/>
          <w:sz w:val="24"/>
          <w:shd w:val="clear" w:color="auto" w:fill="D9D9D9"/>
        </w:rPr>
        <w:t xml:space="preserve"> </w:t>
      </w:r>
      <w:r>
        <w:rPr>
          <w:color w:val="000000"/>
          <w:sz w:val="24"/>
          <w:shd w:val="clear" w:color="auto" w:fill="D9D9D9"/>
        </w:rPr>
        <w:t>DÉCIMA</w:t>
      </w:r>
      <w:r>
        <w:rPr>
          <w:color w:val="000000"/>
          <w:spacing w:val="-2"/>
          <w:sz w:val="24"/>
          <w:shd w:val="clear" w:color="auto" w:fill="D9D9D9"/>
        </w:rPr>
        <w:t xml:space="preserve"> </w:t>
      </w:r>
      <w:r>
        <w:rPr>
          <w:color w:val="000000"/>
          <w:sz w:val="24"/>
          <w:shd w:val="clear" w:color="auto" w:fill="D9D9D9"/>
        </w:rPr>
        <w:t>QUARTA</w:t>
      </w:r>
      <w:r>
        <w:rPr>
          <w:color w:val="000000"/>
          <w:spacing w:val="1"/>
          <w:sz w:val="24"/>
          <w:shd w:val="clear" w:color="auto" w:fill="D9D9D9"/>
        </w:rPr>
        <w:t xml:space="preserve"> </w:t>
      </w:r>
      <w:r>
        <w:rPr>
          <w:color w:val="000000"/>
          <w:sz w:val="24"/>
          <w:shd w:val="clear" w:color="auto" w:fill="D9D9D9"/>
        </w:rPr>
        <w:t>–</w:t>
      </w:r>
      <w:r>
        <w:rPr>
          <w:color w:val="000000"/>
          <w:spacing w:val="-2"/>
          <w:sz w:val="24"/>
          <w:shd w:val="clear" w:color="auto" w:fill="D9D9D9"/>
        </w:rPr>
        <w:t xml:space="preserve"> </w:t>
      </w:r>
      <w:r>
        <w:rPr>
          <w:color w:val="000000"/>
          <w:sz w:val="24"/>
          <w:shd w:val="clear" w:color="auto" w:fill="D9D9D9"/>
        </w:rPr>
        <w:t>DA</w:t>
      </w:r>
      <w:r>
        <w:rPr>
          <w:color w:val="000000"/>
          <w:spacing w:val="-4"/>
          <w:sz w:val="24"/>
          <w:shd w:val="clear" w:color="auto" w:fill="D9D9D9"/>
        </w:rPr>
        <w:t xml:space="preserve"> </w:t>
      </w:r>
      <w:r>
        <w:rPr>
          <w:color w:val="000000"/>
          <w:spacing w:val="-2"/>
          <w:sz w:val="24"/>
          <w:shd w:val="clear" w:color="auto" w:fill="D9D9D9"/>
        </w:rPr>
        <w:t>PUBLICAÇÃO:</w:t>
      </w:r>
      <w:r>
        <w:rPr>
          <w:color w:val="000000"/>
          <w:sz w:val="24"/>
          <w:shd w:val="clear" w:color="auto" w:fill="D9D9D9"/>
        </w:rPr>
        <w:tab/>
      </w:r>
    </w:p>
    <w:p w:rsidR="00EC2995" w:rsidRDefault="003436EB">
      <w:pPr>
        <w:pStyle w:val="PargrafodaLista"/>
        <w:numPr>
          <w:ilvl w:val="1"/>
          <w:numId w:val="5"/>
        </w:numPr>
        <w:tabs>
          <w:tab w:val="left" w:pos="1338"/>
        </w:tabs>
        <w:ind w:right="743" w:firstLine="0"/>
        <w:rPr>
          <w:sz w:val="24"/>
        </w:rPr>
      </w:pPr>
      <w:r>
        <w:rPr>
          <w:sz w:val="24"/>
        </w:rPr>
        <w:t xml:space="preserve">Incumbirá à </w:t>
      </w:r>
      <w:r>
        <w:rPr>
          <w:b/>
          <w:sz w:val="24"/>
        </w:rPr>
        <w:t xml:space="preserve">CONTRATANTE </w:t>
      </w:r>
      <w:r>
        <w:rPr>
          <w:sz w:val="24"/>
        </w:rPr>
        <w:t xml:space="preserve">publicar, em diário oficial, as informações que a Lei Federal 14.133/2021 exige que sejam divulgadas em sítio eletrônico oficial, admitida a publicação de </w:t>
      </w:r>
      <w:r>
        <w:rPr>
          <w:spacing w:val="-2"/>
          <w:sz w:val="24"/>
        </w:rPr>
        <w:t>extrato</w:t>
      </w:r>
    </w:p>
    <w:p w:rsidR="00EC2995" w:rsidRDefault="00EC2995">
      <w:pPr>
        <w:pStyle w:val="Corpodetexto"/>
        <w:spacing w:before="1"/>
        <w:rPr>
          <w:sz w:val="24"/>
        </w:rPr>
      </w:pPr>
    </w:p>
    <w:p w:rsidR="00EC2995" w:rsidRDefault="003436EB">
      <w:pPr>
        <w:tabs>
          <w:tab w:val="left" w:pos="10140"/>
        </w:tabs>
        <w:ind w:left="752"/>
        <w:rPr>
          <w:sz w:val="24"/>
        </w:rPr>
      </w:pPr>
      <w:r>
        <w:rPr>
          <w:color w:val="000000"/>
          <w:spacing w:val="-26"/>
          <w:sz w:val="24"/>
          <w:shd w:val="clear" w:color="auto" w:fill="D9D9D9"/>
        </w:rPr>
        <w:lastRenderedPageBreak/>
        <w:t xml:space="preserve"> </w:t>
      </w:r>
      <w:r>
        <w:rPr>
          <w:color w:val="000000"/>
          <w:sz w:val="24"/>
          <w:shd w:val="clear" w:color="auto" w:fill="D9D9D9"/>
        </w:rPr>
        <w:t>CLÁUSULA</w:t>
      </w:r>
      <w:r>
        <w:rPr>
          <w:color w:val="000000"/>
          <w:spacing w:val="-9"/>
          <w:sz w:val="24"/>
          <w:shd w:val="clear" w:color="auto" w:fill="D9D9D9"/>
        </w:rPr>
        <w:t xml:space="preserve"> </w:t>
      </w:r>
      <w:r>
        <w:rPr>
          <w:color w:val="000000"/>
          <w:sz w:val="24"/>
          <w:shd w:val="clear" w:color="auto" w:fill="D9D9D9"/>
        </w:rPr>
        <w:t>DÉCIMA</w:t>
      </w:r>
      <w:r>
        <w:rPr>
          <w:color w:val="000000"/>
          <w:spacing w:val="-5"/>
          <w:sz w:val="24"/>
          <w:shd w:val="clear" w:color="auto" w:fill="D9D9D9"/>
        </w:rPr>
        <w:t xml:space="preserve"> </w:t>
      </w:r>
      <w:r>
        <w:rPr>
          <w:color w:val="000000"/>
          <w:sz w:val="24"/>
          <w:shd w:val="clear" w:color="auto" w:fill="D9D9D9"/>
        </w:rPr>
        <w:t>QUINTA</w:t>
      </w:r>
      <w:r>
        <w:rPr>
          <w:color w:val="000000"/>
          <w:spacing w:val="-6"/>
          <w:sz w:val="24"/>
          <w:shd w:val="clear" w:color="auto" w:fill="D9D9D9"/>
        </w:rPr>
        <w:t xml:space="preserve"> </w:t>
      </w:r>
      <w:r>
        <w:rPr>
          <w:color w:val="000000"/>
          <w:sz w:val="24"/>
          <w:shd w:val="clear" w:color="auto" w:fill="D9D9D9"/>
        </w:rPr>
        <w:t>–</w:t>
      </w:r>
      <w:r>
        <w:rPr>
          <w:color w:val="000000"/>
          <w:spacing w:val="-3"/>
          <w:sz w:val="24"/>
          <w:shd w:val="clear" w:color="auto" w:fill="D9D9D9"/>
        </w:rPr>
        <w:t xml:space="preserve"> </w:t>
      </w:r>
      <w:r>
        <w:rPr>
          <w:color w:val="000000"/>
          <w:sz w:val="24"/>
          <w:shd w:val="clear" w:color="auto" w:fill="D9D9D9"/>
        </w:rPr>
        <w:t>MEDIDAS</w:t>
      </w:r>
      <w:r>
        <w:rPr>
          <w:color w:val="000000"/>
          <w:spacing w:val="-5"/>
          <w:sz w:val="24"/>
          <w:shd w:val="clear" w:color="auto" w:fill="D9D9D9"/>
        </w:rPr>
        <w:t xml:space="preserve"> </w:t>
      </w:r>
      <w:r>
        <w:rPr>
          <w:color w:val="000000"/>
          <w:spacing w:val="-2"/>
          <w:sz w:val="24"/>
          <w:shd w:val="clear" w:color="auto" w:fill="D9D9D9"/>
        </w:rPr>
        <w:t>ACAUTELADORAS:</w:t>
      </w:r>
      <w:r>
        <w:rPr>
          <w:color w:val="000000"/>
          <w:sz w:val="24"/>
          <w:shd w:val="clear" w:color="auto" w:fill="D9D9D9"/>
        </w:rPr>
        <w:tab/>
      </w:r>
    </w:p>
    <w:p w:rsidR="00EC2995" w:rsidRDefault="003436EB">
      <w:pPr>
        <w:pStyle w:val="PargrafodaLista"/>
        <w:numPr>
          <w:ilvl w:val="1"/>
          <w:numId w:val="4"/>
        </w:numPr>
        <w:tabs>
          <w:tab w:val="left" w:pos="1343"/>
        </w:tabs>
        <w:ind w:right="773" w:firstLine="0"/>
        <w:rPr>
          <w:sz w:val="24"/>
        </w:rPr>
      </w:pPr>
      <w:r>
        <w:rPr>
          <w:sz w:val="24"/>
        </w:rPr>
        <w:t>Nos termos do Art.71 da Lei Federal 14.133/2021, o Município de Corumbaíba poderá, motivadamente revogar a licitação por motivo de conveniência e oportunidade.</w:t>
      </w:r>
    </w:p>
    <w:p w:rsidR="00EC2995" w:rsidRDefault="003436EB">
      <w:pPr>
        <w:pStyle w:val="PargrafodaLista"/>
        <w:numPr>
          <w:ilvl w:val="1"/>
          <w:numId w:val="4"/>
        </w:numPr>
        <w:tabs>
          <w:tab w:val="left" w:pos="1381"/>
        </w:tabs>
        <w:ind w:right="775" w:firstLine="0"/>
        <w:rPr>
          <w:sz w:val="24"/>
        </w:rPr>
      </w:pPr>
      <w:r>
        <w:rPr>
          <w:sz w:val="24"/>
        </w:rPr>
        <w:t>Ao pronunciar a nulidade, a autoridade indicará expressamente os atos com vícios insanáveis, tornando sem efeito todos os subsequentes que deles dependam, e dará ensejo à apuração de responsabilidade de quem lhes tenha dado causa.</w:t>
      </w:r>
    </w:p>
    <w:p w:rsidR="00EC2995" w:rsidRDefault="003436EB">
      <w:pPr>
        <w:pStyle w:val="PargrafodaLista"/>
        <w:numPr>
          <w:ilvl w:val="1"/>
          <w:numId w:val="4"/>
        </w:numPr>
        <w:tabs>
          <w:tab w:val="left" w:pos="1326"/>
        </w:tabs>
        <w:ind w:right="784" w:firstLine="0"/>
        <w:rPr>
          <w:sz w:val="24"/>
        </w:rPr>
      </w:pPr>
      <w:r>
        <w:rPr>
          <w:sz w:val="24"/>
        </w:rPr>
        <w:t>O motivo determinante para a revogação do processo licitatório deverá ser resultante de fato superveniente devidamente comprovado.</w:t>
      </w:r>
    </w:p>
    <w:p w:rsidR="00EC2995" w:rsidRDefault="003436EB">
      <w:pPr>
        <w:tabs>
          <w:tab w:val="left" w:pos="10140"/>
        </w:tabs>
        <w:spacing w:before="292"/>
        <w:ind w:left="752"/>
        <w:rPr>
          <w:sz w:val="24"/>
        </w:rPr>
      </w:pPr>
      <w:r>
        <w:rPr>
          <w:color w:val="000000"/>
          <w:spacing w:val="-28"/>
          <w:sz w:val="24"/>
          <w:shd w:val="clear" w:color="auto" w:fill="D9D9D9"/>
        </w:rPr>
        <w:t xml:space="preserve"> </w:t>
      </w:r>
      <w:r>
        <w:rPr>
          <w:color w:val="000000"/>
          <w:sz w:val="24"/>
          <w:shd w:val="clear" w:color="auto" w:fill="D9D9D9"/>
        </w:rPr>
        <w:t>CLÁUSULA</w:t>
      </w:r>
      <w:r>
        <w:rPr>
          <w:color w:val="000000"/>
          <w:spacing w:val="-3"/>
          <w:sz w:val="24"/>
          <w:shd w:val="clear" w:color="auto" w:fill="D9D9D9"/>
        </w:rPr>
        <w:t xml:space="preserve"> </w:t>
      </w:r>
      <w:r>
        <w:rPr>
          <w:color w:val="000000"/>
          <w:sz w:val="24"/>
          <w:shd w:val="clear" w:color="auto" w:fill="D9D9D9"/>
        </w:rPr>
        <w:t>DÉCIMA</w:t>
      </w:r>
      <w:r>
        <w:rPr>
          <w:color w:val="000000"/>
          <w:spacing w:val="-1"/>
          <w:sz w:val="24"/>
          <w:shd w:val="clear" w:color="auto" w:fill="D9D9D9"/>
        </w:rPr>
        <w:t xml:space="preserve"> </w:t>
      </w:r>
      <w:r>
        <w:rPr>
          <w:color w:val="000000"/>
          <w:sz w:val="24"/>
          <w:shd w:val="clear" w:color="auto" w:fill="D9D9D9"/>
        </w:rPr>
        <w:t>SEXTA</w:t>
      </w:r>
      <w:r>
        <w:rPr>
          <w:color w:val="000000"/>
          <w:spacing w:val="-1"/>
          <w:sz w:val="24"/>
          <w:shd w:val="clear" w:color="auto" w:fill="D9D9D9"/>
        </w:rPr>
        <w:t xml:space="preserve"> </w:t>
      </w:r>
      <w:r>
        <w:rPr>
          <w:color w:val="000000"/>
          <w:sz w:val="24"/>
          <w:shd w:val="clear" w:color="auto" w:fill="D9D9D9"/>
        </w:rPr>
        <w:t>-</w:t>
      </w:r>
      <w:r>
        <w:rPr>
          <w:color w:val="000000"/>
          <w:spacing w:val="23"/>
          <w:sz w:val="24"/>
          <w:shd w:val="clear" w:color="auto" w:fill="D9D9D9"/>
        </w:rPr>
        <w:t xml:space="preserve"> </w:t>
      </w:r>
      <w:r>
        <w:rPr>
          <w:color w:val="000000"/>
          <w:sz w:val="24"/>
          <w:shd w:val="clear" w:color="auto" w:fill="D9D9D9"/>
        </w:rPr>
        <w:t>DAS</w:t>
      </w:r>
      <w:r>
        <w:rPr>
          <w:color w:val="000000"/>
          <w:spacing w:val="20"/>
          <w:sz w:val="24"/>
          <w:shd w:val="clear" w:color="auto" w:fill="D9D9D9"/>
        </w:rPr>
        <w:t xml:space="preserve"> </w:t>
      </w:r>
      <w:r>
        <w:rPr>
          <w:color w:val="000000"/>
          <w:sz w:val="24"/>
          <w:shd w:val="clear" w:color="auto" w:fill="D9D9D9"/>
        </w:rPr>
        <w:t>DISPOSIÇÕES</w:t>
      </w:r>
      <w:r>
        <w:rPr>
          <w:color w:val="000000"/>
          <w:spacing w:val="25"/>
          <w:sz w:val="24"/>
          <w:shd w:val="clear" w:color="auto" w:fill="D9D9D9"/>
        </w:rPr>
        <w:t xml:space="preserve"> </w:t>
      </w:r>
      <w:r>
        <w:rPr>
          <w:color w:val="000000"/>
          <w:sz w:val="24"/>
          <w:shd w:val="clear" w:color="auto" w:fill="D9D9D9"/>
        </w:rPr>
        <w:t>FINAIS</w:t>
      </w:r>
      <w:r>
        <w:rPr>
          <w:color w:val="000000"/>
          <w:spacing w:val="27"/>
          <w:sz w:val="24"/>
          <w:shd w:val="clear" w:color="auto" w:fill="D9D9D9"/>
        </w:rPr>
        <w:t xml:space="preserve"> </w:t>
      </w:r>
      <w:r>
        <w:rPr>
          <w:color w:val="000000"/>
          <w:sz w:val="24"/>
          <w:shd w:val="clear" w:color="auto" w:fill="D9D9D9"/>
        </w:rPr>
        <w:t>E</w:t>
      </w:r>
      <w:r>
        <w:rPr>
          <w:color w:val="000000"/>
          <w:spacing w:val="-4"/>
          <w:sz w:val="24"/>
          <w:shd w:val="clear" w:color="auto" w:fill="D9D9D9"/>
        </w:rPr>
        <w:t xml:space="preserve"> </w:t>
      </w:r>
      <w:r>
        <w:rPr>
          <w:color w:val="000000"/>
          <w:sz w:val="24"/>
          <w:shd w:val="clear" w:color="auto" w:fill="D9D9D9"/>
        </w:rPr>
        <w:t>DO</w:t>
      </w:r>
      <w:r>
        <w:rPr>
          <w:color w:val="000000"/>
          <w:spacing w:val="-2"/>
          <w:sz w:val="24"/>
          <w:shd w:val="clear" w:color="auto" w:fill="D9D9D9"/>
        </w:rPr>
        <w:t xml:space="preserve"> FORO:</w:t>
      </w:r>
      <w:r>
        <w:rPr>
          <w:color w:val="000000"/>
          <w:sz w:val="24"/>
          <w:shd w:val="clear" w:color="auto" w:fill="D9D9D9"/>
        </w:rPr>
        <w:tab/>
      </w:r>
    </w:p>
    <w:p w:rsidR="00EC2995" w:rsidRDefault="003436EB">
      <w:pPr>
        <w:pStyle w:val="PargrafodaLista"/>
        <w:numPr>
          <w:ilvl w:val="1"/>
          <w:numId w:val="3"/>
        </w:numPr>
        <w:tabs>
          <w:tab w:val="left" w:pos="1310"/>
        </w:tabs>
        <w:ind w:right="748" w:firstLine="0"/>
        <w:rPr>
          <w:sz w:val="24"/>
        </w:rPr>
      </w:pPr>
      <w:r>
        <w:rPr>
          <w:sz w:val="24"/>
        </w:rPr>
        <w:t>O presente Instrumento de Contrato é originário do Processo</w:t>
      </w:r>
      <w:r>
        <w:rPr>
          <w:spacing w:val="-11"/>
          <w:sz w:val="24"/>
        </w:rPr>
        <w:t xml:space="preserve"> </w:t>
      </w:r>
      <w:r>
        <w:rPr>
          <w:sz w:val="24"/>
        </w:rPr>
        <w:t>Administrativo</w:t>
      </w:r>
      <w:r>
        <w:rPr>
          <w:spacing w:val="-11"/>
          <w:sz w:val="24"/>
        </w:rPr>
        <w:t xml:space="preserve"> </w:t>
      </w:r>
      <w:r>
        <w:rPr>
          <w:sz w:val="24"/>
        </w:rPr>
        <w:t>Licitatório</w:t>
      </w:r>
      <w:r>
        <w:rPr>
          <w:spacing w:val="40"/>
          <w:sz w:val="24"/>
        </w:rPr>
        <w:t xml:space="preserve"> </w:t>
      </w:r>
      <w:r>
        <w:rPr>
          <w:sz w:val="24"/>
        </w:rPr>
        <w:t>n.º xxxx/202</w:t>
      </w:r>
      <w:r w:rsidR="00E64FDF">
        <w:rPr>
          <w:sz w:val="24"/>
        </w:rPr>
        <w:t>5</w:t>
      </w:r>
      <w:r>
        <w:rPr>
          <w:sz w:val="24"/>
        </w:rPr>
        <w:t>, e</w:t>
      </w:r>
      <w:r>
        <w:rPr>
          <w:spacing w:val="-1"/>
          <w:sz w:val="24"/>
        </w:rPr>
        <w:t xml:space="preserve"> </w:t>
      </w:r>
      <w:r>
        <w:rPr>
          <w:sz w:val="24"/>
        </w:rPr>
        <w:t>está obrigatoriamente vinculado</w:t>
      </w:r>
      <w:r>
        <w:rPr>
          <w:spacing w:val="-3"/>
          <w:sz w:val="24"/>
        </w:rPr>
        <w:t xml:space="preserve"> </w:t>
      </w:r>
      <w:r>
        <w:rPr>
          <w:sz w:val="24"/>
        </w:rPr>
        <w:t xml:space="preserve">ao Edital de </w:t>
      </w:r>
      <w:r>
        <w:rPr>
          <w:b/>
          <w:sz w:val="24"/>
        </w:rPr>
        <w:t>Pregão Presencial n.º xxx /202</w:t>
      </w:r>
      <w:r w:rsidR="00E64FDF">
        <w:rPr>
          <w:b/>
          <w:sz w:val="24"/>
        </w:rPr>
        <w:t>5</w:t>
      </w:r>
      <w:r>
        <w:rPr>
          <w:sz w:val="24"/>
        </w:rPr>
        <w:t>.</w:t>
      </w:r>
    </w:p>
    <w:p w:rsidR="00EC2995" w:rsidRDefault="003436EB">
      <w:pPr>
        <w:pStyle w:val="PargrafodaLista"/>
        <w:numPr>
          <w:ilvl w:val="1"/>
          <w:numId w:val="3"/>
        </w:numPr>
        <w:tabs>
          <w:tab w:val="left" w:pos="1263"/>
        </w:tabs>
        <w:spacing w:before="2"/>
        <w:ind w:right="742" w:firstLine="0"/>
        <w:rPr>
          <w:sz w:val="24"/>
        </w:rPr>
      </w:pPr>
      <w:r>
        <w:rPr>
          <w:sz w:val="24"/>
        </w:rPr>
        <w:t>Os</w:t>
      </w:r>
      <w:r>
        <w:rPr>
          <w:spacing w:val="-5"/>
          <w:sz w:val="24"/>
        </w:rPr>
        <w:t xml:space="preserve"> </w:t>
      </w:r>
      <w:r>
        <w:rPr>
          <w:sz w:val="24"/>
        </w:rPr>
        <w:t>casos</w:t>
      </w:r>
      <w:r>
        <w:rPr>
          <w:spacing w:val="-7"/>
          <w:sz w:val="24"/>
        </w:rPr>
        <w:t xml:space="preserve"> </w:t>
      </w:r>
      <w:r>
        <w:rPr>
          <w:sz w:val="24"/>
        </w:rPr>
        <w:t>omissos</w:t>
      </w:r>
      <w:r>
        <w:rPr>
          <w:spacing w:val="-4"/>
          <w:sz w:val="24"/>
        </w:rPr>
        <w:t xml:space="preserve"> </w:t>
      </w:r>
      <w:r>
        <w:rPr>
          <w:sz w:val="24"/>
        </w:rPr>
        <w:t>serão</w:t>
      </w:r>
      <w:r>
        <w:rPr>
          <w:spacing w:val="-4"/>
          <w:sz w:val="24"/>
        </w:rPr>
        <w:t xml:space="preserve"> </w:t>
      </w:r>
      <w:r>
        <w:rPr>
          <w:sz w:val="24"/>
        </w:rPr>
        <w:t>decididos</w:t>
      </w:r>
      <w:r>
        <w:rPr>
          <w:spacing w:val="-6"/>
          <w:sz w:val="24"/>
        </w:rPr>
        <w:t xml:space="preserve"> </w:t>
      </w:r>
      <w:r>
        <w:rPr>
          <w:sz w:val="24"/>
        </w:rPr>
        <w:t>pela</w:t>
      </w:r>
      <w:r>
        <w:rPr>
          <w:spacing w:val="-8"/>
          <w:sz w:val="24"/>
        </w:rPr>
        <w:t xml:space="preserve"> </w:t>
      </w:r>
      <w:r>
        <w:rPr>
          <w:sz w:val="24"/>
        </w:rPr>
        <w:t>CONTRATANTE,</w:t>
      </w:r>
      <w:r>
        <w:rPr>
          <w:spacing w:val="-4"/>
          <w:sz w:val="24"/>
        </w:rPr>
        <w:t xml:space="preserve"> </w:t>
      </w:r>
      <w:r>
        <w:rPr>
          <w:sz w:val="24"/>
        </w:rPr>
        <w:t>segundo as disposições contidas na Lei nº 14.133/2021, e demais normas aplicáveis e,subsidiariamente, segundo as disposições contidas</w:t>
      </w:r>
      <w:r>
        <w:rPr>
          <w:spacing w:val="-14"/>
          <w:sz w:val="24"/>
        </w:rPr>
        <w:t xml:space="preserve"> </w:t>
      </w:r>
      <w:r>
        <w:rPr>
          <w:sz w:val="24"/>
        </w:rPr>
        <w:t>na</w:t>
      </w:r>
      <w:r>
        <w:rPr>
          <w:spacing w:val="-14"/>
          <w:sz w:val="24"/>
        </w:rPr>
        <w:t xml:space="preserve"> </w:t>
      </w:r>
      <w:r>
        <w:rPr>
          <w:sz w:val="24"/>
        </w:rPr>
        <w:t>Lei</w:t>
      </w:r>
      <w:r>
        <w:rPr>
          <w:spacing w:val="-13"/>
          <w:sz w:val="24"/>
        </w:rPr>
        <w:t xml:space="preserve"> </w:t>
      </w:r>
      <w:r>
        <w:rPr>
          <w:sz w:val="24"/>
        </w:rPr>
        <w:t>nº</w:t>
      </w:r>
      <w:r>
        <w:rPr>
          <w:spacing w:val="-14"/>
          <w:sz w:val="24"/>
        </w:rPr>
        <w:t xml:space="preserve"> </w:t>
      </w:r>
      <w:r>
        <w:rPr>
          <w:sz w:val="24"/>
        </w:rPr>
        <w:t>8.078,</w:t>
      </w:r>
      <w:r>
        <w:rPr>
          <w:spacing w:val="-13"/>
          <w:sz w:val="24"/>
        </w:rPr>
        <w:t xml:space="preserve"> </w:t>
      </w:r>
      <w:r>
        <w:rPr>
          <w:sz w:val="24"/>
        </w:rPr>
        <w:t>de</w:t>
      </w:r>
      <w:r>
        <w:rPr>
          <w:spacing w:val="-14"/>
          <w:sz w:val="24"/>
        </w:rPr>
        <w:t xml:space="preserve"> </w:t>
      </w:r>
      <w:r>
        <w:rPr>
          <w:sz w:val="24"/>
        </w:rPr>
        <w:t>1990</w:t>
      </w:r>
      <w:r>
        <w:rPr>
          <w:spacing w:val="-13"/>
          <w:sz w:val="24"/>
        </w:rPr>
        <w:t xml:space="preserve"> </w:t>
      </w:r>
      <w:r>
        <w:rPr>
          <w:sz w:val="24"/>
        </w:rPr>
        <w:t>–</w:t>
      </w:r>
      <w:r>
        <w:rPr>
          <w:spacing w:val="-14"/>
          <w:sz w:val="24"/>
        </w:rPr>
        <w:t xml:space="preserve"> </w:t>
      </w:r>
      <w:r>
        <w:rPr>
          <w:sz w:val="24"/>
        </w:rPr>
        <w:t>Código</w:t>
      </w:r>
      <w:r>
        <w:rPr>
          <w:spacing w:val="-14"/>
          <w:sz w:val="24"/>
        </w:rPr>
        <w:t xml:space="preserve"> </w:t>
      </w:r>
      <w:r>
        <w:rPr>
          <w:sz w:val="24"/>
        </w:rPr>
        <w:t>de</w:t>
      </w:r>
      <w:r>
        <w:rPr>
          <w:spacing w:val="-13"/>
          <w:sz w:val="24"/>
        </w:rPr>
        <w:t xml:space="preserve"> </w:t>
      </w:r>
      <w:r>
        <w:rPr>
          <w:sz w:val="24"/>
        </w:rPr>
        <w:t>Defesa</w:t>
      </w:r>
      <w:r>
        <w:rPr>
          <w:spacing w:val="-14"/>
          <w:sz w:val="24"/>
        </w:rPr>
        <w:t xml:space="preserve"> </w:t>
      </w:r>
      <w:r>
        <w:rPr>
          <w:sz w:val="24"/>
        </w:rPr>
        <w:t>do</w:t>
      </w:r>
      <w:r>
        <w:rPr>
          <w:spacing w:val="-13"/>
          <w:sz w:val="24"/>
        </w:rPr>
        <w:t xml:space="preserve"> </w:t>
      </w:r>
      <w:r>
        <w:rPr>
          <w:sz w:val="24"/>
        </w:rPr>
        <w:t>Consumidor,</w:t>
      </w:r>
      <w:r>
        <w:rPr>
          <w:spacing w:val="-9"/>
          <w:sz w:val="24"/>
        </w:rPr>
        <w:t xml:space="preserve"> </w:t>
      </w:r>
      <w:r>
        <w:rPr>
          <w:sz w:val="24"/>
        </w:rPr>
        <w:t>e</w:t>
      </w:r>
      <w:r>
        <w:rPr>
          <w:spacing w:val="-8"/>
          <w:sz w:val="24"/>
        </w:rPr>
        <w:t xml:space="preserve"> </w:t>
      </w:r>
      <w:r>
        <w:rPr>
          <w:sz w:val="24"/>
        </w:rPr>
        <w:t>ainda</w:t>
      </w:r>
      <w:r>
        <w:rPr>
          <w:spacing w:val="-6"/>
          <w:sz w:val="24"/>
        </w:rPr>
        <w:t xml:space="preserve"> </w:t>
      </w:r>
      <w:r>
        <w:rPr>
          <w:sz w:val="24"/>
        </w:rPr>
        <w:t>normas</w:t>
      </w:r>
      <w:r>
        <w:rPr>
          <w:spacing w:val="-5"/>
          <w:sz w:val="24"/>
        </w:rPr>
        <w:t xml:space="preserve"> </w:t>
      </w:r>
      <w:r>
        <w:rPr>
          <w:sz w:val="24"/>
        </w:rPr>
        <w:t>e</w:t>
      </w:r>
      <w:r>
        <w:rPr>
          <w:spacing w:val="-11"/>
          <w:sz w:val="24"/>
        </w:rPr>
        <w:t xml:space="preserve"> </w:t>
      </w:r>
      <w:r>
        <w:rPr>
          <w:sz w:val="24"/>
        </w:rPr>
        <w:t>princípios gerais dos contratos.</w:t>
      </w:r>
    </w:p>
    <w:p w:rsidR="00EC2995" w:rsidRDefault="003436EB">
      <w:pPr>
        <w:pStyle w:val="PargrafodaLista"/>
        <w:numPr>
          <w:ilvl w:val="1"/>
          <w:numId w:val="3"/>
        </w:numPr>
        <w:tabs>
          <w:tab w:val="left" w:pos="1391"/>
        </w:tabs>
        <w:ind w:right="745" w:firstLine="0"/>
        <w:rPr>
          <w:sz w:val="24"/>
        </w:rPr>
      </w:pPr>
      <w:r>
        <w:rPr>
          <w:sz w:val="24"/>
        </w:rPr>
        <w:t xml:space="preserve">Fica eleito o foro da </w:t>
      </w:r>
      <w:r>
        <w:rPr>
          <w:b/>
          <w:sz w:val="24"/>
        </w:rPr>
        <w:t xml:space="preserve">Comarca de </w:t>
      </w:r>
      <w:r w:rsidR="00A97EEB">
        <w:rPr>
          <w:b/>
          <w:sz w:val="24"/>
        </w:rPr>
        <w:t>Rodrigues Alves/Acre</w:t>
      </w:r>
      <w:r>
        <w:rPr>
          <w:sz w:val="24"/>
        </w:rPr>
        <w:t>, para dirimir quaisquer dúvidas provenientes</w:t>
      </w:r>
      <w:r>
        <w:rPr>
          <w:spacing w:val="-12"/>
          <w:sz w:val="24"/>
        </w:rPr>
        <w:t xml:space="preserve"> </w:t>
      </w:r>
      <w:r>
        <w:rPr>
          <w:sz w:val="24"/>
        </w:rPr>
        <w:t>da</w:t>
      </w:r>
      <w:r>
        <w:rPr>
          <w:spacing w:val="-12"/>
          <w:sz w:val="24"/>
        </w:rPr>
        <w:t xml:space="preserve"> </w:t>
      </w:r>
      <w:r>
        <w:rPr>
          <w:sz w:val="24"/>
        </w:rPr>
        <w:t>execução</w:t>
      </w:r>
      <w:r>
        <w:rPr>
          <w:spacing w:val="-9"/>
          <w:sz w:val="24"/>
        </w:rPr>
        <w:t xml:space="preserve"> </w:t>
      </w:r>
      <w:r>
        <w:rPr>
          <w:sz w:val="24"/>
        </w:rPr>
        <w:t>e</w:t>
      </w:r>
      <w:r>
        <w:rPr>
          <w:spacing w:val="-12"/>
          <w:sz w:val="24"/>
        </w:rPr>
        <w:t xml:space="preserve"> </w:t>
      </w:r>
      <w:r>
        <w:rPr>
          <w:sz w:val="24"/>
        </w:rPr>
        <w:t>cumprimento</w:t>
      </w:r>
      <w:r>
        <w:rPr>
          <w:spacing w:val="-11"/>
          <w:sz w:val="24"/>
        </w:rPr>
        <w:t xml:space="preserve"> </w:t>
      </w:r>
      <w:r>
        <w:rPr>
          <w:sz w:val="24"/>
        </w:rPr>
        <w:t>dele,</w:t>
      </w:r>
      <w:r>
        <w:rPr>
          <w:spacing w:val="-9"/>
          <w:sz w:val="24"/>
        </w:rPr>
        <w:t xml:space="preserve"> </w:t>
      </w:r>
      <w:r>
        <w:rPr>
          <w:sz w:val="24"/>
        </w:rPr>
        <w:t>renunciando</w:t>
      </w:r>
      <w:r>
        <w:rPr>
          <w:spacing w:val="-12"/>
          <w:sz w:val="24"/>
        </w:rPr>
        <w:t xml:space="preserve"> </w:t>
      </w:r>
      <w:r>
        <w:rPr>
          <w:sz w:val="24"/>
        </w:rPr>
        <w:t>a</w:t>
      </w:r>
      <w:r>
        <w:rPr>
          <w:spacing w:val="-6"/>
          <w:sz w:val="24"/>
        </w:rPr>
        <w:t xml:space="preserve"> </w:t>
      </w:r>
      <w:r>
        <w:rPr>
          <w:sz w:val="24"/>
        </w:rPr>
        <w:t>qualquer</w:t>
      </w:r>
      <w:r>
        <w:rPr>
          <w:spacing w:val="-11"/>
          <w:sz w:val="24"/>
        </w:rPr>
        <w:t xml:space="preserve"> </w:t>
      </w:r>
      <w:r>
        <w:rPr>
          <w:sz w:val="24"/>
        </w:rPr>
        <w:t>outro,</w:t>
      </w:r>
      <w:r>
        <w:rPr>
          <w:spacing w:val="-14"/>
          <w:sz w:val="24"/>
        </w:rPr>
        <w:t xml:space="preserve"> </w:t>
      </w:r>
      <w:r>
        <w:rPr>
          <w:sz w:val="24"/>
        </w:rPr>
        <w:t>por</w:t>
      </w:r>
      <w:r>
        <w:rPr>
          <w:spacing w:val="-13"/>
          <w:sz w:val="24"/>
        </w:rPr>
        <w:t xml:space="preserve"> </w:t>
      </w:r>
      <w:r>
        <w:rPr>
          <w:sz w:val="24"/>
        </w:rPr>
        <w:t>mais</w:t>
      </w:r>
      <w:r>
        <w:rPr>
          <w:spacing w:val="-12"/>
          <w:sz w:val="24"/>
        </w:rPr>
        <w:t xml:space="preserve"> </w:t>
      </w:r>
      <w:r>
        <w:rPr>
          <w:sz w:val="24"/>
        </w:rPr>
        <w:t>especial que se apresente.</w:t>
      </w:r>
    </w:p>
    <w:p w:rsidR="00EC2995" w:rsidRDefault="003436EB">
      <w:pPr>
        <w:spacing w:before="94"/>
        <w:ind w:left="781" w:right="745"/>
        <w:jc w:val="both"/>
        <w:rPr>
          <w:sz w:val="24"/>
        </w:rPr>
      </w:pPr>
      <w:r>
        <w:rPr>
          <w:sz w:val="24"/>
        </w:rPr>
        <w:t>E, por estarem assim justos e contratados, digitou-se o presente contrato em 02 (duas) vias de igual</w:t>
      </w:r>
      <w:r>
        <w:rPr>
          <w:spacing w:val="-14"/>
          <w:sz w:val="24"/>
        </w:rPr>
        <w:t xml:space="preserve"> </w:t>
      </w:r>
      <w:r>
        <w:rPr>
          <w:sz w:val="24"/>
        </w:rPr>
        <w:t>teor</w:t>
      </w:r>
      <w:r>
        <w:rPr>
          <w:spacing w:val="-14"/>
          <w:sz w:val="24"/>
        </w:rPr>
        <w:t xml:space="preserve"> </w:t>
      </w:r>
      <w:r>
        <w:rPr>
          <w:sz w:val="24"/>
        </w:rPr>
        <w:t>e</w:t>
      </w:r>
      <w:r>
        <w:rPr>
          <w:spacing w:val="-13"/>
          <w:sz w:val="24"/>
        </w:rPr>
        <w:t xml:space="preserve"> </w:t>
      </w:r>
      <w:r>
        <w:rPr>
          <w:sz w:val="24"/>
        </w:rPr>
        <w:t>forma,</w:t>
      </w:r>
      <w:r>
        <w:rPr>
          <w:spacing w:val="-14"/>
          <w:sz w:val="24"/>
        </w:rPr>
        <w:t xml:space="preserve"> </w:t>
      </w:r>
      <w:r>
        <w:rPr>
          <w:sz w:val="24"/>
        </w:rPr>
        <w:t>sendo</w:t>
      </w:r>
      <w:r>
        <w:rPr>
          <w:spacing w:val="-13"/>
          <w:sz w:val="24"/>
        </w:rPr>
        <w:t xml:space="preserve"> </w:t>
      </w:r>
      <w:r>
        <w:rPr>
          <w:sz w:val="24"/>
        </w:rPr>
        <w:t>que</w:t>
      </w:r>
      <w:r>
        <w:rPr>
          <w:spacing w:val="-14"/>
          <w:sz w:val="24"/>
        </w:rPr>
        <w:t xml:space="preserve"> </w:t>
      </w:r>
      <w:r>
        <w:rPr>
          <w:sz w:val="24"/>
        </w:rPr>
        <w:t>uma</w:t>
      </w:r>
      <w:r>
        <w:rPr>
          <w:spacing w:val="-13"/>
          <w:sz w:val="24"/>
        </w:rPr>
        <w:t xml:space="preserve"> </w:t>
      </w:r>
      <w:r>
        <w:rPr>
          <w:sz w:val="24"/>
        </w:rPr>
        <w:t>delas</w:t>
      </w:r>
      <w:r>
        <w:rPr>
          <w:spacing w:val="-14"/>
          <w:sz w:val="24"/>
        </w:rPr>
        <w:t xml:space="preserve"> </w:t>
      </w:r>
      <w:r>
        <w:rPr>
          <w:sz w:val="24"/>
        </w:rPr>
        <w:t>constituirá</w:t>
      </w:r>
      <w:r>
        <w:rPr>
          <w:spacing w:val="-14"/>
          <w:sz w:val="24"/>
        </w:rPr>
        <w:t xml:space="preserve"> </w:t>
      </w:r>
      <w:r>
        <w:rPr>
          <w:sz w:val="24"/>
        </w:rPr>
        <w:t>o</w:t>
      </w:r>
      <w:r>
        <w:rPr>
          <w:spacing w:val="-13"/>
          <w:sz w:val="24"/>
        </w:rPr>
        <w:t xml:space="preserve"> </w:t>
      </w:r>
      <w:r>
        <w:rPr>
          <w:sz w:val="24"/>
        </w:rPr>
        <w:t>arquivo</w:t>
      </w:r>
      <w:r>
        <w:rPr>
          <w:spacing w:val="-14"/>
          <w:sz w:val="24"/>
        </w:rPr>
        <w:t xml:space="preserve"> </w:t>
      </w:r>
      <w:r>
        <w:rPr>
          <w:sz w:val="24"/>
        </w:rPr>
        <w:t>cronológico</w:t>
      </w:r>
      <w:r>
        <w:rPr>
          <w:spacing w:val="-13"/>
          <w:sz w:val="24"/>
        </w:rPr>
        <w:t xml:space="preserve"> </w:t>
      </w:r>
      <w:r>
        <w:rPr>
          <w:sz w:val="24"/>
        </w:rPr>
        <w:t>do</w:t>
      </w:r>
      <w:r>
        <w:rPr>
          <w:spacing w:val="-14"/>
          <w:sz w:val="24"/>
        </w:rPr>
        <w:t xml:space="preserve"> </w:t>
      </w:r>
      <w:r>
        <w:rPr>
          <w:b/>
          <w:sz w:val="24"/>
        </w:rPr>
        <w:t>Município</w:t>
      </w:r>
      <w:r>
        <w:rPr>
          <w:b/>
          <w:spacing w:val="-13"/>
          <w:sz w:val="24"/>
        </w:rPr>
        <w:t xml:space="preserve"> </w:t>
      </w:r>
      <w:r>
        <w:rPr>
          <w:sz w:val="24"/>
        </w:rPr>
        <w:t>e,</w:t>
      </w:r>
      <w:r>
        <w:rPr>
          <w:spacing w:val="-14"/>
          <w:sz w:val="24"/>
        </w:rPr>
        <w:t xml:space="preserve"> </w:t>
      </w:r>
      <w:r>
        <w:rPr>
          <w:sz w:val="24"/>
        </w:rPr>
        <w:t>depois de</w:t>
      </w:r>
      <w:r>
        <w:rPr>
          <w:spacing w:val="-6"/>
          <w:sz w:val="24"/>
        </w:rPr>
        <w:t xml:space="preserve"> </w:t>
      </w:r>
      <w:r>
        <w:rPr>
          <w:sz w:val="24"/>
        </w:rPr>
        <w:t>lido</w:t>
      </w:r>
      <w:r>
        <w:rPr>
          <w:spacing w:val="-5"/>
          <w:sz w:val="24"/>
        </w:rPr>
        <w:t xml:space="preserve"> </w:t>
      </w:r>
      <w:r>
        <w:rPr>
          <w:sz w:val="24"/>
        </w:rPr>
        <w:t>e</w:t>
      </w:r>
      <w:r>
        <w:rPr>
          <w:spacing w:val="-6"/>
          <w:sz w:val="24"/>
        </w:rPr>
        <w:t xml:space="preserve"> </w:t>
      </w:r>
      <w:r>
        <w:rPr>
          <w:sz w:val="24"/>
        </w:rPr>
        <w:t>achado</w:t>
      </w:r>
      <w:r>
        <w:rPr>
          <w:spacing w:val="-5"/>
          <w:sz w:val="24"/>
        </w:rPr>
        <w:t xml:space="preserve"> </w:t>
      </w:r>
      <w:r>
        <w:rPr>
          <w:sz w:val="24"/>
        </w:rPr>
        <w:t>conforme</w:t>
      </w:r>
      <w:r>
        <w:rPr>
          <w:spacing w:val="-5"/>
          <w:sz w:val="24"/>
        </w:rPr>
        <w:t xml:space="preserve"> </w:t>
      </w:r>
      <w:r>
        <w:rPr>
          <w:sz w:val="24"/>
        </w:rPr>
        <w:t>pelos</w:t>
      </w:r>
      <w:r>
        <w:rPr>
          <w:spacing w:val="-6"/>
          <w:sz w:val="24"/>
        </w:rPr>
        <w:t xml:space="preserve"> </w:t>
      </w:r>
      <w:r>
        <w:rPr>
          <w:sz w:val="24"/>
        </w:rPr>
        <w:t>partícipes,</w:t>
      </w:r>
      <w:r>
        <w:rPr>
          <w:spacing w:val="-6"/>
          <w:sz w:val="24"/>
        </w:rPr>
        <w:t xml:space="preserve"> </w:t>
      </w:r>
      <w:r>
        <w:rPr>
          <w:sz w:val="24"/>
        </w:rPr>
        <w:t>na</w:t>
      </w:r>
      <w:r>
        <w:rPr>
          <w:spacing w:val="-9"/>
          <w:sz w:val="24"/>
        </w:rPr>
        <w:t xml:space="preserve"> </w:t>
      </w:r>
      <w:r>
        <w:rPr>
          <w:sz w:val="24"/>
        </w:rPr>
        <w:t>presença</w:t>
      </w:r>
      <w:r>
        <w:rPr>
          <w:spacing w:val="-6"/>
          <w:sz w:val="24"/>
        </w:rPr>
        <w:t xml:space="preserve"> </w:t>
      </w:r>
      <w:r>
        <w:rPr>
          <w:sz w:val="24"/>
        </w:rPr>
        <w:t>das</w:t>
      </w:r>
      <w:r>
        <w:rPr>
          <w:spacing w:val="-6"/>
          <w:sz w:val="24"/>
        </w:rPr>
        <w:t xml:space="preserve"> </w:t>
      </w:r>
      <w:r>
        <w:rPr>
          <w:sz w:val="24"/>
        </w:rPr>
        <w:t>testemunhas</w:t>
      </w:r>
      <w:r>
        <w:rPr>
          <w:spacing w:val="-7"/>
          <w:sz w:val="24"/>
        </w:rPr>
        <w:t xml:space="preserve"> </w:t>
      </w:r>
      <w:r>
        <w:rPr>
          <w:sz w:val="24"/>
        </w:rPr>
        <w:t>abaixo</w:t>
      </w:r>
      <w:r>
        <w:rPr>
          <w:spacing w:val="-6"/>
          <w:sz w:val="24"/>
        </w:rPr>
        <w:t xml:space="preserve"> </w:t>
      </w:r>
      <w:r>
        <w:rPr>
          <w:sz w:val="24"/>
        </w:rPr>
        <w:t>declaradas,</w:t>
      </w:r>
      <w:r>
        <w:rPr>
          <w:spacing w:val="-6"/>
          <w:sz w:val="24"/>
        </w:rPr>
        <w:t xml:space="preserve"> </w:t>
      </w:r>
      <w:r>
        <w:rPr>
          <w:sz w:val="24"/>
        </w:rPr>
        <w:t xml:space="preserve">foi tudo aceito, sendo assinado pelo </w:t>
      </w:r>
      <w:r>
        <w:rPr>
          <w:b/>
          <w:sz w:val="24"/>
        </w:rPr>
        <w:t>CONTRATANTE</w:t>
      </w:r>
      <w:r>
        <w:rPr>
          <w:sz w:val="24"/>
        </w:rPr>
        <w:t xml:space="preserve">, pela </w:t>
      </w:r>
      <w:r>
        <w:rPr>
          <w:b/>
          <w:sz w:val="24"/>
        </w:rPr>
        <w:t xml:space="preserve">CONTRATADA </w:t>
      </w:r>
      <w:r>
        <w:rPr>
          <w:sz w:val="24"/>
        </w:rPr>
        <w:t>e pelas testemunhas</w:t>
      </w:r>
    </w:p>
    <w:p w:rsidR="00EC2995" w:rsidRDefault="00EC2995">
      <w:pPr>
        <w:pStyle w:val="Corpodetexto"/>
        <w:spacing w:before="265"/>
        <w:rPr>
          <w:sz w:val="24"/>
        </w:rPr>
      </w:pPr>
    </w:p>
    <w:p w:rsidR="00EC2995" w:rsidRDefault="00A97EEB">
      <w:pPr>
        <w:pStyle w:val="Corpodetexto"/>
        <w:tabs>
          <w:tab w:val="left" w:pos="6909"/>
          <w:tab w:val="left" w:pos="9312"/>
        </w:tabs>
        <w:ind w:left="3875"/>
        <w:rPr>
          <w:rFonts w:ascii="Calibri Light" w:hAnsi="Calibri Light"/>
        </w:rPr>
      </w:pPr>
      <w:r>
        <w:rPr>
          <w:rFonts w:ascii="Calibri Light" w:hAnsi="Calibri Light"/>
          <w:spacing w:val="-2"/>
        </w:rPr>
        <w:t>Rodrigues Alves</w:t>
      </w:r>
      <w:r>
        <w:rPr>
          <w:rFonts w:ascii="Calibri Light" w:hAnsi="Calibri Light"/>
          <w:spacing w:val="-6"/>
        </w:rPr>
        <w:t xml:space="preserve"> </w:t>
      </w:r>
      <w:r>
        <w:rPr>
          <w:rFonts w:ascii="Calibri Light" w:hAnsi="Calibri Light"/>
          <w:spacing w:val="-2"/>
        </w:rPr>
        <w:t>-Acre,</w:t>
      </w:r>
      <w:r>
        <w:rPr>
          <w:rFonts w:ascii="Calibri Light" w:hAnsi="Calibri Light"/>
          <w:spacing w:val="-4"/>
        </w:rPr>
        <w:t xml:space="preserve"> </w:t>
      </w:r>
      <w:r>
        <w:rPr>
          <w:rFonts w:ascii="Calibri Light" w:hAnsi="Calibri Light"/>
          <w:spacing w:val="-5"/>
        </w:rPr>
        <w:t>aos</w:t>
      </w:r>
      <w:r>
        <w:rPr>
          <w:rFonts w:ascii="Calibri Light" w:hAnsi="Calibri Light"/>
          <w:u w:val="single"/>
        </w:rPr>
        <w:tab/>
      </w:r>
      <w:r>
        <w:rPr>
          <w:rFonts w:ascii="Calibri Light" w:hAnsi="Calibri Light"/>
        </w:rPr>
        <w:t>dias</w:t>
      </w:r>
      <w:r>
        <w:rPr>
          <w:rFonts w:ascii="Calibri Light" w:hAnsi="Calibri Light"/>
          <w:spacing w:val="-3"/>
        </w:rPr>
        <w:t xml:space="preserve"> </w:t>
      </w:r>
      <w:r>
        <w:rPr>
          <w:rFonts w:ascii="Calibri Light" w:hAnsi="Calibri Light"/>
        </w:rPr>
        <w:t>do</w:t>
      </w:r>
      <w:r>
        <w:rPr>
          <w:rFonts w:ascii="Calibri Light" w:hAnsi="Calibri Light"/>
          <w:spacing w:val="-2"/>
        </w:rPr>
        <w:t xml:space="preserve"> </w:t>
      </w:r>
      <w:r>
        <w:rPr>
          <w:rFonts w:ascii="Calibri Light" w:hAnsi="Calibri Light"/>
        </w:rPr>
        <w:t>mês</w:t>
      </w:r>
      <w:r>
        <w:rPr>
          <w:rFonts w:ascii="Calibri Light" w:hAnsi="Calibri Light"/>
          <w:spacing w:val="-3"/>
        </w:rPr>
        <w:t xml:space="preserve"> </w:t>
      </w:r>
      <w:r>
        <w:rPr>
          <w:rFonts w:ascii="Calibri Light" w:hAnsi="Calibri Light"/>
          <w:spacing w:val="-5"/>
        </w:rPr>
        <w:t>de</w:t>
      </w:r>
      <w:r>
        <w:rPr>
          <w:rFonts w:ascii="Calibri Light" w:hAnsi="Calibri Light"/>
          <w:u w:val="single"/>
        </w:rPr>
        <w:tab/>
      </w:r>
      <w:r>
        <w:rPr>
          <w:rFonts w:ascii="Calibri Light" w:hAnsi="Calibri Light"/>
        </w:rPr>
        <w:t>de</w:t>
      </w:r>
      <w:r>
        <w:rPr>
          <w:rFonts w:ascii="Calibri Light" w:hAnsi="Calibri Light"/>
          <w:spacing w:val="-5"/>
        </w:rPr>
        <w:t xml:space="preserve"> </w:t>
      </w:r>
      <w:r>
        <w:rPr>
          <w:rFonts w:ascii="Calibri Light" w:hAnsi="Calibri Light"/>
          <w:spacing w:val="-2"/>
        </w:rPr>
        <w:t>202</w:t>
      </w:r>
      <w:r w:rsidR="00E64FDF">
        <w:rPr>
          <w:rFonts w:ascii="Calibri Light" w:hAnsi="Calibri Light"/>
          <w:spacing w:val="-2"/>
        </w:rPr>
        <w:t>5</w:t>
      </w:r>
      <w:r>
        <w:rPr>
          <w:rFonts w:ascii="Calibri Light" w:hAnsi="Calibri Light"/>
          <w:spacing w:val="-2"/>
        </w:rPr>
        <w:t>.</w:t>
      </w:r>
    </w:p>
    <w:p w:rsidR="00EC2995" w:rsidRDefault="00EC2995">
      <w:pPr>
        <w:pStyle w:val="Corpodetexto"/>
        <w:rPr>
          <w:rFonts w:ascii="Calibri Light"/>
        </w:rPr>
      </w:pPr>
    </w:p>
    <w:p w:rsidR="00EC2995" w:rsidRDefault="003436EB">
      <w:pPr>
        <w:ind w:left="36" w:right="46"/>
        <w:jc w:val="center"/>
        <w:rPr>
          <w:rFonts w:ascii="Calibri Light"/>
        </w:rPr>
      </w:pPr>
      <w:r>
        <w:rPr>
          <w:rFonts w:ascii="Calibri Light"/>
          <w:spacing w:val="-2"/>
        </w:rPr>
        <w:t>...........................................................</w:t>
      </w:r>
    </w:p>
    <w:p w:rsidR="00EC2995" w:rsidRDefault="003436EB">
      <w:pPr>
        <w:pStyle w:val="Corpodetexto"/>
        <w:spacing w:before="1"/>
        <w:ind w:left="36" w:right="36"/>
        <w:jc w:val="center"/>
        <w:rPr>
          <w:rFonts w:ascii="Calibri Light"/>
        </w:rPr>
      </w:pPr>
      <w:r>
        <w:rPr>
          <w:rFonts w:ascii="Calibri Light"/>
          <w:spacing w:val="-2"/>
        </w:rPr>
        <w:t>CONTRATANTE</w:t>
      </w:r>
    </w:p>
    <w:p w:rsidR="00EC2995" w:rsidRDefault="003436EB">
      <w:pPr>
        <w:ind w:left="36" w:right="37"/>
        <w:jc w:val="center"/>
        <w:rPr>
          <w:rFonts w:ascii="Calibri Light"/>
        </w:rPr>
      </w:pPr>
      <w:r>
        <w:rPr>
          <w:rFonts w:ascii="Calibri Light"/>
          <w:spacing w:val="-2"/>
        </w:rPr>
        <w:t>.......................................................</w:t>
      </w:r>
    </w:p>
    <w:p w:rsidR="00EC2995" w:rsidRDefault="003436EB">
      <w:pPr>
        <w:pStyle w:val="Corpodetexto"/>
        <w:spacing w:before="1"/>
        <w:ind w:left="36" w:right="36"/>
        <w:jc w:val="center"/>
        <w:rPr>
          <w:rFonts w:ascii="Calibri Light"/>
        </w:rPr>
      </w:pPr>
      <w:r>
        <w:rPr>
          <w:rFonts w:ascii="Calibri Light"/>
          <w:spacing w:val="-2"/>
        </w:rPr>
        <w:t>CONTRATADA</w:t>
      </w:r>
    </w:p>
    <w:p w:rsidR="00EC2995" w:rsidRDefault="00EC2995">
      <w:pPr>
        <w:pStyle w:val="Corpodetexto"/>
        <w:rPr>
          <w:rFonts w:ascii="Calibri Light"/>
        </w:rPr>
      </w:pPr>
    </w:p>
    <w:p w:rsidR="00EC2995" w:rsidRDefault="003436EB">
      <w:pPr>
        <w:pStyle w:val="Corpodetexto"/>
        <w:ind w:left="36" w:right="32"/>
        <w:jc w:val="center"/>
        <w:rPr>
          <w:rFonts w:ascii="Calibri Light"/>
          <w:spacing w:val="-2"/>
        </w:rPr>
      </w:pPr>
      <w:r>
        <w:rPr>
          <w:rFonts w:ascii="Calibri Light"/>
          <w:spacing w:val="-2"/>
        </w:rPr>
        <w:t>Testemunhas:</w:t>
      </w: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Default="005F6DEE">
      <w:pPr>
        <w:pStyle w:val="Corpodetexto"/>
        <w:ind w:left="36" w:right="32"/>
        <w:jc w:val="center"/>
        <w:rPr>
          <w:rFonts w:ascii="Calibri Light"/>
          <w:spacing w:val="-2"/>
        </w:rPr>
      </w:pPr>
    </w:p>
    <w:p w:rsidR="005F6DEE" w:rsidRPr="00212461" w:rsidRDefault="005F6DEE" w:rsidP="005F6DEE">
      <w:pPr>
        <w:spacing w:before="18" w:line="220" w:lineRule="exact"/>
        <w:rPr>
          <w:rFonts w:asciiTheme="majorHAnsi" w:hAnsiTheme="majorHAnsi"/>
          <w:lang w:val="pt-BR"/>
        </w:rPr>
        <w:sectPr w:rsidR="005F6DEE" w:rsidRPr="00212461">
          <w:pgSz w:w="11920" w:h="16860"/>
          <w:pgMar w:top="2600" w:right="600" w:bottom="280" w:left="460" w:header="714" w:footer="1301" w:gutter="0"/>
          <w:cols w:space="720"/>
        </w:sectPr>
      </w:pPr>
    </w:p>
    <w:p w:rsidR="005F6DEE" w:rsidRPr="00212461" w:rsidRDefault="005F6DEE" w:rsidP="005F6DEE">
      <w:pPr>
        <w:spacing w:line="359" w:lineRule="auto"/>
        <w:ind w:right="625"/>
        <w:rPr>
          <w:rFonts w:asciiTheme="majorHAnsi" w:eastAsia="Arial" w:hAnsiTheme="majorHAnsi" w:cs="Arial"/>
          <w:lang w:val="pt-BR"/>
        </w:rPr>
        <w:sectPr w:rsidR="005F6DEE" w:rsidRPr="00212461">
          <w:type w:val="continuous"/>
          <w:pgSz w:w="11920" w:h="16860"/>
          <w:pgMar w:top="2140" w:right="600" w:bottom="0" w:left="460" w:header="720" w:footer="720" w:gutter="0"/>
          <w:cols w:num="2" w:space="720" w:equalWidth="0">
            <w:col w:w="2555" w:space="463"/>
            <w:col w:w="7842"/>
          </w:cols>
        </w:sectPr>
      </w:pPr>
    </w:p>
    <w:p w:rsidR="005F6DEE" w:rsidRDefault="005F6DEE" w:rsidP="005F6DEE">
      <w:pPr>
        <w:rPr>
          <w:rFonts w:asciiTheme="majorHAnsi" w:eastAsia="Arial" w:hAnsiTheme="majorHAnsi" w:cs="Arial"/>
          <w:lang w:val="pt-BR"/>
        </w:rPr>
      </w:pPr>
      <w:r>
        <w:rPr>
          <w:rFonts w:asciiTheme="majorHAnsi" w:eastAsia="Arial" w:hAnsiTheme="majorHAnsi" w:cs="Arial"/>
          <w:lang w:val="pt-BR"/>
        </w:rPr>
        <w:lastRenderedPageBreak/>
        <w:t xml:space="preserve">          </w:t>
      </w:r>
    </w:p>
    <w:p w:rsidR="00D3233F" w:rsidRDefault="00D3233F" w:rsidP="00D3233F">
      <w:pPr>
        <w:spacing w:line="265" w:lineRule="exact"/>
        <w:ind w:left="2" w:right="1"/>
        <w:jc w:val="center"/>
        <w:rPr>
          <w:b/>
          <w:color w:val="000000"/>
        </w:rPr>
      </w:pPr>
      <w:r>
        <w:rPr>
          <w:b/>
          <w:color w:val="000000"/>
        </w:rPr>
        <w:t>ANEXO XI - PROPOSTA DE PREÇO - MODELO</w:t>
      </w:r>
    </w:p>
    <w:p w:rsidR="005F6DEE" w:rsidRDefault="005F6DEE" w:rsidP="005F6DEE">
      <w:pPr>
        <w:rPr>
          <w:rFonts w:asciiTheme="majorHAnsi" w:eastAsia="Arial" w:hAnsiTheme="majorHAnsi" w:cs="Arial"/>
          <w:lang w:val="pt-BR"/>
        </w:rPr>
      </w:pPr>
    </w:p>
    <w:p w:rsidR="005F6DEE" w:rsidRDefault="005F6DEE" w:rsidP="005F6DEE">
      <w:pPr>
        <w:rPr>
          <w:rFonts w:asciiTheme="majorHAnsi" w:eastAsia="Arial" w:hAnsiTheme="majorHAnsi" w:cs="Arial"/>
          <w:lang w:val="pt-BR"/>
        </w:rPr>
      </w:pPr>
    </w:p>
    <w:p w:rsidR="005F6DEE" w:rsidRDefault="005F6DEE" w:rsidP="005F6DEE">
      <w:pPr>
        <w:rPr>
          <w:rFonts w:asciiTheme="majorHAnsi" w:eastAsia="Arial" w:hAnsiTheme="majorHAnsi" w:cs="Arial"/>
          <w:lang w:val="pt-BR"/>
        </w:rPr>
      </w:pPr>
      <w:r>
        <w:rPr>
          <w:rFonts w:asciiTheme="majorHAnsi" w:eastAsia="Arial" w:hAnsiTheme="majorHAnsi" w:cs="Arial"/>
          <w:lang w:val="pt-BR"/>
        </w:rPr>
        <w:t xml:space="preserve">  </w:t>
      </w:r>
    </w:p>
    <w:p w:rsidR="005F6DEE" w:rsidRDefault="005F6DEE" w:rsidP="005F6DEE">
      <w:pPr>
        <w:rPr>
          <w:rFonts w:asciiTheme="majorHAnsi" w:eastAsia="Arial" w:hAnsiTheme="majorHAnsi" w:cs="Arial"/>
          <w:lang w:val="pt-BR"/>
        </w:rPr>
      </w:pPr>
    </w:p>
    <w:p w:rsidR="00D3233F" w:rsidRDefault="005F6DEE" w:rsidP="005F6DEE">
      <w:pPr>
        <w:spacing w:line="359" w:lineRule="auto"/>
        <w:ind w:left="534" w:right="625"/>
        <w:rPr>
          <w:rFonts w:asciiTheme="majorHAnsi" w:eastAsia="Arial" w:hAnsiTheme="majorHAnsi" w:cs="Arial"/>
          <w:lang w:val="pt-BR"/>
        </w:rPr>
      </w:pPr>
      <w:r w:rsidRPr="00212461">
        <w:rPr>
          <w:rFonts w:asciiTheme="majorHAnsi" w:eastAsia="Arial" w:hAnsiTheme="majorHAnsi" w:cs="Arial"/>
          <w:spacing w:val="-1"/>
          <w:lang w:val="pt-BR"/>
        </w:rPr>
        <w:t>R</w:t>
      </w:r>
      <w:r w:rsidRPr="00212461">
        <w:rPr>
          <w:rFonts w:asciiTheme="majorHAnsi" w:eastAsia="Arial" w:hAnsiTheme="majorHAnsi" w:cs="Arial"/>
          <w:lang w:val="pt-BR"/>
        </w:rPr>
        <w:t>az</w:t>
      </w:r>
      <w:r w:rsidRPr="00212461">
        <w:rPr>
          <w:rFonts w:asciiTheme="majorHAnsi" w:eastAsia="Arial" w:hAnsiTheme="majorHAnsi" w:cs="Arial"/>
          <w:spacing w:val="-1"/>
          <w:lang w:val="pt-BR"/>
        </w:rPr>
        <w:t>ã</w:t>
      </w:r>
      <w:r w:rsidRPr="00212461">
        <w:rPr>
          <w:rFonts w:asciiTheme="majorHAnsi" w:eastAsia="Arial" w:hAnsiTheme="majorHAnsi" w:cs="Arial"/>
          <w:lang w:val="pt-BR"/>
        </w:rPr>
        <w:t>o Soc</w:t>
      </w:r>
      <w:r w:rsidRPr="00212461">
        <w:rPr>
          <w:rFonts w:asciiTheme="majorHAnsi" w:eastAsia="Arial" w:hAnsiTheme="majorHAnsi" w:cs="Arial"/>
          <w:spacing w:val="-2"/>
          <w:lang w:val="pt-BR"/>
        </w:rPr>
        <w:t>i</w:t>
      </w:r>
      <w:r w:rsidRPr="00212461">
        <w:rPr>
          <w:rFonts w:asciiTheme="majorHAnsi" w:eastAsia="Arial" w:hAnsiTheme="majorHAnsi" w:cs="Arial"/>
          <w:lang w:val="pt-BR"/>
        </w:rPr>
        <w:t>a</w:t>
      </w:r>
      <w:r w:rsidRPr="00212461">
        <w:rPr>
          <w:rFonts w:asciiTheme="majorHAnsi" w:eastAsia="Arial" w:hAnsiTheme="majorHAnsi" w:cs="Arial"/>
          <w:spacing w:val="-1"/>
          <w:lang w:val="pt-BR"/>
        </w:rPr>
        <w:t>l</w:t>
      </w:r>
      <w:r w:rsidRPr="00212461">
        <w:rPr>
          <w:rFonts w:asciiTheme="majorHAnsi" w:eastAsia="Arial" w:hAnsiTheme="majorHAnsi" w:cs="Arial"/>
          <w:lang w:val="pt-BR"/>
        </w:rPr>
        <w:t>:</w:t>
      </w:r>
    </w:p>
    <w:p w:rsidR="00D3233F" w:rsidRDefault="005F6DEE" w:rsidP="005F6DEE">
      <w:pPr>
        <w:spacing w:line="359" w:lineRule="auto"/>
        <w:ind w:left="534" w:right="625"/>
        <w:rPr>
          <w:rFonts w:asciiTheme="majorHAnsi" w:eastAsia="Arial" w:hAnsiTheme="majorHAnsi" w:cs="Arial"/>
          <w:lang w:val="pt-BR"/>
        </w:rPr>
      </w:pPr>
      <w:r w:rsidRPr="00212461">
        <w:rPr>
          <w:rFonts w:asciiTheme="majorHAnsi" w:eastAsia="Arial" w:hAnsiTheme="majorHAnsi" w:cs="Arial"/>
          <w:lang w:val="pt-BR"/>
        </w:rPr>
        <w:t xml:space="preserve"> </w:t>
      </w:r>
      <w:r w:rsidRPr="00212461">
        <w:rPr>
          <w:rFonts w:asciiTheme="majorHAnsi" w:eastAsia="Arial" w:hAnsiTheme="majorHAnsi" w:cs="Arial"/>
          <w:spacing w:val="-1"/>
          <w:lang w:val="pt-BR"/>
        </w:rPr>
        <w:t>CNP</w:t>
      </w:r>
      <w:r w:rsidRPr="00212461">
        <w:rPr>
          <w:rFonts w:asciiTheme="majorHAnsi" w:eastAsia="Arial" w:hAnsiTheme="majorHAnsi" w:cs="Arial"/>
          <w:lang w:val="pt-BR"/>
        </w:rPr>
        <w:t xml:space="preserve">J: </w:t>
      </w:r>
    </w:p>
    <w:p w:rsidR="005F6DEE" w:rsidRPr="00212461" w:rsidRDefault="005F6DEE" w:rsidP="005F6DEE">
      <w:pPr>
        <w:spacing w:line="359" w:lineRule="auto"/>
        <w:ind w:left="534" w:right="625"/>
        <w:rPr>
          <w:rFonts w:asciiTheme="majorHAnsi" w:eastAsia="Arial" w:hAnsiTheme="majorHAnsi" w:cs="Arial"/>
          <w:lang w:val="pt-BR"/>
        </w:rPr>
      </w:pPr>
      <w:r w:rsidRPr="00212461">
        <w:rPr>
          <w:rFonts w:asciiTheme="majorHAnsi" w:eastAsia="Arial" w:hAnsiTheme="majorHAnsi" w:cs="Arial"/>
          <w:spacing w:val="-1"/>
          <w:lang w:val="pt-BR"/>
        </w:rPr>
        <w:t>E</w:t>
      </w:r>
      <w:r w:rsidRPr="00212461">
        <w:rPr>
          <w:rFonts w:asciiTheme="majorHAnsi" w:eastAsia="Arial" w:hAnsiTheme="majorHAnsi" w:cs="Arial"/>
          <w:lang w:val="pt-BR"/>
        </w:rPr>
        <w:t>n</w:t>
      </w:r>
      <w:r w:rsidRPr="00212461">
        <w:rPr>
          <w:rFonts w:asciiTheme="majorHAnsi" w:eastAsia="Arial" w:hAnsiTheme="majorHAnsi" w:cs="Arial"/>
          <w:spacing w:val="-1"/>
          <w:lang w:val="pt-BR"/>
        </w:rPr>
        <w:t>d</w:t>
      </w:r>
      <w:r w:rsidRPr="00212461">
        <w:rPr>
          <w:rFonts w:asciiTheme="majorHAnsi" w:eastAsia="Arial" w:hAnsiTheme="majorHAnsi" w:cs="Arial"/>
          <w:lang w:val="pt-BR"/>
        </w:rPr>
        <w:t>ereço: F</w:t>
      </w:r>
      <w:r w:rsidRPr="00212461">
        <w:rPr>
          <w:rFonts w:asciiTheme="majorHAnsi" w:eastAsia="Arial" w:hAnsiTheme="majorHAnsi" w:cs="Arial"/>
          <w:spacing w:val="-1"/>
          <w:lang w:val="pt-BR"/>
        </w:rPr>
        <w:t>o</w:t>
      </w:r>
      <w:r w:rsidRPr="00212461">
        <w:rPr>
          <w:rFonts w:asciiTheme="majorHAnsi" w:eastAsia="Arial" w:hAnsiTheme="majorHAnsi" w:cs="Arial"/>
          <w:lang w:val="pt-BR"/>
        </w:rPr>
        <w:t>n</w:t>
      </w:r>
      <w:r w:rsidRPr="00212461">
        <w:rPr>
          <w:rFonts w:asciiTheme="majorHAnsi" w:eastAsia="Arial" w:hAnsiTheme="majorHAnsi" w:cs="Arial"/>
          <w:spacing w:val="-1"/>
          <w:lang w:val="pt-BR"/>
        </w:rPr>
        <w:t>e</w:t>
      </w:r>
      <w:r w:rsidRPr="00212461">
        <w:rPr>
          <w:rFonts w:asciiTheme="majorHAnsi" w:eastAsia="Arial" w:hAnsiTheme="majorHAnsi" w:cs="Arial"/>
          <w:spacing w:val="1"/>
          <w:lang w:val="pt-BR"/>
        </w:rPr>
        <w:t>/</w:t>
      </w:r>
      <w:r w:rsidRPr="00212461">
        <w:rPr>
          <w:rFonts w:asciiTheme="majorHAnsi" w:eastAsia="Arial" w:hAnsiTheme="majorHAnsi" w:cs="Arial"/>
          <w:lang w:val="pt-BR"/>
        </w:rPr>
        <w:t>F</w:t>
      </w:r>
      <w:r w:rsidRPr="00212461">
        <w:rPr>
          <w:rFonts w:asciiTheme="majorHAnsi" w:eastAsia="Arial" w:hAnsiTheme="majorHAnsi" w:cs="Arial"/>
          <w:spacing w:val="-1"/>
          <w:lang w:val="pt-BR"/>
        </w:rPr>
        <w:t>a</w:t>
      </w:r>
      <w:r w:rsidRPr="00212461">
        <w:rPr>
          <w:rFonts w:asciiTheme="majorHAnsi" w:eastAsia="Arial" w:hAnsiTheme="majorHAnsi" w:cs="Arial"/>
          <w:spacing w:val="1"/>
          <w:lang w:val="pt-BR"/>
        </w:rPr>
        <w:t>x</w:t>
      </w:r>
      <w:r w:rsidRPr="00212461">
        <w:rPr>
          <w:rFonts w:asciiTheme="majorHAnsi" w:eastAsia="Arial" w:hAnsiTheme="majorHAnsi" w:cs="Arial"/>
          <w:lang w:val="pt-BR"/>
        </w:rPr>
        <w:t>:</w:t>
      </w:r>
    </w:p>
    <w:p w:rsidR="005F6DEE" w:rsidRPr="00212461" w:rsidRDefault="005F6DEE" w:rsidP="005F6DEE">
      <w:pPr>
        <w:spacing w:before="6"/>
        <w:ind w:left="534" w:right="-53"/>
        <w:rPr>
          <w:rFonts w:asciiTheme="majorHAnsi" w:eastAsia="Arial" w:hAnsiTheme="majorHAnsi" w:cs="Arial"/>
          <w:lang w:val="pt-BR"/>
        </w:rPr>
      </w:pPr>
      <w:r w:rsidRPr="00212461">
        <w:rPr>
          <w:rFonts w:asciiTheme="majorHAnsi" w:eastAsia="Arial" w:hAnsiTheme="majorHAnsi" w:cs="Arial"/>
          <w:spacing w:val="-1"/>
          <w:lang w:val="pt-BR"/>
        </w:rPr>
        <w:t>E</w:t>
      </w:r>
      <w:r w:rsidRPr="00212461">
        <w:rPr>
          <w:rFonts w:asciiTheme="majorHAnsi" w:eastAsia="Arial" w:hAnsiTheme="majorHAnsi" w:cs="Arial"/>
          <w:lang w:val="pt-BR"/>
        </w:rPr>
        <w:t>n</w:t>
      </w:r>
      <w:r w:rsidRPr="00212461">
        <w:rPr>
          <w:rFonts w:asciiTheme="majorHAnsi" w:eastAsia="Arial" w:hAnsiTheme="majorHAnsi" w:cs="Arial"/>
          <w:spacing w:val="-1"/>
          <w:lang w:val="pt-BR"/>
        </w:rPr>
        <w:t>d</w:t>
      </w:r>
      <w:r w:rsidRPr="00212461">
        <w:rPr>
          <w:rFonts w:asciiTheme="majorHAnsi" w:eastAsia="Arial" w:hAnsiTheme="majorHAnsi" w:cs="Arial"/>
          <w:lang w:val="pt-BR"/>
        </w:rPr>
        <w:t>ereço</w:t>
      </w:r>
      <w:r w:rsidRPr="00212461">
        <w:rPr>
          <w:rFonts w:asciiTheme="majorHAnsi" w:eastAsia="Arial" w:hAnsiTheme="majorHAnsi" w:cs="Arial"/>
          <w:spacing w:val="1"/>
          <w:lang w:val="pt-BR"/>
        </w:rPr>
        <w:t xml:space="preserve"> </w:t>
      </w:r>
      <w:r w:rsidRPr="00212461">
        <w:rPr>
          <w:rFonts w:asciiTheme="majorHAnsi" w:eastAsia="Arial" w:hAnsiTheme="majorHAnsi" w:cs="Arial"/>
          <w:lang w:val="pt-BR"/>
        </w:rPr>
        <w:t>e</w:t>
      </w:r>
      <w:r w:rsidRPr="00212461">
        <w:rPr>
          <w:rFonts w:asciiTheme="majorHAnsi" w:eastAsia="Arial" w:hAnsiTheme="majorHAnsi" w:cs="Arial"/>
          <w:spacing w:val="-1"/>
          <w:lang w:val="pt-BR"/>
        </w:rPr>
        <w:t>l</w:t>
      </w:r>
      <w:r w:rsidRPr="00212461">
        <w:rPr>
          <w:rFonts w:asciiTheme="majorHAnsi" w:eastAsia="Arial" w:hAnsiTheme="majorHAnsi" w:cs="Arial"/>
          <w:lang w:val="pt-BR"/>
        </w:rPr>
        <w:t>e</w:t>
      </w:r>
      <w:r w:rsidRPr="00212461">
        <w:rPr>
          <w:rFonts w:asciiTheme="majorHAnsi" w:eastAsia="Arial" w:hAnsiTheme="majorHAnsi" w:cs="Arial"/>
          <w:spacing w:val="-2"/>
          <w:lang w:val="pt-BR"/>
        </w:rPr>
        <w:t>t</w:t>
      </w:r>
      <w:r w:rsidRPr="00212461">
        <w:rPr>
          <w:rFonts w:asciiTheme="majorHAnsi" w:eastAsia="Arial" w:hAnsiTheme="majorHAnsi" w:cs="Arial"/>
          <w:spacing w:val="1"/>
          <w:lang w:val="pt-BR"/>
        </w:rPr>
        <w:t>r</w:t>
      </w:r>
      <w:r w:rsidRPr="00212461">
        <w:rPr>
          <w:rFonts w:asciiTheme="majorHAnsi" w:eastAsia="Arial" w:hAnsiTheme="majorHAnsi" w:cs="Arial"/>
          <w:lang w:val="pt-BR"/>
        </w:rPr>
        <w:t>ôn</w:t>
      </w:r>
      <w:r w:rsidRPr="00212461">
        <w:rPr>
          <w:rFonts w:asciiTheme="majorHAnsi" w:eastAsia="Arial" w:hAnsiTheme="majorHAnsi" w:cs="Arial"/>
          <w:spacing w:val="-1"/>
          <w:lang w:val="pt-BR"/>
        </w:rPr>
        <w:t>i</w:t>
      </w:r>
      <w:r w:rsidRPr="00212461">
        <w:rPr>
          <w:rFonts w:asciiTheme="majorHAnsi" w:eastAsia="Arial" w:hAnsiTheme="majorHAnsi" w:cs="Arial"/>
          <w:lang w:val="pt-BR"/>
        </w:rPr>
        <w:t>co:</w:t>
      </w:r>
    </w:p>
    <w:p w:rsidR="005F6DEE" w:rsidRPr="00212461" w:rsidRDefault="005F6DEE" w:rsidP="005F6DEE">
      <w:pPr>
        <w:spacing w:before="7" w:line="120" w:lineRule="exact"/>
        <w:rPr>
          <w:rFonts w:asciiTheme="majorHAnsi" w:hAnsiTheme="majorHAnsi"/>
          <w:lang w:val="pt-BR"/>
        </w:rPr>
      </w:pPr>
    </w:p>
    <w:p w:rsidR="005F6DEE" w:rsidRPr="00212461" w:rsidRDefault="005F6DEE" w:rsidP="005F6DEE">
      <w:pPr>
        <w:spacing w:line="240" w:lineRule="exact"/>
        <w:ind w:left="534"/>
        <w:rPr>
          <w:rFonts w:asciiTheme="majorHAnsi" w:eastAsia="Arial" w:hAnsiTheme="majorHAnsi" w:cs="Arial"/>
          <w:lang w:val="pt-BR"/>
        </w:rPr>
      </w:pPr>
      <w:r w:rsidRPr="00212461">
        <w:rPr>
          <w:rFonts w:asciiTheme="majorHAnsi" w:eastAsia="Arial" w:hAnsiTheme="majorHAnsi" w:cs="Arial"/>
          <w:spacing w:val="-1"/>
          <w:position w:val="-1"/>
          <w:lang w:val="pt-BR"/>
        </w:rPr>
        <w:t>D</w:t>
      </w:r>
      <w:r w:rsidRPr="00212461">
        <w:rPr>
          <w:rFonts w:asciiTheme="majorHAnsi" w:eastAsia="Arial" w:hAnsiTheme="majorHAnsi" w:cs="Arial"/>
          <w:position w:val="-1"/>
          <w:lang w:val="pt-BR"/>
        </w:rPr>
        <w:t>a</w:t>
      </w:r>
      <w:r w:rsidRPr="00212461">
        <w:rPr>
          <w:rFonts w:asciiTheme="majorHAnsi" w:eastAsia="Arial" w:hAnsiTheme="majorHAnsi" w:cs="Arial"/>
          <w:spacing w:val="-1"/>
          <w:position w:val="-1"/>
          <w:lang w:val="pt-BR"/>
        </w:rPr>
        <w:t>d</w:t>
      </w:r>
      <w:r w:rsidRPr="00212461">
        <w:rPr>
          <w:rFonts w:asciiTheme="majorHAnsi" w:eastAsia="Arial" w:hAnsiTheme="majorHAnsi" w:cs="Arial"/>
          <w:position w:val="-1"/>
          <w:lang w:val="pt-BR"/>
        </w:rPr>
        <w:t>os Ba</w:t>
      </w:r>
      <w:r w:rsidRPr="00212461">
        <w:rPr>
          <w:rFonts w:asciiTheme="majorHAnsi" w:eastAsia="Arial" w:hAnsiTheme="majorHAnsi" w:cs="Arial"/>
          <w:spacing w:val="-1"/>
          <w:position w:val="-1"/>
          <w:lang w:val="pt-BR"/>
        </w:rPr>
        <w:t>n</w:t>
      </w:r>
      <w:r w:rsidRPr="00212461">
        <w:rPr>
          <w:rFonts w:asciiTheme="majorHAnsi" w:eastAsia="Arial" w:hAnsiTheme="majorHAnsi" w:cs="Arial"/>
          <w:position w:val="-1"/>
          <w:lang w:val="pt-BR"/>
        </w:rPr>
        <w:t>cári</w:t>
      </w:r>
      <w:r w:rsidRPr="00212461">
        <w:rPr>
          <w:rFonts w:asciiTheme="majorHAnsi" w:eastAsia="Arial" w:hAnsiTheme="majorHAnsi" w:cs="Arial"/>
          <w:spacing w:val="-1"/>
          <w:position w:val="-1"/>
          <w:lang w:val="pt-BR"/>
        </w:rPr>
        <w:t>o</w:t>
      </w:r>
      <w:r w:rsidRPr="00212461">
        <w:rPr>
          <w:rFonts w:asciiTheme="majorHAnsi" w:eastAsia="Arial" w:hAnsiTheme="majorHAnsi" w:cs="Arial"/>
          <w:position w:val="-1"/>
          <w:lang w:val="pt-BR"/>
        </w:rPr>
        <w:t>s:</w:t>
      </w:r>
    </w:p>
    <w:p w:rsidR="005F6DEE" w:rsidRDefault="005F6DEE" w:rsidP="005F6DEE">
      <w:pPr>
        <w:rPr>
          <w:rFonts w:asciiTheme="majorHAnsi" w:eastAsia="Arial" w:hAnsiTheme="majorHAnsi" w:cs="Arial"/>
          <w:lang w:val="pt-BR"/>
        </w:rPr>
      </w:pPr>
    </w:p>
    <w:p w:rsidR="005F6DEE" w:rsidRDefault="005F6DEE" w:rsidP="005F6DEE">
      <w:pPr>
        <w:rPr>
          <w:rFonts w:asciiTheme="majorHAnsi" w:eastAsia="Arial" w:hAnsiTheme="majorHAnsi" w:cs="Arial"/>
          <w:lang w:val="pt-BR"/>
        </w:rPr>
      </w:pPr>
    </w:p>
    <w:p w:rsidR="005F6DEE" w:rsidRPr="00212461" w:rsidRDefault="005F6DEE" w:rsidP="005F6DEE">
      <w:pPr>
        <w:rPr>
          <w:rFonts w:asciiTheme="majorHAnsi" w:eastAsia="Arial" w:hAnsiTheme="majorHAnsi" w:cs="Arial"/>
          <w:lang w:val="pt-BR"/>
        </w:rPr>
      </w:pPr>
      <w:r>
        <w:rPr>
          <w:rFonts w:asciiTheme="majorHAnsi" w:eastAsia="Arial" w:hAnsiTheme="majorHAnsi" w:cs="Arial"/>
          <w:lang w:val="pt-BR"/>
        </w:rPr>
        <w:t xml:space="preserve">         </w:t>
      </w:r>
      <w:r w:rsidRPr="00212461">
        <w:rPr>
          <w:rFonts w:asciiTheme="majorHAnsi" w:eastAsia="Arial" w:hAnsiTheme="majorHAnsi" w:cs="Arial"/>
          <w:lang w:val="pt-BR"/>
        </w:rPr>
        <w:t xml:space="preserve">À </w:t>
      </w:r>
      <w:r w:rsidRPr="00212461">
        <w:rPr>
          <w:rFonts w:asciiTheme="majorHAnsi" w:eastAsia="Arial" w:hAnsiTheme="majorHAnsi" w:cs="Arial"/>
          <w:spacing w:val="-1"/>
          <w:lang w:val="pt-BR"/>
        </w:rPr>
        <w:t>P</w:t>
      </w:r>
      <w:r w:rsidRPr="00212461">
        <w:rPr>
          <w:rFonts w:asciiTheme="majorHAnsi" w:eastAsia="Arial" w:hAnsiTheme="majorHAnsi" w:cs="Arial"/>
          <w:spacing w:val="1"/>
          <w:lang w:val="pt-BR"/>
        </w:rPr>
        <w:t>r</w:t>
      </w:r>
      <w:r w:rsidRPr="00212461">
        <w:rPr>
          <w:rFonts w:asciiTheme="majorHAnsi" w:eastAsia="Arial" w:hAnsiTheme="majorHAnsi" w:cs="Arial"/>
          <w:lang w:val="pt-BR"/>
        </w:rPr>
        <w:t>e</w:t>
      </w:r>
      <w:r w:rsidRPr="00212461">
        <w:rPr>
          <w:rFonts w:asciiTheme="majorHAnsi" w:eastAsia="Arial" w:hAnsiTheme="majorHAnsi" w:cs="Arial"/>
          <w:spacing w:val="1"/>
          <w:lang w:val="pt-BR"/>
        </w:rPr>
        <w:t>f</w:t>
      </w:r>
      <w:r w:rsidRPr="00212461">
        <w:rPr>
          <w:rFonts w:asciiTheme="majorHAnsi" w:eastAsia="Arial" w:hAnsiTheme="majorHAnsi" w:cs="Arial"/>
          <w:lang w:val="pt-BR"/>
        </w:rPr>
        <w:t>e</w:t>
      </w:r>
      <w:r w:rsidRPr="00212461">
        <w:rPr>
          <w:rFonts w:asciiTheme="majorHAnsi" w:eastAsia="Arial" w:hAnsiTheme="majorHAnsi" w:cs="Arial"/>
          <w:spacing w:val="-1"/>
          <w:lang w:val="pt-BR"/>
        </w:rPr>
        <w:t>i</w:t>
      </w:r>
      <w:r w:rsidRPr="00212461">
        <w:rPr>
          <w:rFonts w:asciiTheme="majorHAnsi" w:eastAsia="Arial" w:hAnsiTheme="majorHAnsi" w:cs="Arial"/>
          <w:spacing w:val="1"/>
          <w:lang w:val="pt-BR"/>
        </w:rPr>
        <w:t>t</w:t>
      </w:r>
      <w:r w:rsidRPr="00212461">
        <w:rPr>
          <w:rFonts w:asciiTheme="majorHAnsi" w:eastAsia="Arial" w:hAnsiTheme="majorHAnsi" w:cs="Arial"/>
          <w:spacing w:val="-3"/>
          <w:lang w:val="pt-BR"/>
        </w:rPr>
        <w:t>u</w:t>
      </w:r>
      <w:r w:rsidRPr="00212461">
        <w:rPr>
          <w:rFonts w:asciiTheme="majorHAnsi" w:eastAsia="Arial" w:hAnsiTheme="majorHAnsi" w:cs="Arial"/>
          <w:spacing w:val="1"/>
          <w:lang w:val="pt-BR"/>
        </w:rPr>
        <w:t>r</w:t>
      </w:r>
      <w:r w:rsidRPr="00212461">
        <w:rPr>
          <w:rFonts w:asciiTheme="majorHAnsi" w:eastAsia="Arial" w:hAnsiTheme="majorHAnsi" w:cs="Arial"/>
          <w:lang w:val="pt-BR"/>
        </w:rPr>
        <w:t>a</w:t>
      </w:r>
      <w:r w:rsidRPr="00212461">
        <w:rPr>
          <w:rFonts w:asciiTheme="majorHAnsi" w:eastAsia="Arial" w:hAnsiTheme="majorHAnsi" w:cs="Arial"/>
          <w:spacing w:val="-1"/>
          <w:lang w:val="pt-BR"/>
        </w:rPr>
        <w:t xml:space="preserve"> </w:t>
      </w:r>
      <w:r w:rsidRPr="00212461">
        <w:rPr>
          <w:rFonts w:asciiTheme="majorHAnsi" w:eastAsia="Arial" w:hAnsiTheme="majorHAnsi" w:cs="Arial"/>
          <w:spacing w:val="1"/>
          <w:lang w:val="pt-BR"/>
        </w:rPr>
        <w:t>M</w:t>
      </w:r>
      <w:r w:rsidRPr="00212461">
        <w:rPr>
          <w:rFonts w:asciiTheme="majorHAnsi" w:eastAsia="Arial" w:hAnsiTheme="majorHAnsi" w:cs="Arial"/>
          <w:lang w:val="pt-BR"/>
        </w:rPr>
        <w:t>u</w:t>
      </w:r>
      <w:r w:rsidRPr="00212461">
        <w:rPr>
          <w:rFonts w:asciiTheme="majorHAnsi" w:eastAsia="Arial" w:hAnsiTheme="majorHAnsi" w:cs="Arial"/>
          <w:spacing w:val="-1"/>
          <w:lang w:val="pt-BR"/>
        </w:rPr>
        <w:t>ni</w:t>
      </w:r>
      <w:r w:rsidRPr="00212461">
        <w:rPr>
          <w:rFonts w:asciiTheme="majorHAnsi" w:eastAsia="Arial" w:hAnsiTheme="majorHAnsi" w:cs="Arial"/>
          <w:lang w:val="pt-BR"/>
        </w:rPr>
        <w:t>c</w:t>
      </w:r>
      <w:r w:rsidRPr="00212461">
        <w:rPr>
          <w:rFonts w:asciiTheme="majorHAnsi" w:eastAsia="Arial" w:hAnsiTheme="majorHAnsi" w:cs="Arial"/>
          <w:spacing w:val="-1"/>
          <w:lang w:val="pt-BR"/>
        </w:rPr>
        <w:t>i</w:t>
      </w:r>
      <w:r w:rsidRPr="00212461">
        <w:rPr>
          <w:rFonts w:asciiTheme="majorHAnsi" w:eastAsia="Arial" w:hAnsiTheme="majorHAnsi" w:cs="Arial"/>
          <w:lang w:val="pt-BR"/>
        </w:rPr>
        <w:t>p</w:t>
      </w:r>
      <w:r w:rsidRPr="00212461">
        <w:rPr>
          <w:rFonts w:asciiTheme="majorHAnsi" w:eastAsia="Arial" w:hAnsiTheme="majorHAnsi" w:cs="Arial"/>
          <w:spacing w:val="-1"/>
          <w:lang w:val="pt-BR"/>
        </w:rPr>
        <w:t>a</w:t>
      </w:r>
      <w:r w:rsidRPr="00212461">
        <w:rPr>
          <w:rFonts w:asciiTheme="majorHAnsi" w:eastAsia="Arial" w:hAnsiTheme="majorHAnsi" w:cs="Arial"/>
          <w:lang w:val="pt-BR"/>
        </w:rPr>
        <w:t xml:space="preserve">l </w:t>
      </w:r>
      <w:r>
        <w:rPr>
          <w:rFonts w:asciiTheme="majorHAnsi" w:eastAsia="Arial" w:hAnsiTheme="majorHAnsi" w:cs="Arial"/>
          <w:spacing w:val="-3"/>
          <w:lang w:val="pt-BR"/>
        </w:rPr>
        <w:t>Rodrigues Alves</w:t>
      </w:r>
    </w:p>
    <w:p w:rsidR="005F6DEE" w:rsidRPr="00212461" w:rsidRDefault="005F6DEE" w:rsidP="005F6DEE">
      <w:pPr>
        <w:spacing w:before="6" w:line="120" w:lineRule="exact"/>
        <w:rPr>
          <w:rFonts w:asciiTheme="majorHAnsi" w:hAnsiTheme="majorHAnsi"/>
          <w:lang w:val="pt-BR"/>
        </w:rPr>
      </w:pPr>
    </w:p>
    <w:p w:rsidR="005F6DEE" w:rsidRPr="00212461" w:rsidRDefault="005F6DEE" w:rsidP="005F6DEE">
      <w:pPr>
        <w:ind w:left="534"/>
        <w:rPr>
          <w:rFonts w:asciiTheme="majorHAnsi" w:eastAsia="Arial" w:hAnsiTheme="majorHAnsi" w:cs="Arial"/>
          <w:lang w:val="pt-BR"/>
        </w:rPr>
      </w:pPr>
      <w:r w:rsidRPr="00212461">
        <w:rPr>
          <w:rFonts w:asciiTheme="majorHAnsi" w:eastAsia="Arial" w:hAnsiTheme="majorHAnsi" w:cs="Arial"/>
          <w:spacing w:val="-1"/>
          <w:lang w:val="pt-BR"/>
        </w:rPr>
        <w:t>E</w:t>
      </w:r>
      <w:r w:rsidRPr="00212461">
        <w:rPr>
          <w:rFonts w:asciiTheme="majorHAnsi" w:eastAsia="Arial" w:hAnsiTheme="majorHAnsi" w:cs="Arial"/>
          <w:lang w:val="pt-BR"/>
        </w:rPr>
        <w:t>d</w:t>
      </w:r>
      <w:r w:rsidRPr="00212461">
        <w:rPr>
          <w:rFonts w:asciiTheme="majorHAnsi" w:eastAsia="Arial" w:hAnsiTheme="majorHAnsi" w:cs="Arial"/>
          <w:spacing w:val="-1"/>
          <w:lang w:val="pt-BR"/>
        </w:rPr>
        <w:t>i</w:t>
      </w:r>
      <w:r w:rsidRPr="00212461">
        <w:rPr>
          <w:rFonts w:asciiTheme="majorHAnsi" w:eastAsia="Arial" w:hAnsiTheme="majorHAnsi" w:cs="Arial"/>
          <w:spacing w:val="1"/>
          <w:lang w:val="pt-BR"/>
        </w:rPr>
        <w:t>t</w:t>
      </w:r>
      <w:r w:rsidRPr="00212461">
        <w:rPr>
          <w:rFonts w:asciiTheme="majorHAnsi" w:eastAsia="Arial" w:hAnsiTheme="majorHAnsi" w:cs="Arial"/>
          <w:lang w:val="pt-BR"/>
        </w:rPr>
        <w:t>al do Pregão</w:t>
      </w:r>
      <w:r w:rsidRPr="00212461">
        <w:rPr>
          <w:rFonts w:asciiTheme="majorHAnsi" w:eastAsia="Arial" w:hAnsiTheme="majorHAnsi" w:cs="Arial"/>
          <w:spacing w:val="-2"/>
          <w:lang w:val="pt-BR"/>
        </w:rPr>
        <w:t xml:space="preserve"> </w:t>
      </w:r>
      <w:r w:rsidRPr="00212461">
        <w:rPr>
          <w:rFonts w:asciiTheme="majorHAnsi" w:eastAsia="Arial" w:hAnsiTheme="majorHAnsi" w:cs="Arial"/>
          <w:lang w:val="pt-BR"/>
        </w:rPr>
        <w:t>n</w:t>
      </w:r>
      <w:r w:rsidRPr="00212461">
        <w:rPr>
          <w:rFonts w:asciiTheme="majorHAnsi" w:eastAsia="Arial" w:hAnsiTheme="majorHAnsi" w:cs="Arial"/>
          <w:spacing w:val="-1"/>
          <w:lang w:val="pt-BR"/>
        </w:rPr>
        <w:t>º</w:t>
      </w:r>
      <w:r w:rsidRPr="00212461">
        <w:rPr>
          <w:rFonts w:asciiTheme="majorHAnsi" w:eastAsia="Arial" w:hAnsiTheme="majorHAnsi" w:cs="Arial"/>
          <w:lang w:val="pt-BR"/>
        </w:rPr>
        <w:t xml:space="preserve">. </w:t>
      </w:r>
      <w:r w:rsidRPr="00212461">
        <w:rPr>
          <w:rFonts w:asciiTheme="majorHAnsi" w:eastAsia="Arial" w:hAnsiTheme="majorHAnsi" w:cs="Arial"/>
          <w:spacing w:val="1"/>
          <w:lang w:val="pt-BR"/>
        </w:rPr>
        <w:t>.</w:t>
      </w:r>
      <w:r w:rsidRPr="00212461">
        <w:rPr>
          <w:rFonts w:asciiTheme="majorHAnsi" w:eastAsia="Arial" w:hAnsiTheme="majorHAnsi" w:cs="Arial"/>
          <w:spacing w:val="-1"/>
          <w:lang w:val="pt-BR"/>
        </w:rPr>
        <w:t>.</w:t>
      </w:r>
      <w:r w:rsidRPr="00212461">
        <w:rPr>
          <w:rFonts w:asciiTheme="majorHAnsi" w:eastAsia="Arial" w:hAnsiTheme="majorHAnsi" w:cs="Arial"/>
          <w:spacing w:val="1"/>
          <w:lang w:val="pt-BR"/>
        </w:rPr>
        <w:t>.</w:t>
      </w:r>
      <w:r w:rsidRPr="00212461">
        <w:rPr>
          <w:rFonts w:asciiTheme="majorHAnsi" w:eastAsia="Arial" w:hAnsiTheme="majorHAnsi" w:cs="Arial"/>
          <w:spacing w:val="-1"/>
          <w:lang w:val="pt-BR"/>
        </w:rPr>
        <w:t>.</w:t>
      </w:r>
      <w:r w:rsidRPr="00212461">
        <w:rPr>
          <w:rFonts w:asciiTheme="majorHAnsi" w:eastAsia="Arial" w:hAnsiTheme="majorHAnsi" w:cs="Arial"/>
          <w:spacing w:val="1"/>
          <w:lang w:val="pt-BR"/>
        </w:rPr>
        <w:t>.</w:t>
      </w:r>
      <w:r w:rsidRPr="00212461">
        <w:rPr>
          <w:rFonts w:asciiTheme="majorHAnsi" w:eastAsia="Arial" w:hAnsiTheme="majorHAnsi" w:cs="Arial"/>
          <w:spacing w:val="-1"/>
          <w:lang w:val="pt-BR"/>
        </w:rPr>
        <w:t>..</w:t>
      </w:r>
      <w:r w:rsidRPr="00212461">
        <w:rPr>
          <w:rFonts w:asciiTheme="majorHAnsi" w:eastAsia="Arial" w:hAnsiTheme="majorHAnsi" w:cs="Arial"/>
          <w:spacing w:val="1"/>
          <w:lang w:val="pt-BR"/>
        </w:rPr>
        <w:t>/</w:t>
      </w:r>
      <w:r w:rsidRPr="00212461">
        <w:rPr>
          <w:rFonts w:asciiTheme="majorHAnsi" w:eastAsia="Arial" w:hAnsiTheme="majorHAnsi" w:cs="Arial"/>
          <w:lang w:val="pt-BR"/>
        </w:rPr>
        <w:t>202</w:t>
      </w:r>
      <w:r w:rsidR="00E64FDF">
        <w:rPr>
          <w:rFonts w:asciiTheme="majorHAnsi" w:eastAsia="Arial" w:hAnsiTheme="majorHAnsi" w:cs="Arial"/>
          <w:lang w:val="pt-BR"/>
        </w:rPr>
        <w:t>5</w:t>
      </w:r>
    </w:p>
    <w:p w:rsidR="005F6DEE" w:rsidRPr="00212461" w:rsidRDefault="005F6DEE" w:rsidP="005F6DEE">
      <w:pPr>
        <w:spacing w:before="6" w:line="120" w:lineRule="exact"/>
        <w:rPr>
          <w:rFonts w:asciiTheme="majorHAnsi" w:hAnsiTheme="majorHAnsi"/>
          <w:lang w:val="pt-BR"/>
        </w:rPr>
      </w:pPr>
    </w:p>
    <w:p w:rsidR="005F6DEE" w:rsidRPr="00212461" w:rsidRDefault="005F6DEE" w:rsidP="005F6DEE">
      <w:pPr>
        <w:ind w:left="534"/>
        <w:rPr>
          <w:rFonts w:asciiTheme="majorHAnsi" w:eastAsia="Arial" w:hAnsiTheme="majorHAnsi" w:cs="Arial"/>
          <w:lang w:val="pt-BR"/>
        </w:rPr>
      </w:pPr>
      <w:r w:rsidRPr="00212461">
        <w:rPr>
          <w:rFonts w:asciiTheme="majorHAnsi" w:eastAsia="Arial" w:hAnsiTheme="majorHAnsi" w:cs="Arial"/>
          <w:spacing w:val="-1"/>
          <w:lang w:val="pt-BR"/>
        </w:rPr>
        <w:t>S</w:t>
      </w:r>
      <w:r w:rsidRPr="00212461">
        <w:rPr>
          <w:rFonts w:asciiTheme="majorHAnsi" w:eastAsia="Arial" w:hAnsiTheme="majorHAnsi" w:cs="Arial"/>
          <w:spacing w:val="1"/>
          <w:lang w:val="pt-BR"/>
        </w:rPr>
        <w:t>r</w:t>
      </w:r>
      <w:r w:rsidRPr="00212461">
        <w:rPr>
          <w:rFonts w:asciiTheme="majorHAnsi" w:eastAsia="Arial" w:hAnsiTheme="majorHAnsi" w:cs="Arial"/>
          <w:lang w:val="pt-BR"/>
        </w:rPr>
        <w:t>.</w:t>
      </w:r>
      <w:r w:rsidRPr="00212461">
        <w:rPr>
          <w:rFonts w:asciiTheme="majorHAnsi" w:eastAsia="Arial" w:hAnsiTheme="majorHAnsi" w:cs="Arial"/>
          <w:spacing w:val="1"/>
          <w:lang w:val="pt-BR"/>
        </w:rPr>
        <w:t xml:space="preserve"> (</w:t>
      </w:r>
      <w:r w:rsidRPr="00212461">
        <w:rPr>
          <w:rFonts w:asciiTheme="majorHAnsi" w:eastAsia="Arial" w:hAnsiTheme="majorHAnsi" w:cs="Arial"/>
          <w:lang w:val="pt-BR"/>
        </w:rPr>
        <w:t>a)</w:t>
      </w:r>
      <w:r w:rsidRPr="00212461">
        <w:rPr>
          <w:rFonts w:asciiTheme="majorHAnsi" w:eastAsia="Arial" w:hAnsiTheme="majorHAnsi" w:cs="Arial"/>
          <w:spacing w:val="-1"/>
          <w:lang w:val="pt-BR"/>
        </w:rPr>
        <w:t xml:space="preserve"> P</w:t>
      </w:r>
      <w:r w:rsidRPr="00212461">
        <w:rPr>
          <w:rFonts w:asciiTheme="majorHAnsi" w:eastAsia="Arial" w:hAnsiTheme="majorHAnsi" w:cs="Arial"/>
          <w:spacing w:val="1"/>
          <w:lang w:val="pt-BR"/>
        </w:rPr>
        <w:t>r</w:t>
      </w:r>
      <w:r w:rsidRPr="00212461">
        <w:rPr>
          <w:rFonts w:asciiTheme="majorHAnsi" w:eastAsia="Arial" w:hAnsiTheme="majorHAnsi" w:cs="Arial"/>
          <w:lang w:val="pt-BR"/>
        </w:rPr>
        <w:t>ego</w:t>
      </w:r>
      <w:r w:rsidRPr="00212461">
        <w:rPr>
          <w:rFonts w:asciiTheme="majorHAnsi" w:eastAsia="Arial" w:hAnsiTheme="majorHAnsi" w:cs="Arial"/>
          <w:spacing w:val="-1"/>
          <w:lang w:val="pt-BR"/>
        </w:rPr>
        <w:t>ei</w:t>
      </w:r>
      <w:r w:rsidRPr="00212461">
        <w:rPr>
          <w:rFonts w:asciiTheme="majorHAnsi" w:eastAsia="Arial" w:hAnsiTheme="majorHAnsi" w:cs="Arial"/>
          <w:spacing w:val="1"/>
          <w:lang w:val="pt-BR"/>
        </w:rPr>
        <w:t>r</w:t>
      </w:r>
      <w:r w:rsidRPr="00212461">
        <w:rPr>
          <w:rFonts w:asciiTheme="majorHAnsi" w:eastAsia="Arial" w:hAnsiTheme="majorHAnsi" w:cs="Arial"/>
          <w:lang w:val="pt-BR"/>
        </w:rPr>
        <w:t>o</w:t>
      </w:r>
      <w:r w:rsidRPr="00212461">
        <w:rPr>
          <w:rFonts w:asciiTheme="majorHAnsi" w:eastAsia="Arial" w:hAnsiTheme="majorHAnsi" w:cs="Arial"/>
          <w:spacing w:val="-2"/>
          <w:lang w:val="pt-BR"/>
        </w:rPr>
        <w:t xml:space="preserve"> </w:t>
      </w:r>
      <w:r w:rsidRPr="00212461">
        <w:rPr>
          <w:rFonts w:asciiTheme="majorHAnsi" w:eastAsia="Arial" w:hAnsiTheme="majorHAnsi" w:cs="Arial"/>
          <w:spacing w:val="1"/>
          <w:lang w:val="pt-BR"/>
        </w:rPr>
        <w:t>(</w:t>
      </w:r>
      <w:r w:rsidRPr="00212461">
        <w:rPr>
          <w:rFonts w:asciiTheme="majorHAnsi" w:eastAsia="Arial" w:hAnsiTheme="majorHAnsi" w:cs="Arial"/>
          <w:spacing w:val="-3"/>
          <w:lang w:val="pt-BR"/>
        </w:rPr>
        <w:t>a</w:t>
      </w:r>
      <w:r w:rsidRPr="00212461">
        <w:rPr>
          <w:rFonts w:asciiTheme="majorHAnsi" w:eastAsia="Arial" w:hAnsiTheme="majorHAnsi" w:cs="Arial"/>
          <w:spacing w:val="1"/>
          <w:lang w:val="pt-BR"/>
        </w:rPr>
        <w:t>)</w:t>
      </w:r>
      <w:r w:rsidRPr="00212461">
        <w:rPr>
          <w:rFonts w:asciiTheme="majorHAnsi" w:eastAsia="Arial" w:hAnsiTheme="majorHAnsi" w:cs="Arial"/>
          <w:lang w:val="pt-BR"/>
        </w:rPr>
        <w:t>,</w:t>
      </w:r>
    </w:p>
    <w:p w:rsidR="005F6DEE" w:rsidRPr="00212461" w:rsidRDefault="005F6DEE" w:rsidP="005F6DEE">
      <w:pPr>
        <w:spacing w:line="380" w:lineRule="atLeast"/>
        <w:ind w:left="534" w:right="356"/>
        <w:rPr>
          <w:rFonts w:asciiTheme="majorHAnsi" w:eastAsia="Arial" w:hAnsiTheme="majorHAnsi" w:cs="Arial"/>
          <w:lang w:val="pt-BR"/>
        </w:rPr>
      </w:pPr>
      <w:r w:rsidRPr="00212461">
        <w:rPr>
          <w:rFonts w:asciiTheme="majorHAnsi" w:eastAsia="Arial" w:hAnsiTheme="majorHAnsi" w:cs="Arial"/>
          <w:spacing w:val="-1"/>
          <w:lang w:val="pt-BR"/>
        </w:rPr>
        <w:t>N</w:t>
      </w:r>
      <w:r w:rsidRPr="00212461">
        <w:rPr>
          <w:rFonts w:asciiTheme="majorHAnsi" w:eastAsia="Arial" w:hAnsiTheme="majorHAnsi" w:cs="Arial"/>
          <w:lang w:val="pt-BR"/>
        </w:rPr>
        <w:t>ossa</w:t>
      </w:r>
      <w:r w:rsidRPr="00212461">
        <w:rPr>
          <w:rFonts w:asciiTheme="majorHAnsi" w:eastAsia="Arial" w:hAnsiTheme="majorHAnsi" w:cs="Arial"/>
          <w:spacing w:val="46"/>
          <w:lang w:val="pt-BR"/>
        </w:rPr>
        <w:t xml:space="preserve"> </w:t>
      </w:r>
      <w:r w:rsidRPr="00212461">
        <w:rPr>
          <w:rFonts w:asciiTheme="majorHAnsi" w:eastAsia="Arial" w:hAnsiTheme="majorHAnsi" w:cs="Arial"/>
          <w:lang w:val="pt-BR"/>
        </w:rPr>
        <w:t>pr</w:t>
      </w:r>
      <w:r w:rsidRPr="00212461">
        <w:rPr>
          <w:rFonts w:asciiTheme="majorHAnsi" w:eastAsia="Arial" w:hAnsiTheme="majorHAnsi" w:cs="Arial"/>
          <w:spacing w:val="-2"/>
          <w:lang w:val="pt-BR"/>
        </w:rPr>
        <w:t>o</w:t>
      </w:r>
      <w:r w:rsidRPr="00212461">
        <w:rPr>
          <w:rFonts w:asciiTheme="majorHAnsi" w:eastAsia="Arial" w:hAnsiTheme="majorHAnsi" w:cs="Arial"/>
          <w:lang w:val="pt-BR"/>
        </w:rPr>
        <w:t>p</w:t>
      </w:r>
      <w:r w:rsidRPr="00212461">
        <w:rPr>
          <w:rFonts w:asciiTheme="majorHAnsi" w:eastAsia="Arial" w:hAnsiTheme="majorHAnsi" w:cs="Arial"/>
          <w:spacing w:val="-1"/>
          <w:lang w:val="pt-BR"/>
        </w:rPr>
        <w:t>o</w:t>
      </w:r>
      <w:r w:rsidRPr="00212461">
        <w:rPr>
          <w:rFonts w:asciiTheme="majorHAnsi" w:eastAsia="Arial" w:hAnsiTheme="majorHAnsi" w:cs="Arial"/>
          <w:lang w:val="pt-BR"/>
        </w:rPr>
        <w:t>s</w:t>
      </w:r>
      <w:r w:rsidRPr="00212461">
        <w:rPr>
          <w:rFonts w:asciiTheme="majorHAnsi" w:eastAsia="Arial" w:hAnsiTheme="majorHAnsi" w:cs="Arial"/>
          <w:spacing w:val="1"/>
          <w:lang w:val="pt-BR"/>
        </w:rPr>
        <w:t>t</w:t>
      </w:r>
      <w:r w:rsidRPr="00212461">
        <w:rPr>
          <w:rFonts w:asciiTheme="majorHAnsi" w:eastAsia="Arial" w:hAnsiTheme="majorHAnsi" w:cs="Arial"/>
          <w:lang w:val="pt-BR"/>
        </w:rPr>
        <w:t>a</w:t>
      </w:r>
      <w:r w:rsidRPr="00212461">
        <w:rPr>
          <w:rFonts w:asciiTheme="majorHAnsi" w:eastAsia="Arial" w:hAnsiTheme="majorHAnsi" w:cs="Arial"/>
          <w:spacing w:val="44"/>
          <w:lang w:val="pt-BR"/>
        </w:rPr>
        <w:t xml:space="preserve"> </w:t>
      </w:r>
      <w:r w:rsidRPr="00212461">
        <w:rPr>
          <w:rFonts w:asciiTheme="majorHAnsi" w:eastAsia="Arial" w:hAnsiTheme="majorHAnsi" w:cs="Arial"/>
          <w:lang w:val="pt-BR"/>
        </w:rPr>
        <w:t>p</w:t>
      </w:r>
      <w:r w:rsidRPr="00212461">
        <w:rPr>
          <w:rFonts w:asciiTheme="majorHAnsi" w:eastAsia="Arial" w:hAnsiTheme="majorHAnsi" w:cs="Arial"/>
          <w:spacing w:val="-3"/>
          <w:lang w:val="pt-BR"/>
        </w:rPr>
        <w:t>a</w:t>
      </w:r>
      <w:r w:rsidRPr="00212461">
        <w:rPr>
          <w:rFonts w:asciiTheme="majorHAnsi" w:eastAsia="Arial" w:hAnsiTheme="majorHAnsi" w:cs="Arial"/>
          <w:spacing w:val="1"/>
          <w:lang w:val="pt-BR"/>
        </w:rPr>
        <w:t>r</w:t>
      </w:r>
      <w:r w:rsidRPr="00212461">
        <w:rPr>
          <w:rFonts w:asciiTheme="majorHAnsi" w:eastAsia="Arial" w:hAnsiTheme="majorHAnsi" w:cs="Arial"/>
          <w:lang w:val="pt-BR"/>
        </w:rPr>
        <w:t>a</w:t>
      </w:r>
      <w:r w:rsidRPr="00212461">
        <w:rPr>
          <w:rFonts w:asciiTheme="majorHAnsi" w:eastAsia="Arial" w:hAnsiTheme="majorHAnsi" w:cs="Arial"/>
          <w:spacing w:val="45"/>
          <w:lang w:val="pt-BR"/>
        </w:rPr>
        <w:t xml:space="preserve"> </w:t>
      </w:r>
      <w:r w:rsidRPr="00212461">
        <w:rPr>
          <w:rFonts w:asciiTheme="majorHAnsi" w:eastAsia="Arial" w:hAnsiTheme="majorHAnsi" w:cs="Arial"/>
          <w:spacing w:val="-2"/>
          <w:lang w:val="pt-BR"/>
        </w:rPr>
        <w:t>c</w:t>
      </w:r>
      <w:r w:rsidRPr="00212461">
        <w:rPr>
          <w:rFonts w:asciiTheme="majorHAnsi" w:eastAsia="Arial" w:hAnsiTheme="majorHAnsi" w:cs="Arial"/>
          <w:lang w:val="pt-BR"/>
        </w:rPr>
        <w:t>u</w:t>
      </w:r>
      <w:r w:rsidRPr="00212461">
        <w:rPr>
          <w:rFonts w:asciiTheme="majorHAnsi" w:eastAsia="Arial" w:hAnsiTheme="majorHAnsi" w:cs="Arial"/>
          <w:spacing w:val="1"/>
          <w:lang w:val="pt-BR"/>
        </w:rPr>
        <w:t>m</w:t>
      </w:r>
      <w:r w:rsidRPr="00212461">
        <w:rPr>
          <w:rFonts w:asciiTheme="majorHAnsi" w:eastAsia="Arial" w:hAnsiTheme="majorHAnsi" w:cs="Arial"/>
          <w:lang w:val="pt-BR"/>
        </w:rPr>
        <w:t>p</w:t>
      </w:r>
      <w:r w:rsidRPr="00212461">
        <w:rPr>
          <w:rFonts w:asciiTheme="majorHAnsi" w:eastAsia="Arial" w:hAnsiTheme="majorHAnsi" w:cs="Arial"/>
          <w:spacing w:val="1"/>
          <w:lang w:val="pt-BR"/>
        </w:rPr>
        <w:t>r</w:t>
      </w:r>
      <w:r w:rsidRPr="00212461">
        <w:rPr>
          <w:rFonts w:asciiTheme="majorHAnsi" w:eastAsia="Arial" w:hAnsiTheme="majorHAnsi" w:cs="Arial"/>
          <w:lang w:val="pt-BR"/>
        </w:rPr>
        <w:t>i</w:t>
      </w:r>
      <w:r w:rsidRPr="00212461">
        <w:rPr>
          <w:rFonts w:asciiTheme="majorHAnsi" w:eastAsia="Arial" w:hAnsiTheme="majorHAnsi" w:cs="Arial"/>
          <w:spacing w:val="44"/>
          <w:lang w:val="pt-BR"/>
        </w:rPr>
        <w:t xml:space="preserve"> </w:t>
      </w:r>
      <w:r w:rsidRPr="00212461">
        <w:rPr>
          <w:rFonts w:asciiTheme="majorHAnsi" w:eastAsia="Arial" w:hAnsiTheme="majorHAnsi" w:cs="Arial"/>
          <w:lang w:val="pt-BR"/>
        </w:rPr>
        <w:t>o</w:t>
      </w:r>
      <w:r w:rsidRPr="00212461">
        <w:rPr>
          <w:rFonts w:asciiTheme="majorHAnsi" w:eastAsia="Arial" w:hAnsiTheme="majorHAnsi" w:cs="Arial"/>
          <w:spacing w:val="44"/>
          <w:lang w:val="pt-BR"/>
        </w:rPr>
        <w:t xml:space="preserve"> </w:t>
      </w:r>
      <w:r w:rsidRPr="00212461">
        <w:rPr>
          <w:rFonts w:asciiTheme="majorHAnsi" w:eastAsia="Arial" w:hAnsiTheme="majorHAnsi" w:cs="Arial"/>
          <w:spacing w:val="1"/>
          <w:lang w:val="pt-BR"/>
        </w:rPr>
        <w:t>O</w:t>
      </w:r>
      <w:r w:rsidRPr="00212461">
        <w:rPr>
          <w:rFonts w:asciiTheme="majorHAnsi" w:eastAsia="Arial" w:hAnsiTheme="majorHAnsi" w:cs="Arial"/>
          <w:spacing w:val="-3"/>
          <w:lang w:val="pt-BR"/>
        </w:rPr>
        <w:t>b</w:t>
      </w:r>
      <w:r w:rsidRPr="00212461">
        <w:rPr>
          <w:rFonts w:asciiTheme="majorHAnsi" w:eastAsia="Arial" w:hAnsiTheme="majorHAnsi" w:cs="Arial"/>
          <w:spacing w:val="1"/>
          <w:lang w:val="pt-BR"/>
        </w:rPr>
        <w:t>j</w:t>
      </w:r>
      <w:r w:rsidRPr="00212461">
        <w:rPr>
          <w:rFonts w:asciiTheme="majorHAnsi" w:eastAsia="Arial" w:hAnsiTheme="majorHAnsi" w:cs="Arial"/>
          <w:lang w:val="pt-BR"/>
        </w:rPr>
        <w:t>eto</w:t>
      </w:r>
      <w:r w:rsidRPr="00212461">
        <w:rPr>
          <w:rFonts w:asciiTheme="majorHAnsi" w:eastAsia="Arial" w:hAnsiTheme="majorHAnsi" w:cs="Arial"/>
          <w:spacing w:val="45"/>
          <w:lang w:val="pt-BR"/>
        </w:rPr>
        <w:t xml:space="preserve"> </w:t>
      </w:r>
      <w:r w:rsidRPr="00212461">
        <w:rPr>
          <w:rFonts w:asciiTheme="majorHAnsi" w:eastAsia="Arial" w:hAnsiTheme="majorHAnsi" w:cs="Arial"/>
          <w:lang w:val="pt-BR"/>
        </w:rPr>
        <w:t>d</w:t>
      </w:r>
      <w:r w:rsidRPr="00212461">
        <w:rPr>
          <w:rFonts w:asciiTheme="majorHAnsi" w:eastAsia="Arial" w:hAnsiTheme="majorHAnsi" w:cs="Arial"/>
          <w:spacing w:val="-1"/>
          <w:lang w:val="pt-BR"/>
        </w:rPr>
        <w:t>e</w:t>
      </w:r>
      <w:r w:rsidRPr="00212461">
        <w:rPr>
          <w:rFonts w:asciiTheme="majorHAnsi" w:eastAsia="Arial" w:hAnsiTheme="majorHAnsi" w:cs="Arial"/>
          <w:spacing w:val="-2"/>
          <w:lang w:val="pt-BR"/>
        </w:rPr>
        <w:t>s</w:t>
      </w:r>
      <w:r w:rsidRPr="00212461">
        <w:rPr>
          <w:rFonts w:asciiTheme="majorHAnsi" w:eastAsia="Arial" w:hAnsiTheme="majorHAnsi" w:cs="Arial"/>
          <w:spacing w:val="1"/>
          <w:lang w:val="pt-BR"/>
        </w:rPr>
        <w:t>t</w:t>
      </w:r>
      <w:r w:rsidRPr="00212461">
        <w:rPr>
          <w:rFonts w:asciiTheme="majorHAnsi" w:eastAsia="Arial" w:hAnsiTheme="majorHAnsi" w:cs="Arial"/>
          <w:lang w:val="pt-BR"/>
        </w:rPr>
        <w:t>a</w:t>
      </w:r>
      <w:r w:rsidRPr="00212461">
        <w:rPr>
          <w:rFonts w:asciiTheme="majorHAnsi" w:eastAsia="Arial" w:hAnsiTheme="majorHAnsi" w:cs="Arial"/>
          <w:spacing w:val="44"/>
          <w:lang w:val="pt-BR"/>
        </w:rPr>
        <w:t xml:space="preserve"> </w:t>
      </w:r>
      <w:r w:rsidRPr="00212461">
        <w:rPr>
          <w:rFonts w:asciiTheme="majorHAnsi" w:eastAsia="Arial" w:hAnsiTheme="majorHAnsi" w:cs="Arial"/>
          <w:spacing w:val="-1"/>
          <w:lang w:val="pt-BR"/>
        </w:rPr>
        <w:t>li</w:t>
      </w:r>
      <w:r w:rsidRPr="00212461">
        <w:rPr>
          <w:rFonts w:asciiTheme="majorHAnsi" w:eastAsia="Arial" w:hAnsiTheme="majorHAnsi" w:cs="Arial"/>
          <w:lang w:val="pt-BR"/>
        </w:rPr>
        <w:t>c</w:t>
      </w:r>
      <w:r w:rsidRPr="00212461">
        <w:rPr>
          <w:rFonts w:asciiTheme="majorHAnsi" w:eastAsia="Arial" w:hAnsiTheme="majorHAnsi" w:cs="Arial"/>
          <w:spacing w:val="-1"/>
          <w:lang w:val="pt-BR"/>
        </w:rPr>
        <w:t>i</w:t>
      </w:r>
      <w:r w:rsidRPr="00212461">
        <w:rPr>
          <w:rFonts w:asciiTheme="majorHAnsi" w:eastAsia="Arial" w:hAnsiTheme="majorHAnsi" w:cs="Arial"/>
          <w:spacing w:val="1"/>
          <w:lang w:val="pt-BR"/>
        </w:rPr>
        <w:t>t</w:t>
      </w:r>
      <w:r w:rsidRPr="00212461">
        <w:rPr>
          <w:rFonts w:asciiTheme="majorHAnsi" w:eastAsia="Arial" w:hAnsiTheme="majorHAnsi" w:cs="Arial"/>
          <w:lang w:val="pt-BR"/>
        </w:rPr>
        <w:t>aç</w:t>
      </w:r>
      <w:r w:rsidRPr="00212461">
        <w:rPr>
          <w:rFonts w:asciiTheme="majorHAnsi" w:eastAsia="Arial" w:hAnsiTheme="majorHAnsi" w:cs="Arial"/>
          <w:spacing w:val="-1"/>
          <w:lang w:val="pt-BR"/>
        </w:rPr>
        <w:t>ã</w:t>
      </w:r>
      <w:r w:rsidRPr="00212461">
        <w:rPr>
          <w:rFonts w:asciiTheme="majorHAnsi" w:eastAsia="Arial" w:hAnsiTheme="majorHAnsi" w:cs="Arial"/>
          <w:lang w:val="pt-BR"/>
        </w:rPr>
        <w:t>o</w:t>
      </w:r>
      <w:r w:rsidRPr="00212461">
        <w:rPr>
          <w:rFonts w:asciiTheme="majorHAnsi" w:eastAsia="Arial" w:hAnsiTheme="majorHAnsi" w:cs="Arial"/>
          <w:spacing w:val="46"/>
          <w:lang w:val="pt-BR"/>
        </w:rPr>
        <w:t xml:space="preserve"> </w:t>
      </w:r>
      <w:r w:rsidRPr="00212461">
        <w:rPr>
          <w:rFonts w:asciiTheme="majorHAnsi" w:eastAsia="Arial" w:hAnsiTheme="majorHAnsi" w:cs="Arial"/>
          <w:lang w:val="pt-BR"/>
        </w:rPr>
        <w:t>n</w:t>
      </w:r>
      <w:r w:rsidRPr="00212461">
        <w:rPr>
          <w:rFonts w:asciiTheme="majorHAnsi" w:eastAsia="Arial" w:hAnsiTheme="majorHAnsi" w:cs="Arial"/>
          <w:spacing w:val="-3"/>
          <w:lang w:val="pt-BR"/>
        </w:rPr>
        <w:t>o</w:t>
      </w:r>
      <w:r w:rsidRPr="00212461">
        <w:rPr>
          <w:rFonts w:asciiTheme="majorHAnsi" w:eastAsia="Arial" w:hAnsiTheme="majorHAnsi" w:cs="Arial"/>
          <w:lang w:val="pt-BR"/>
        </w:rPr>
        <w:t>s</w:t>
      </w:r>
      <w:r w:rsidRPr="00212461">
        <w:rPr>
          <w:rFonts w:asciiTheme="majorHAnsi" w:eastAsia="Arial" w:hAnsiTheme="majorHAnsi" w:cs="Arial"/>
          <w:spacing w:val="44"/>
          <w:lang w:val="pt-BR"/>
        </w:rPr>
        <w:t xml:space="preserve"> </w:t>
      </w:r>
      <w:r w:rsidRPr="00212461">
        <w:rPr>
          <w:rFonts w:asciiTheme="majorHAnsi" w:eastAsia="Arial" w:hAnsiTheme="majorHAnsi" w:cs="Arial"/>
          <w:spacing w:val="1"/>
          <w:lang w:val="pt-BR"/>
        </w:rPr>
        <w:t>t</w:t>
      </w:r>
      <w:r w:rsidRPr="00212461">
        <w:rPr>
          <w:rFonts w:asciiTheme="majorHAnsi" w:eastAsia="Arial" w:hAnsiTheme="majorHAnsi" w:cs="Arial"/>
          <w:lang w:val="pt-BR"/>
        </w:rPr>
        <w:t>e</w:t>
      </w:r>
      <w:r w:rsidRPr="00212461">
        <w:rPr>
          <w:rFonts w:asciiTheme="majorHAnsi" w:eastAsia="Arial" w:hAnsiTheme="majorHAnsi" w:cs="Arial"/>
          <w:spacing w:val="-2"/>
          <w:lang w:val="pt-BR"/>
        </w:rPr>
        <w:t>r</w:t>
      </w:r>
      <w:r w:rsidRPr="00212461">
        <w:rPr>
          <w:rFonts w:asciiTheme="majorHAnsi" w:eastAsia="Arial" w:hAnsiTheme="majorHAnsi" w:cs="Arial"/>
          <w:spacing w:val="1"/>
          <w:lang w:val="pt-BR"/>
        </w:rPr>
        <w:t>m</w:t>
      </w:r>
      <w:r w:rsidRPr="00212461">
        <w:rPr>
          <w:rFonts w:asciiTheme="majorHAnsi" w:eastAsia="Arial" w:hAnsiTheme="majorHAnsi" w:cs="Arial"/>
          <w:lang w:val="pt-BR"/>
        </w:rPr>
        <w:t>os</w:t>
      </w:r>
      <w:r w:rsidRPr="00212461">
        <w:rPr>
          <w:rFonts w:asciiTheme="majorHAnsi" w:eastAsia="Arial" w:hAnsiTheme="majorHAnsi" w:cs="Arial"/>
          <w:spacing w:val="44"/>
          <w:lang w:val="pt-BR"/>
        </w:rPr>
        <w:t xml:space="preserve"> </w:t>
      </w:r>
      <w:r w:rsidRPr="00212461">
        <w:rPr>
          <w:rFonts w:asciiTheme="majorHAnsi" w:eastAsia="Arial" w:hAnsiTheme="majorHAnsi" w:cs="Arial"/>
          <w:lang w:val="pt-BR"/>
        </w:rPr>
        <w:t>e</w:t>
      </w:r>
      <w:r w:rsidRPr="00212461">
        <w:rPr>
          <w:rFonts w:asciiTheme="majorHAnsi" w:eastAsia="Arial" w:hAnsiTheme="majorHAnsi" w:cs="Arial"/>
          <w:spacing w:val="-3"/>
          <w:lang w:val="pt-BR"/>
        </w:rPr>
        <w:t>s</w:t>
      </w:r>
      <w:r w:rsidRPr="00212461">
        <w:rPr>
          <w:rFonts w:asciiTheme="majorHAnsi" w:eastAsia="Arial" w:hAnsiTheme="majorHAnsi" w:cs="Arial"/>
          <w:spacing w:val="-1"/>
          <w:lang w:val="pt-BR"/>
        </w:rPr>
        <w:t>t</w:t>
      </w:r>
      <w:r w:rsidRPr="00212461">
        <w:rPr>
          <w:rFonts w:asciiTheme="majorHAnsi" w:eastAsia="Arial" w:hAnsiTheme="majorHAnsi" w:cs="Arial"/>
          <w:lang w:val="pt-BR"/>
        </w:rPr>
        <w:t>a</w:t>
      </w:r>
      <w:r w:rsidRPr="00212461">
        <w:rPr>
          <w:rFonts w:asciiTheme="majorHAnsi" w:eastAsia="Arial" w:hAnsiTheme="majorHAnsi" w:cs="Arial"/>
          <w:spacing w:val="-1"/>
          <w:lang w:val="pt-BR"/>
        </w:rPr>
        <w:t>b</w:t>
      </w:r>
      <w:r w:rsidRPr="00212461">
        <w:rPr>
          <w:rFonts w:asciiTheme="majorHAnsi" w:eastAsia="Arial" w:hAnsiTheme="majorHAnsi" w:cs="Arial"/>
          <w:lang w:val="pt-BR"/>
        </w:rPr>
        <w:t>e</w:t>
      </w:r>
      <w:r w:rsidRPr="00212461">
        <w:rPr>
          <w:rFonts w:asciiTheme="majorHAnsi" w:eastAsia="Arial" w:hAnsiTheme="majorHAnsi" w:cs="Arial"/>
          <w:spacing w:val="-1"/>
          <w:lang w:val="pt-BR"/>
        </w:rPr>
        <w:t>l</w:t>
      </w:r>
      <w:r w:rsidRPr="00212461">
        <w:rPr>
          <w:rFonts w:asciiTheme="majorHAnsi" w:eastAsia="Arial" w:hAnsiTheme="majorHAnsi" w:cs="Arial"/>
          <w:lang w:val="pt-BR"/>
        </w:rPr>
        <w:t>ec</w:t>
      </w:r>
      <w:r w:rsidRPr="00212461">
        <w:rPr>
          <w:rFonts w:asciiTheme="majorHAnsi" w:eastAsia="Arial" w:hAnsiTheme="majorHAnsi" w:cs="Arial"/>
          <w:spacing w:val="-1"/>
          <w:lang w:val="pt-BR"/>
        </w:rPr>
        <w:t>i</w:t>
      </w:r>
      <w:r w:rsidRPr="00212461">
        <w:rPr>
          <w:rFonts w:asciiTheme="majorHAnsi" w:eastAsia="Arial" w:hAnsiTheme="majorHAnsi" w:cs="Arial"/>
          <w:lang w:val="pt-BR"/>
        </w:rPr>
        <w:t>d</w:t>
      </w:r>
      <w:r w:rsidRPr="00212461">
        <w:rPr>
          <w:rFonts w:asciiTheme="majorHAnsi" w:eastAsia="Arial" w:hAnsiTheme="majorHAnsi" w:cs="Arial"/>
          <w:spacing w:val="-1"/>
          <w:lang w:val="pt-BR"/>
        </w:rPr>
        <w:t>o</w:t>
      </w:r>
      <w:r w:rsidRPr="00212461">
        <w:rPr>
          <w:rFonts w:asciiTheme="majorHAnsi" w:eastAsia="Arial" w:hAnsiTheme="majorHAnsi" w:cs="Arial"/>
          <w:lang w:val="pt-BR"/>
        </w:rPr>
        <w:t>s</w:t>
      </w:r>
      <w:r w:rsidRPr="00212461">
        <w:rPr>
          <w:rFonts w:asciiTheme="majorHAnsi" w:eastAsia="Arial" w:hAnsiTheme="majorHAnsi" w:cs="Arial"/>
          <w:spacing w:val="47"/>
          <w:lang w:val="pt-BR"/>
        </w:rPr>
        <w:t xml:space="preserve"> </w:t>
      </w:r>
      <w:r w:rsidRPr="00212461">
        <w:rPr>
          <w:rFonts w:asciiTheme="majorHAnsi" w:eastAsia="Arial" w:hAnsiTheme="majorHAnsi" w:cs="Arial"/>
          <w:lang w:val="pt-BR"/>
        </w:rPr>
        <w:t>no</w:t>
      </w:r>
      <w:r w:rsidRPr="00212461">
        <w:rPr>
          <w:rFonts w:asciiTheme="majorHAnsi" w:eastAsia="Arial" w:hAnsiTheme="majorHAnsi" w:cs="Arial"/>
          <w:spacing w:val="46"/>
          <w:lang w:val="pt-BR"/>
        </w:rPr>
        <w:t xml:space="preserve"> </w:t>
      </w:r>
      <w:r w:rsidRPr="00212461">
        <w:rPr>
          <w:rFonts w:asciiTheme="majorHAnsi" w:eastAsia="Arial" w:hAnsiTheme="majorHAnsi" w:cs="Arial"/>
          <w:spacing w:val="-1"/>
          <w:lang w:val="pt-BR"/>
        </w:rPr>
        <w:t>E</w:t>
      </w:r>
      <w:r w:rsidRPr="00212461">
        <w:rPr>
          <w:rFonts w:asciiTheme="majorHAnsi" w:eastAsia="Arial" w:hAnsiTheme="majorHAnsi" w:cs="Arial"/>
          <w:lang w:val="pt-BR"/>
        </w:rPr>
        <w:t>d</w:t>
      </w:r>
      <w:r w:rsidRPr="00212461">
        <w:rPr>
          <w:rFonts w:asciiTheme="majorHAnsi" w:eastAsia="Arial" w:hAnsiTheme="majorHAnsi" w:cs="Arial"/>
          <w:spacing w:val="-1"/>
          <w:lang w:val="pt-BR"/>
        </w:rPr>
        <w:t>i</w:t>
      </w:r>
      <w:r w:rsidRPr="00212461">
        <w:rPr>
          <w:rFonts w:asciiTheme="majorHAnsi" w:eastAsia="Arial" w:hAnsiTheme="majorHAnsi" w:cs="Arial"/>
          <w:spacing w:val="1"/>
          <w:lang w:val="pt-BR"/>
        </w:rPr>
        <w:t>t</w:t>
      </w:r>
      <w:r w:rsidRPr="00212461">
        <w:rPr>
          <w:rFonts w:asciiTheme="majorHAnsi" w:eastAsia="Arial" w:hAnsiTheme="majorHAnsi" w:cs="Arial"/>
          <w:lang w:val="pt-BR"/>
        </w:rPr>
        <w:t>al</w:t>
      </w:r>
      <w:r w:rsidRPr="00212461">
        <w:rPr>
          <w:rFonts w:asciiTheme="majorHAnsi" w:eastAsia="Arial" w:hAnsiTheme="majorHAnsi" w:cs="Arial"/>
          <w:spacing w:val="43"/>
          <w:lang w:val="pt-BR"/>
        </w:rPr>
        <w:t xml:space="preserve"> </w:t>
      </w:r>
      <w:r w:rsidRPr="00212461">
        <w:rPr>
          <w:rFonts w:asciiTheme="majorHAnsi" w:eastAsia="Arial" w:hAnsiTheme="majorHAnsi" w:cs="Arial"/>
          <w:lang w:val="pt-BR"/>
        </w:rPr>
        <w:t>e</w:t>
      </w:r>
      <w:r w:rsidRPr="00212461">
        <w:rPr>
          <w:rFonts w:asciiTheme="majorHAnsi" w:eastAsia="Arial" w:hAnsiTheme="majorHAnsi" w:cs="Arial"/>
          <w:spacing w:val="42"/>
          <w:lang w:val="pt-BR"/>
        </w:rPr>
        <w:t xml:space="preserve"> </w:t>
      </w:r>
      <w:r w:rsidRPr="00212461">
        <w:rPr>
          <w:rFonts w:asciiTheme="majorHAnsi" w:eastAsia="Arial" w:hAnsiTheme="majorHAnsi" w:cs="Arial"/>
          <w:lang w:val="pt-BR"/>
        </w:rPr>
        <w:t>se</w:t>
      </w:r>
      <w:r w:rsidRPr="00212461">
        <w:rPr>
          <w:rFonts w:asciiTheme="majorHAnsi" w:eastAsia="Arial" w:hAnsiTheme="majorHAnsi" w:cs="Arial"/>
          <w:spacing w:val="-1"/>
          <w:lang w:val="pt-BR"/>
        </w:rPr>
        <w:t>u</w:t>
      </w:r>
      <w:r w:rsidRPr="00212461">
        <w:rPr>
          <w:rFonts w:asciiTheme="majorHAnsi" w:eastAsia="Arial" w:hAnsiTheme="majorHAnsi" w:cs="Arial"/>
          <w:lang w:val="pt-BR"/>
        </w:rPr>
        <w:t>s a</w:t>
      </w:r>
      <w:r w:rsidRPr="00212461">
        <w:rPr>
          <w:rFonts w:asciiTheme="majorHAnsi" w:eastAsia="Arial" w:hAnsiTheme="majorHAnsi" w:cs="Arial"/>
          <w:spacing w:val="-1"/>
          <w:lang w:val="pt-BR"/>
        </w:rPr>
        <w:t>n</w:t>
      </w:r>
      <w:r w:rsidRPr="00212461">
        <w:rPr>
          <w:rFonts w:asciiTheme="majorHAnsi" w:eastAsia="Arial" w:hAnsiTheme="majorHAnsi" w:cs="Arial"/>
          <w:lang w:val="pt-BR"/>
        </w:rPr>
        <w:t>ex</w:t>
      </w:r>
      <w:r w:rsidRPr="00212461">
        <w:rPr>
          <w:rFonts w:asciiTheme="majorHAnsi" w:eastAsia="Arial" w:hAnsiTheme="majorHAnsi" w:cs="Arial"/>
          <w:spacing w:val="-1"/>
          <w:lang w:val="pt-BR"/>
        </w:rPr>
        <w:t>o</w:t>
      </w:r>
      <w:r w:rsidRPr="00212461">
        <w:rPr>
          <w:rFonts w:asciiTheme="majorHAnsi" w:eastAsia="Arial" w:hAnsiTheme="majorHAnsi" w:cs="Arial"/>
          <w:lang w:val="pt-BR"/>
        </w:rPr>
        <w:t>s</w:t>
      </w:r>
      <w:r w:rsidRPr="00212461">
        <w:rPr>
          <w:rFonts w:asciiTheme="majorHAnsi" w:eastAsia="Arial" w:hAnsiTheme="majorHAnsi" w:cs="Arial"/>
          <w:spacing w:val="1"/>
          <w:lang w:val="pt-BR"/>
        </w:rPr>
        <w:t xml:space="preserve"> </w:t>
      </w:r>
      <w:r w:rsidRPr="00212461">
        <w:rPr>
          <w:rFonts w:asciiTheme="majorHAnsi" w:eastAsia="Arial" w:hAnsiTheme="majorHAnsi" w:cs="Arial"/>
          <w:lang w:val="pt-BR"/>
        </w:rPr>
        <w:t>é a</w:t>
      </w:r>
      <w:r w:rsidRPr="00212461">
        <w:rPr>
          <w:rFonts w:asciiTheme="majorHAnsi" w:eastAsia="Arial" w:hAnsiTheme="majorHAnsi" w:cs="Arial"/>
          <w:spacing w:val="-1"/>
          <w:lang w:val="pt-BR"/>
        </w:rPr>
        <w:t xml:space="preserve"> </w:t>
      </w:r>
      <w:r w:rsidRPr="00212461">
        <w:rPr>
          <w:rFonts w:asciiTheme="majorHAnsi" w:eastAsia="Arial" w:hAnsiTheme="majorHAnsi" w:cs="Arial"/>
          <w:spacing w:val="1"/>
          <w:lang w:val="pt-BR"/>
        </w:rPr>
        <w:t>s</w:t>
      </w:r>
      <w:r w:rsidRPr="00212461">
        <w:rPr>
          <w:rFonts w:asciiTheme="majorHAnsi" w:eastAsia="Arial" w:hAnsiTheme="majorHAnsi" w:cs="Arial"/>
          <w:lang w:val="pt-BR"/>
        </w:rPr>
        <w:t>e</w:t>
      </w:r>
      <w:r w:rsidRPr="00212461">
        <w:rPr>
          <w:rFonts w:asciiTheme="majorHAnsi" w:eastAsia="Arial" w:hAnsiTheme="majorHAnsi" w:cs="Arial"/>
          <w:spacing w:val="-1"/>
          <w:lang w:val="pt-BR"/>
        </w:rPr>
        <w:t>g</w:t>
      </w:r>
      <w:r w:rsidRPr="00212461">
        <w:rPr>
          <w:rFonts w:asciiTheme="majorHAnsi" w:eastAsia="Arial" w:hAnsiTheme="majorHAnsi" w:cs="Arial"/>
          <w:lang w:val="pt-BR"/>
        </w:rPr>
        <w:t>u</w:t>
      </w:r>
      <w:r w:rsidRPr="00212461">
        <w:rPr>
          <w:rFonts w:asciiTheme="majorHAnsi" w:eastAsia="Arial" w:hAnsiTheme="majorHAnsi" w:cs="Arial"/>
          <w:spacing w:val="-1"/>
          <w:lang w:val="pt-BR"/>
        </w:rPr>
        <w:t>i</w:t>
      </w:r>
      <w:r w:rsidRPr="00212461">
        <w:rPr>
          <w:rFonts w:asciiTheme="majorHAnsi" w:eastAsia="Arial" w:hAnsiTheme="majorHAnsi" w:cs="Arial"/>
          <w:lang w:val="pt-BR"/>
        </w:rPr>
        <w:t>nt</w:t>
      </w:r>
      <w:r w:rsidRPr="00212461">
        <w:rPr>
          <w:rFonts w:asciiTheme="majorHAnsi" w:eastAsia="Arial" w:hAnsiTheme="majorHAnsi" w:cs="Arial"/>
          <w:spacing w:val="-2"/>
          <w:lang w:val="pt-BR"/>
        </w:rPr>
        <w:t>e</w:t>
      </w:r>
      <w:r w:rsidRPr="00212461">
        <w:rPr>
          <w:rFonts w:asciiTheme="majorHAnsi" w:eastAsia="Arial" w:hAnsiTheme="majorHAnsi" w:cs="Arial"/>
          <w:lang w:val="pt-BR"/>
        </w:rPr>
        <w:t>:</w:t>
      </w:r>
    </w:p>
    <w:p w:rsidR="005F6DEE" w:rsidRPr="00212461" w:rsidRDefault="005F6DEE" w:rsidP="005F6DEE">
      <w:pPr>
        <w:spacing w:line="120" w:lineRule="exact"/>
        <w:rPr>
          <w:rFonts w:asciiTheme="majorHAnsi" w:hAnsiTheme="majorHAnsi"/>
          <w:lang w:val="pt-BR"/>
        </w:rPr>
      </w:pPr>
    </w:p>
    <w:tbl>
      <w:tblPr>
        <w:tblW w:w="0" w:type="auto"/>
        <w:tblInd w:w="244" w:type="dxa"/>
        <w:tblLayout w:type="fixed"/>
        <w:tblCellMar>
          <w:left w:w="0" w:type="dxa"/>
          <w:right w:w="0" w:type="dxa"/>
        </w:tblCellMar>
        <w:tblLook w:val="01E0" w:firstRow="1" w:lastRow="1" w:firstColumn="1" w:lastColumn="1" w:noHBand="0" w:noVBand="0"/>
      </w:tblPr>
      <w:tblGrid>
        <w:gridCol w:w="720"/>
        <w:gridCol w:w="2513"/>
        <w:gridCol w:w="965"/>
        <w:gridCol w:w="1018"/>
        <w:gridCol w:w="1136"/>
        <w:gridCol w:w="1567"/>
        <w:gridCol w:w="1258"/>
        <w:gridCol w:w="1260"/>
      </w:tblGrid>
      <w:tr w:rsidR="005F6DEE" w:rsidRPr="00212461" w:rsidTr="00781316">
        <w:trPr>
          <w:trHeight w:hRule="exact" w:val="770"/>
        </w:trPr>
        <w:tc>
          <w:tcPr>
            <w:tcW w:w="720"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13" w:line="240" w:lineRule="exact"/>
              <w:rPr>
                <w:rFonts w:asciiTheme="majorHAnsi" w:hAnsiTheme="majorHAnsi"/>
                <w:lang w:val="pt-BR"/>
              </w:rPr>
            </w:pPr>
          </w:p>
          <w:p w:rsidR="005F6DEE" w:rsidRPr="00212461" w:rsidRDefault="005F6DEE" w:rsidP="00781316">
            <w:pPr>
              <w:ind w:left="129"/>
              <w:rPr>
                <w:rFonts w:asciiTheme="majorHAnsi" w:eastAsia="Arial" w:hAnsiTheme="majorHAnsi" w:cs="Arial"/>
                <w:lang w:val="pt-BR"/>
              </w:rPr>
            </w:pPr>
            <w:r w:rsidRPr="00212461">
              <w:rPr>
                <w:rFonts w:asciiTheme="majorHAnsi" w:eastAsia="Arial" w:hAnsiTheme="majorHAnsi" w:cs="Arial"/>
                <w:b/>
                <w:spacing w:val="1"/>
                <w:lang w:val="pt-BR"/>
              </w:rPr>
              <w:t>It</w:t>
            </w:r>
            <w:r w:rsidRPr="00212461">
              <w:rPr>
                <w:rFonts w:asciiTheme="majorHAnsi" w:eastAsia="Arial" w:hAnsiTheme="majorHAnsi" w:cs="Arial"/>
                <w:b/>
                <w:spacing w:val="-3"/>
                <w:lang w:val="pt-BR"/>
              </w:rPr>
              <w:t>e</w:t>
            </w:r>
            <w:r w:rsidRPr="00212461">
              <w:rPr>
                <w:rFonts w:asciiTheme="majorHAnsi" w:eastAsia="Arial" w:hAnsiTheme="majorHAnsi" w:cs="Arial"/>
                <w:b/>
                <w:lang w:val="pt-BR"/>
              </w:rPr>
              <w:t>m</w:t>
            </w:r>
          </w:p>
        </w:tc>
        <w:tc>
          <w:tcPr>
            <w:tcW w:w="2513"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6" w:line="120" w:lineRule="exact"/>
              <w:rPr>
                <w:rFonts w:asciiTheme="majorHAnsi" w:hAnsiTheme="majorHAnsi"/>
                <w:lang w:val="pt-BR"/>
              </w:rPr>
            </w:pPr>
          </w:p>
          <w:p w:rsidR="005F6DEE" w:rsidRPr="00212461" w:rsidRDefault="005F6DEE" w:rsidP="00781316">
            <w:pPr>
              <w:ind w:left="798" w:right="97" w:hanging="648"/>
              <w:rPr>
                <w:rFonts w:asciiTheme="majorHAnsi" w:eastAsia="Arial" w:hAnsiTheme="majorHAnsi" w:cs="Arial"/>
                <w:lang w:val="pt-BR"/>
              </w:rPr>
            </w:pPr>
            <w:r w:rsidRPr="00212461">
              <w:rPr>
                <w:rFonts w:asciiTheme="majorHAnsi" w:eastAsia="Arial" w:hAnsiTheme="majorHAnsi" w:cs="Arial"/>
                <w:b/>
                <w:spacing w:val="-1"/>
                <w:lang w:val="pt-BR"/>
              </w:rPr>
              <w:t>ESPEC</w:t>
            </w:r>
            <w:r w:rsidRPr="00212461">
              <w:rPr>
                <w:rFonts w:asciiTheme="majorHAnsi" w:eastAsia="Arial" w:hAnsiTheme="majorHAnsi" w:cs="Arial"/>
                <w:b/>
                <w:spacing w:val="1"/>
                <w:lang w:val="pt-BR"/>
              </w:rPr>
              <w:t>I</w:t>
            </w:r>
            <w:r w:rsidRPr="00212461">
              <w:rPr>
                <w:rFonts w:asciiTheme="majorHAnsi" w:eastAsia="Arial" w:hAnsiTheme="majorHAnsi" w:cs="Arial"/>
                <w:b/>
                <w:lang w:val="pt-BR"/>
              </w:rPr>
              <w:t>FIC</w:t>
            </w:r>
            <w:r w:rsidRPr="00212461">
              <w:rPr>
                <w:rFonts w:asciiTheme="majorHAnsi" w:eastAsia="Arial" w:hAnsiTheme="majorHAnsi" w:cs="Arial"/>
                <w:b/>
                <w:spacing w:val="1"/>
                <w:lang w:val="pt-BR"/>
              </w:rPr>
              <w:t>A</w:t>
            </w:r>
            <w:r w:rsidRPr="00212461">
              <w:rPr>
                <w:rFonts w:asciiTheme="majorHAnsi" w:eastAsia="Arial" w:hAnsiTheme="majorHAnsi" w:cs="Arial"/>
                <w:b/>
                <w:spacing w:val="-1"/>
                <w:lang w:val="pt-BR"/>
              </w:rPr>
              <w:t>ÇÃ</w:t>
            </w:r>
            <w:r w:rsidRPr="00212461">
              <w:rPr>
                <w:rFonts w:asciiTheme="majorHAnsi" w:eastAsia="Arial" w:hAnsiTheme="majorHAnsi" w:cs="Arial"/>
                <w:b/>
                <w:lang w:val="pt-BR"/>
              </w:rPr>
              <w:t>O</w:t>
            </w:r>
            <w:r w:rsidRPr="00212461">
              <w:rPr>
                <w:rFonts w:asciiTheme="majorHAnsi" w:eastAsia="Arial" w:hAnsiTheme="majorHAnsi" w:cs="Arial"/>
                <w:b/>
                <w:spacing w:val="1"/>
                <w:lang w:val="pt-BR"/>
              </w:rPr>
              <w:t xml:space="preserve"> </w:t>
            </w:r>
            <w:r w:rsidRPr="00212461">
              <w:rPr>
                <w:rFonts w:asciiTheme="majorHAnsi" w:eastAsia="Arial" w:hAnsiTheme="majorHAnsi" w:cs="Arial"/>
                <w:b/>
                <w:spacing w:val="-1"/>
                <w:lang w:val="pt-BR"/>
              </w:rPr>
              <w:t>D</w:t>
            </w:r>
            <w:r w:rsidRPr="00212461">
              <w:rPr>
                <w:rFonts w:asciiTheme="majorHAnsi" w:eastAsia="Arial" w:hAnsiTheme="majorHAnsi" w:cs="Arial"/>
                <w:b/>
                <w:lang w:val="pt-BR"/>
              </w:rPr>
              <w:t xml:space="preserve">O </w:t>
            </w:r>
            <w:r w:rsidRPr="00212461">
              <w:rPr>
                <w:rFonts w:asciiTheme="majorHAnsi" w:eastAsia="Arial" w:hAnsiTheme="majorHAnsi" w:cs="Arial"/>
                <w:b/>
                <w:spacing w:val="1"/>
                <w:lang w:val="pt-BR"/>
              </w:rPr>
              <w:t>O</w:t>
            </w:r>
            <w:r w:rsidRPr="00212461">
              <w:rPr>
                <w:rFonts w:asciiTheme="majorHAnsi" w:eastAsia="Arial" w:hAnsiTheme="majorHAnsi" w:cs="Arial"/>
                <w:b/>
                <w:spacing w:val="-1"/>
                <w:lang w:val="pt-BR"/>
              </w:rPr>
              <w:t>B</w:t>
            </w:r>
            <w:r w:rsidRPr="00212461">
              <w:rPr>
                <w:rFonts w:asciiTheme="majorHAnsi" w:eastAsia="Arial" w:hAnsiTheme="majorHAnsi" w:cs="Arial"/>
                <w:b/>
                <w:lang w:val="pt-BR"/>
              </w:rPr>
              <w:t>J</w:t>
            </w:r>
            <w:r w:rsidRPr="00212461">
              <w:rPr>
                <w:rFonts w:asciiTheme="majorHAnsi" w:eastAsia="Arial" w:hAnsiTheme="majorHAnsi" w:cs="Arial"/>
                <w:b/>
                <w:spacing w:val="-1"/>
                <w:lang w:val="pt-BR"/>
              </w:rPr>
              <w:t>E</w:t>
            </w:r>
            <w:r w:rsidRPr="00212461">
              <w:rPr>
                <w:rFonts w:asciiTheme="majorHAnsi" w:eastAsia="Arial" w:hAnsiTheme="majorHAnsi" w:cs="Arial"/>
                <w:b/>
                <w:lang w:val="pt-BR"/>
              </w:rPr>
              <w:t>TO</w:t>
            </w:r>
          </w:p>
        </w:tc>
        <w:tc>
          <w:tcPr>
            <w:tcW w:w="965"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13" w:line="240" w:lineRule="exact"/>
              <w:rPr>
                <w:rFonts w:asciiTheme="majorHAnsi" w:hAnsiTheme="majorHAnsi"/>
                <w:lang w:val="pt-BR"/>
              </w:rPr>
            </w:pPr>
          </w:p>
          <w:p w:rsidR="005F6DEE" w:rsidRPr="00212461" w:rsidRDefault="005F6DEE" w:rsidP="00781316">
            <w:pPr>
              <w:ind w:left="177"/>
              <w:rPr>
                <w:rFonts w:asciiTheme="majorHAnsi" w:eastAsia="Arial" w:hAnsiTheme="majorHAnsi" w:cs="Arial"/>
                <w:lang w:val="pt-BR"/>
              </w:rPr>
            </w:pPr>
            <w:r w:rsidRPr="00212461">
              <w:rPr>
                <w:rFonts w:asciiTheme="majorHAnsi" w:eastAsia="Arial" w:hAnsiTheme="majorHAnsi" w:cs="Arial"/>
                <w:b/>
                <w:spacing w:val="-1"/>
                <w:lang w:val="pt-BR"/>
              </w:rPr>
              <w:t>UN</w:t>
            </w:r>
            <w:r w:rsidRPr="00212461">
              <w:rPr>
                <w:rFonts w:asciiTheme="majorHAnsi" w:eastAsia="Arial" w:hAnsiTheme="majorHAnsi" w:cs="Arial"/>
                <w:b/>
                <w:spacing w:val="1"/>
                <w:lang w:val="pt-BR"/>
              </w:rPr>
              <w:t>I</w:t>
            </w:r>
            <w:r w:rsidRPr="00212461">
              <w:rPr>
                <w:rFonts w:asciiTheme="majorHAnsi" w:eastAsia="Arial" w:hAnsiTheme="majorHAnsi" w:cs="Arial"/>
                <w:b/>
                <w:spacing w:val="-1"/>
                <w:lang w:val="pt-BR"/>
              </w:rPr>
              <w:t>D</w:t>
            </w:r>
            <w:r w:rsidRPr="00212461">
              <w:rPr>
                <w:rFonts w:asciiTheme="majorHAnsi" w:eastAsia="Arial" w:hAnsiTheme="majorHAnsi" w:cs="Arial"/>
                <w:b/>
                <w:lang w:val="pt-BR"/>
              </w:rPr>
              <w:t>.</w:t>
            </w:r>
          </w:p>
        </w:tc>
        <w:tc>
          <w:tcPr>
            <w:tcW w:w="1018"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13" w:line="240" w:lineRule="exact"/>
              <w:rPr>
                <w:rFonts w:asciiTheme="majorHAnsi" w:hAnsiTheme="majorHAnsi"/>
                <w:lang w:val="pt-BR"/>
              </w:rPr>
            </w:pPr>
          </w:p>
          <w:p w:rsidR="005F6DEE" w:rsidRPr="00212461" w:rsidRDefault="005F6DEE" w:rsidP="00781316">
            <w:pPr>
              <w:ind w:left="81"/>
              <w:rPr>
                <w:rFonts w:asciiTheme="majorHAnsi" w:eastAsia="Arial" w:hAnsiTheme="majorHAnsi" w:cs="Arial"/>
                <w:lang w:val="pt-BR"/>
              </w:rPr>
            </w:pPr>
            <w:r w:rsidRPr="00212461">
              <w:rPr>
                <w:rFonts w:asciiTheme="majorHAnsi" w:eastAsia="Arial" w:hAnsiTheme="majorHAnsi" w:cs="Arial"/>
                <w:b/>
                <w:spacing w:val="1"/>
                <w:lang w:val="pt-BR"/>
              </w:rPr>
              <w:t>Q</w:t>
            </w:r>
            <w:r w:rsidRPr="00212461">
              <w:rPr>
                <w:rFonts w:asciiTheme="majorHAnsi" w:eastAsia="Arial" w:hAnsiTheme="majorHAnsi" w:cs="Arial"/>
                <w:b/>
                <w:spacing w:val="-1"/>
                <w:lang w:val="pt-BR"/>
              </w:rPr>
              <w:t>U</w:t>
            </w:r>
            <w:r w:rsidRPr="00212461">
              <w:rPr>
                <w:rFonts w:asciiTheme="majorHAnsi" w:eastAsia="Arial" w:hAnsiTheme="majorHAnsi" w:cs="Arial"/>
                <w:b/>
                <w:spacing w:val="1"/>
                <w:lang w:val="pt-BR"/>
              </w:rPr>
              <w:t>A</w:t>
            </w:r>
            <w:r w:rsidRPr="00212461">
              <w:rPr>
                <w:rFonts w:asciiTheme="majorHAnsi" w:eastAsia="Arial" w:hAnsiTheme="majorHAnsi" w:cs="Arial"/>
                <w:b/>
                <w:spacing w:val="-3"/>
                <w:lang w:val="pt-BR"/>
              </w:rPr>
              <w:t>N</w:t>
            </w:r>
            <w:r w:rsidRPr="00212461">
              <w:rPr>
                <w:rFonts w:asciiTheme="majorHAnsi" w:eastAsia="Arial" w:hAnsiTheme="majorHAnsi" w:cs="Arial"/>
                <w:b/>
                <w:lang w:val="pt-BR"/>
              </w:rPr>
              <w:t>T.</w:t>
            </w:r>
          </w:p>
        </w:tc>
        <w:tc>
          <w:tcPr>
            <w:tcW w:w="1136"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13" w:line="240" w:lineRule="exact"/>
              <w:rPr>
                <w:rFonts w:asciiTheme="majorHAnsi" w:hAnsiTheme="majorHAnsi"/>
                <w:lang w:val="pt-BR"/>
              </w:rPr>
            </w:pPr>
          </w:p>
          <w:p w:rsidR="005F6DEE" w:rsidRPr="00212461" w:rsidRDefault="005F6DEE" w:rsidP="00781316">
            <w:pPr>
              <w:ind w:left="150"/>
              <w:rPr>
                <w:rFonts w:asciiTheme="majorHAnsi" w:eastAsia="Arial" w:hAnsiTheme="majorHAnsi" w:cs="Arial"/>
                <w:lang w:val="pt-BR"/>
              </w:rPr>
            </w:pPr>
            <w:r w:rsidRPr="00212461">
              <w:rPr>
                <w:rFonts w:asciiTheme="majorHAnsi" w:eastAsia="Arial" w:hAnsiTheme="majorHAnsi" w:cs="Arial"/>
                <w:b/>
                <w:spacing w:val="1"/>
                <w:lang w:val="pt-BR"/>
              </w:rPr>
              <w:t>MA</w:t>
            </w:r>
            <w:r w:rsidRPr="00212461">
              <w:rPr>
                <w:rFonts w:asciiTheme="majorHAnsi" w:eastAsia="Arial" w:hAnsiTheme="majorHAnsi" w:cs="Arial"/>
                <w:b/>
                <w:spacing w:val="-1"/>
                <w:lang w:val="pt-BR"/>
              </w:rPr>
              <w:t>R</w:t>
            </w:r>
            <w:r w:rsidRPr="00212461">
              <w:rPr>
                <w:rFonts w:asciiTheme="majorHAnsi" w:eastAsia="Arial" w:hAnsiTheme="majorHAnsi" w:cs="Arial"/>
                <w:b/>
                <w:spacing w:val="-2"/>
                <w:lang w:val="pt-BR"/>
              </w:rPr>
              <w:t>C</w:t>
            </w:r>
            <w:r w:rsidRPr="00212461">
              <w:rPr>
                <w:rFonts w:asciiTheme="majorHAnsi" w:eastAsia="Arial" w:hAnsiTheme="majorHAnsi" w:cs="Arial"/>
                <w:b/>
                <w:lang w:val="pt-BR"/>
              </w:rPr>
              <w:t>A</w:t>
            </w:r>
          </w:p>
        </w:tc>
        <w:tc>
          <w:tcPr>
            <w:tcW w:w="1567"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2" w:line="240" w:lineRule="exact"/>
              <w:ind w:left="337" w:right="256" w:hanging="43"/>
              <w:rPr>
                <w:rFonts w:asciiTheme="majorHAnsi" w:eastAsia="Arial" w:hAnsiTheme="majorHAnsi" w:cs="Arial"/>
                <w:lang w:val="pt-BR"/>
              </w:rPr>
            </w:pPr>
            <w:r w:rsidRPr="00212461">
              <w:rPr>
                <w:rFonts w:asciiTheme="majorHAnsi" w:eastAsia="Arial" w:hAnsiTheme="majorHAnsi" w:cs="Arial"/>
                <w:b/>
                <w:spacing w:val="-1"/>
                <w:lang w:val="pt-BR"/>
              </w:rPr>
              <w:t>P</w:t>
            </w:r>
            <w:r w:rsidRPr="00212461">
              <w:rPr>
                <w:rFonts w:asciiTheme="majorHAnsi" w:eastAsia="Arial" w:hAnsiTheme="majorHAnsi" w:cs="Arial"/>
                <w:b/>
                <w:lang w:val="pt-BR"/>
              </w:rPr>
              <w:t>L</w:t>
            </w:r>
            <w:r w:rsidRPr="00212461">
              <w:rPr>
                <w:rFonts w:asciiTheme="majorHAnsi" w:eastAsia="Arial" w:hAnsiTheme="majorHAnsi" w:cs="Arial"/>
                <w:b/>
                <w:spacing w:val="1"/>
                <w:lang w:val="pt-BR"/>
              </w:rPr>
              <w:t>A</w:t>
            </w:r>
            <w:r w:rsidRPr="00212461">
              <w:rPr>
                <w:rFonts w:asciiTheme="majorHAnsi" w:eastAsia="Arial" w:hAnsiTheme="majorHAnsi" w:cs="Arial"/>
                <w:b/>
                <w:spacing w:val="-1"/>
                <w:lang w:val="pt-BR"/>
              </w:rPr>
              <w:t>C</w:t>
            </w:r>
            <w:r w:rsidRPr="00212461">
              <w:rPr>
                <w:rFonts w:asciiTheme="majorHAnsi" w:eastAsia="Arial" w:hAnsiTheme="majorHAnsi" w:cs="Arial"/>
                <w:b/>
                <w:lang w:val="pt-BR"/>
              </w:rPr>
              <w:t xml:space="preserve">A E </w:t>
            </w:r>
            <w:r w:rsidRPr="00212461">
              <w:rPr>
                <w:rFonts w:asciiTheme="majorHAnsi" w:eastAsia="Arial" w:hAnsiTheme="majorHAnsi" w:cs="Arial"/>
                <w:b/>
                <w:spacing w:val="1"/>
                <w:lang w:val="pt-BR"/>
              </w:rPr>
              <w:t>A</w:t>
            </w:r>
            <w:r w:rsidRPr="00212461">
              <w:rPr>
                <w:rFonts w:asciiTheme="majorHAnsi" w:eastAsia="Arial" w:hAnsiTheme="majorHAnsi" w:cs="Arial"/>
                <w:b/>
                <w:spacing w:val="-1"/>
                <w:lang w:val="pt-BR"/>
              </w:rPr>
              <w:t>N</w:t>
            </w:r>
            <w:r w:rsidRPr="00212461">
              <w:rPr>
                <w:rFonts w:asciiTheme="majorHAnsi" w:eastAsia="Arial" w:hAnsiTheme="majorHAnsi" w:cs="Arial"/>
                <w:b/>
                <w:lang w:val="pt-BR"/>
              </w:rPr>
              <w:t xml:space="preserve">O </w:t>
            </w:r>
            <w:r w:rsidRPr="00212461">
              <w:rPr>
                <w:rFonts w:asciiTheme="majorHAnsi" w:eastAsia="Arial" w:hAnsiTheme="majorHAnsi" w:cs="Arial"/>
                <w:b/>
                <w:spacing w:val="-1"/>
                <w:lang w:val="pt-BR"/>
              </w:rPr>
              <w:t>D</w:t>
            </w:r>
            <w:r w:rsidRPr="00212461">
              <w:rPr>
                <w:rFonts w:asciiTheme="majorHAnsi" w:eastAsia="Arial" w:hAnsiTheme="majorHAnsi" w:cs="Arial"/>
                <w:b/>
                <w:lang w:val="pt-BR"/>
              </w:rPr>
              <w:t>O</w:t>
            </w:r>
          </w:p>
          <w:p w:rsidR="005F6DEE" w:rsidRPr="00212461" w:rsidRDefault="005F6DEE" w:rsidP="00781316">
            <w:pPr>
              <w:spacing w:line="240" w:lineRule="exact"/>
              <w:ind w:left="289"/>
              <w:rPr>
                <w:rFonts w:asciiTheme="majorHAnsi" w:eastAsia="Arial" w:hAnsiTheme="majorHAnsi" w:cs="Arial"/>
                <w:lang w:val="pt-BR"/>
              </w:rPr>
            </w:pPr>
            <w:r w:rsidRPr="00212461">
              <w:rPr>
                <w:rFonts w:asciiTheme="majorHAnsi" w:eastAsia="Arial" w:hAnsiTheme="majorHAnsi" w:cs="Arial"/>
                <w:b/>
                <w:spacing w:val="-1"/>
                <w:lang w:val="pt-BR"/>
              </w:rPr>
              <w:t>VE</w:t>
            </w:r>
            <w:r w:rsidRPr="00212461">
              <w:rPr>
                <w:rFonts w:asciiTheme="majorHAnsi" w:eastAsia="Arial" w:hAnsiTheme="majorHAnsi" w:cs="Arial"/>
                <w:b/>
                <w:spacing w:val="1"/>
                <w:lang w:val="pt-BR"/>
              </w:rPr>
              <w:t>I</w:t>
            </w:r>
            <w:r w:rsidRPr="00212461">
              <w:rPr>
                <w:rFonts w:asciiTheme="majorHAnsi" w:eastAsia="Arial" w:hAnsiTheme="majorHAnsi" w:cs="Arial"/>
                <w:b/>
                <w:spacing w:val="-1"/>
                <w:lang w:val="pt-BR"/>
              </w:rPr>
              <w:t>CU</w:t>
            </w:r>
            <w:r w:rsidRPr="00212461">
              <w:rPr>
                <w:rFonts w:asciiTheme="majorHAnsi" w:eastAsia="Arial" w:hAnsiTheme="majorHAnsi" w:cs="Arial"/>
                <w:b/>
                <w:lang w:val="pt-BR"/>
              </w:rPr>
              <w:t>LO</w:t>
            </w:r>
          </w:p>
        </w:tc>
        <w:tc>
          <w:tcPr>
            <w:tcW w:w="1258"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2" w:line="240" w:lineRule="exact"/>
              <w:ind w:left="218" w:right="217"/>
              <w:jc w:val="center"/>
              <w:rPr>
                <w:rFonts w:asciiTheme="majorHAnsi" w:eastAsia="Arial" w:hAnsiTheme="majorHAnsi" w:cs="Arial"/>
                <w:lang w:val="pt-BR"/>
              </w:rPr>
            </w:pPr>
            <w:r w:rsidRPr="00212461">
              <w:rPr>
                <w:rFonts w:asciiTheme="majorHAnsi" w:eastAsia="Arial" w:hAnsiTheme="majorHAnsi" w:cs="Arial"/>
                <w:b/>
                <w:spacing w:val="-1"/>
                <w:lang w:val="pt-BR"/>
              </w:rPr>
              <w:t>V</w:t>
            </w:r>
            <w:r w:rsidRPr="00212461">
              <w:rPr>
                <w:rFonts w:asciiTheme="majorHAnsi" w:eastAsia="Arial" w:hAnsiTheme="majorHAnsi" w:cs="Arial"/>
                <w:b/>
                <w:spacing w:val="1"/>
                <w:lang w:val="pt-BR"/>
              </w:rPr>
              <w:t>A</w:t>
            </w:r>
            <w:r w:rsidRPr="00212461">
              <w:rPr>
                <w:rFonts w:asciiTheme="majorHAnsi" w:eastAsia="Arial" w:hAnsiTheme="majorHAnsi" w:cs="Arial"/>
                <w:b/>
                <w:lang w:val="pt-BR"/>
              </w:rPr>
              <w:t xml:space="preserve">LOR </w:t>
            </w:r>
            <w:r w:rsidRPr="00212461">
              <w:rPr>
                <w:rFonts w:asciiTheme="majorHAnsi" w:eastAsia="Arial" w:hAnsiTheme="majorHAnsi" w:cs="Arial"/>
                <w:b/>
                <w:spacing w:val="-1"/>
                <w:lang w:val="pt-BR"/>
              </w:rPr>
              <w:t>UN</w:t>
            </w:r>
            <w:r w:rsidRPr="00212461">
              <w:rPr>
                <w:rFonts w:asciiTheme="majorHAnsi" w:eastAsia="Arial" w:hAnsiTheme="majorHAnsi" w:cs="Arial"/>
                <w:b/>
                <w:spacing w:val="1"/>
                <w:lang w:val="pt-BR"/>
              </w:rPr>
              <w:t>I</w:t>
            </w:r>
            <w:r w:rsidRPr="00212461">
              <w:rPr>
                <w:rFonts w:asciiTheme="majorHAnsi" w:eastAsia="Arial" w:hAnsiTheme="majorHAnsi" w:cs="Arial"/>
                <w:b/>
                <w:lang w:val="pt-BR"/>
              </w:rPr>
              <w:t>T</w:t>
            </w:r>
          </w:p>
          <w:p w:rsidR="005F6DEE" w:rsidRPr="00212461" w:rsidRDefault="005F6DEE" w:rsidP="00781316">
            <w:pPr>
              <w:spacing w:line="240" w:lineRule="exact"/>
              <w:ind w:left="445" w:right="448"/>
              <w:jc w:val="center"/>
              <w:rPr>
                <w:rFonts w:asciiTheme="majorHAnsi" w:eastAsia="Arial" w:hAnsiTheme="majorHAnsi" w:cs="Arial"/>
                <w:lang w:val="pt-BR"/>
              </w:rPr>
            </w:pPr>
            <w:r w:rsidRPr="00212461">
              <w:rPr>
                <w:rFonts w:asciiTheme="majorHAnsi" w:eastAsia="Arial" w:hAnsiTheme="majorHAnsi" w:cs="Arial"/>
                <w:b/>
                <w:spacing w:val="-1"/>
                <w:lang w:val="pt-BR"/>
              </w:rPr>
              <w:t>R$</w:t>
            </w:r>
          </w:p>
        </w:tc>
        <w:tc>
          <w:tcPr>
            <w:tcW w:w="1260"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spacing w:before="2" w:line="240" w:lineRule="exact"/>
              <w:ind w:left="220" w:right="217"/>
              <w:jc w:val="center"/>
              <w:rPr>
                <w:rFonts w:asciiTheme="majorHAnsi" w:eastAsia="Arial" w:hAnsiTheme="majorHAnsi" w:cs="Arial"/>
                <w:lang w:val="pt-BR"/>
              </w:rPr>
            </w:pPr>
            <w:r w:rsidRPr="00212461">
              <w:rPr>
                <w:rFonts w:asciiTheme="majorHAnsi" w:eastAsia="Arial" w:hAnsiTheme="majorHAnsi" w:cs="Arial"/>
                <w:b/>
                <w:spacing w:val="-1"/>
                <w:lang w:val="pt-BR"/>
              </w:rPr>
              <w:t>V</w:t>
            </w:r>
            <w:r w:rsidRPr="00212461">
              <w:rPr>
                <w:rFonts w:asciiTheme="majorHAnsi" w:eastAsia="Arial" w:hAnsiTheme="majorHAnsi" w:cs="Arial"/>
                <w:b/>
                <w:spacing w:val="1"/>
                <w:lang w:val="pt-BR"/>
              </w:rPr>
              <w:t>A</w:t>
            </w:r>
            <w:r w:rsidRPr="00212461">
              <w:rPr>
                <w:rFonts w:asciiTheme="majorHAnsi" w:eastAsia="Arial" w:hAnsiTheme="majorHAnsi" w:cs="Arial"/>
                <w:b/>
                <w:lang w:val="pt-BR"/>
              </w:rPr>
              <w:t>L</w:t>
            </w:r>
            <w:r w:rsidRPr="00212461">
              <w:rPr>
                <w:rFonts w:asciiTheme="majorHAnsi" w:eastAsia="Arial" w:hAnsiTheme="majorHAnsi" w:cs="Arial"/>
                <w:b/>
                <w:spacing w:val="1"/>
                <w:lang w:val="pt-BR"/>
              </w:rPr>
              <w:t>O</w:t>
            </w:r>
            <w:r w:rsidRPr="00212461">
              <w:rPr>
                <w:rFonts w:asciiTheme="majorHAnsi" w:eastAsia="Arial" w:hAnsiTheme="majorHAnsi" w:cs="Arial"/>
                <w:b/>
                <w:lang w:val="pt-BR"/>
              </w:rPr>
              <w:t xml:space="preserve">R </w:t>
            </w:r>
            <w:r w:rsidRPr="00212461">
              <w:rPr>
                <w:rFonts w:asciiTheme="majorHAnsi" w:eastAsia="Arial" w:hAnsiTheme="majorHAnsi" w:cs="Arial"/>
                <w:b/>
                <w:spacing w:val="-1"/>
                <w:lang w:val="pt-BR"/>
              </w:rPr>
              <w:t>TO</w:t>
            </w:r>
            <w:r w:rsidRPr="00212461">
              <w:rPr>
                <w:rFonts w:asciiTheme="majorHAnsi" w:eastAsia="Arial" w:hAnsiTheme="majorHAnsi" w:cs="Arial"/>
                <w:b/>
                <w:spacing w:val="2"/>
                <w:lang w:val="pt-BR"/>
              </w:rPr>
              <w:t>T</w:t>
            </w:r>
            <w:r w:rsidRPr="00212461">
              <w:rPr>
                <w:rFonts w:asciiTheme="majorHAnsi" w:eastAsia="Arial" w:hAnsiTheme="majorHAnsi" w:cs="Arial"/>
                <w:b/>
                <w:spacing w:val="1"/>
                <w:lang w:val="pt-BR"/>
              </w:rPr>
              <w:t>A</w:t>
            </w:r>
            <w:r w:rsidRPr="00212461">
              <w:rPr>
                <w:rFonts w:asciiTheme="majorHAnsi" w:eastAsia="Arial" w:hAnsiTheme="majorHAnsi" w:cs="Arial"/>
                <w:b/>
                <w:lang w:val="pt-BR"/>
              </w:rPr>
              <w:t>L</w:t>
            </w:r>
          </w:p>
          <w:p w:rsidR="005F6DEE" w:rsidRPr="00212461" w:rsidRDefault="005F6DEE" w:rsidP="00781316">
            <w:pPr>
              <w:spacing w:line="240" w:lineRule="exact"/>
              <w:ind w:left="447" w:right="448"/>
              <w:jc w:val="center"/>
              <w:rPr>
                <w:rFonts w:asciiTheme="majorHAnsi" w:eastAsia="Arial" w:hAnsiTheme="majorHAnsi" w:cs="Arial"/>
                <w:lang w:val="pt-BR"/>
              </w:rPr>
            </w:pPr>
            <w:r w:rsidRPr="00212461">
              <w:rPr>
                <w:rFonts w:asciiTheme="majorHAnsi" w:eastAsia="Arial" w:hAnsiTheme="majorHAnsi" w:cs="Arial"/>
                <w:b/>
                <w:spacing w:val="-1"/>
                <w:lang w:val="pt-BR"/>
              </w:rPr>
              <w:t>R$</w:t>
            </w:r>
          </w:p>
        </w:tc>
      </w:tr>
      <w:tr w:rsidR="005F6DEE" w:rsidRPr="00212461" w:rsidTr="00781316">
        <w:trPr>
          <w:trHeight w:hRule="exact" w:val="262"/>
        </w:trPr>
        <w:tc>
          <w:tcPr>
            <w:tcW w:w="720"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c>
          <w:tcPr>
            <w:tcW w:w="2513"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c>
          <w:tcPr>
            <w:tcW w:w="965"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c>
          <w:tcPr>
            <w:tcW w:w="1018"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c>
          <w:tcPr>
            <w:tcW w:w="1136"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c>
          <w:tcPr>
            <w:tcW w:w="1567"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c>
          <w:tcPr>
            <w:tcW w:w="1258"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c>
          <w:tcPr>
            <w:tcW w:w="1260" w:type="dxa"/>
            <w:tcBorders>
              <w:top w:val="single" w:sz="5" w:space="0" w:color="000000"/>
              <w:left w:val="single" w:sz="5" w:space="0" w:color="000000"/>
              <w:bottom w:val="single" w:sz="5" w:space="0" w:color="000000"/>
              <w:right w:val="single" w:sz="5" w:space="0" w:color="000000"/>
            </w:tcBorders>
          </w:tcPr>
          <w:p w:rsidR="005F6DEE" w:rsidRPr="00212461" w:rsidRDefault="005F6DEE" w:rsidP="00781316">
            <w:pPr>
              <w:rPr>
                <w:rFonts w:asciiTheme="majorHAnsi" w:hAnsiTheme="majorHAnsi"/>
                <w:lang w:val="pt-BR"/>
              </w:rPr>
            </w:pPr>
          </w:p>
        </w:tc>
      </w:tr>
    </w:tbl>
    <w:p w:rsidR="005F6DEE" w:rsidRPr="00212461" w:rsidRDefault="005F6DEE" w:rsidP="005F6DEE">
      <w:pPr>
        <w:spacing w:before="4" w:line="140" w:lineRule="exact"/>
        <w:rPr>
          <w:rFonts w:asciiTheme="majorHAnsi" w:hAnsiTheme="majorHAnsi"/>
          <w:lang w:val="pt-BR"/>
        </w:rPr>
      </w:pPr>
    </w:p>
    <w:p w:rsidR="005F6DEE" w:rsidRPr="00404EC8" w:rsidRDefault="005F6DEE" w:rsidP="005F6DEE">
      <w:pPr>
        <w:spacing w:line="200" w:lineRule="exact"/>
        <w:rPr>
          <w:rFonts w:asciiTheme="majorHAnsi" w:hAnsiTheme="majorHAnsi"/>
          <w:color w:val="FF0000"/>
          <w:lang w:val="pt-BR"/>
        </w:rPr>
      </w:pPr>
      <w:r>
        <w:rPr>
          <w:rFonts w:asciiTheme="majorHAnsi" w:hAnsiTheme="majorHAnsi"/>
          <w:lang w:val="pt-BR"/>
        </w:rPr>
        <w:t xml:space="preserve">         </w:t>
      </w:r>
      <w:r>
        <w:rPr>
          <w:rFonts w:asciiTheme="majorHAnsi" w:hAnsiTheme="majorHAnsi"/>
          <w:color w:val="FF0000"/>
          <w:lang w:val="pt-BR"/>
        </w:rPr>
        <w:t xml:space="preserve">Os licitantes deverão </w:t>
      </w:r>
      <w:r w:rsidRPr="00D75C1B">
        <w:rPr>
          <w:rFonts w:asciiTheme="majorHAnsi" w:hAnsiTheme="majorHAnsi"/>
          <w:color w:val="FF0000"/>
          <w:lang w:val="pt-BR"/>
        </w:rPr>
        <w:t xml:space="preserve">anexar </w:t>
      </w:r>
      <w:r>
        <w:rPr>
          <w:rFonts w:asciiTheme="majorHAnsi" w:hAnsiTheme="majorHAnsi"/>
          <w:color w:val="FF0000"/>
          <w:lang w:val="pt-BR"/>
        </w:rPr>
        <w:t xml:space="preserve">junto a proposta de preço, </w:t>
      </w:r>
      <w:r w:rsidRPr="00D75C1B">
        <w:rPr>
          <w:rFonts w:asciiTheme="majorHAnsi" w:hAnsiTheme="majorHAnsi"/>
          <w:color w:val="FF0000"/>
          <w:lang w:val="pt-BR"/>
        </w:rPr>
        <w:t>cópia do documento do veículo (</w:t>
      </w:r>
      <w:r w:rsidRPr="00D75C1B">
        <w:rPr>
          <w:rFonts w:asciiTheme="majorHAnsi" w:hAnsiTheme="majorHAnsi"/>
          <w:b/>
          <w:bCs/>
          <w:color w:val="FF0000"/>
          <w:lang w:val="pt-BR"/>
        </w:rPr>
        <w:t>CRVL</w:t>
      </w:r>
      <w:r w:rsidRPr="00D75C1B">
        <w:rPr>
          <w:rFonts w:asciiTheme="majorHAnsi" w:hAnsiTheme="majorHAnsi"/>
          <w:color w:val="FF0000"/>
          <w:lang w:val="pt-BR"/>
        </w:rPr>
        <w:t>)</w:t>
      </w:r>
      <w:r>
        <w:rPr>
          <w:rFonts w:asciiTheme="majorHAnsi" w:hAnsiTheme="majorHAnsi"/>
          <w:color w:val="FF0000"/>
          <w:lang w:val="pt-BR"/>
        </w:rPr>
        <w:t xml:space="preserve"> nota fiscal dos maquinas/ equipamentos, e também o documento do condutor (</w:t>
      </w:r>
      <w:r w:rsidRPr="00D75C1B">
        <w:rPr>
          <w:rFonts w:asciiTheme="majorHAnsi" w:hAnsiTheme="majorHAnsi"/>
          <w:b/>
          <w:bCs/>
          <w:color w:val="FF0000"/>
          <w:lang w:val="pt-BR"/>
        </w:rPr>
        <w:t>CNH</w:t>
      </w:r>
      <w:r>
        <w:rPr>
          <w:rFonts w:asciiTheme="majorHAnsi" w:hAnsiTheme="majorHAnsi"/>
          <w:color w:val="FF0000"/>
          <w:lang w:val="pt-BR"/>
        </w:rPr>
        <w:t>) ou documento compatível com equipamento no qual e ele será empregado</w:t>
      </w:r>
    </w:p>
    <w:p w:rsidR="005F6DEE" w:rsidRPr="00212461" w:rsidRDefault="005F6DEE" w:rsidP="005F6DEE">
      <w:pPr>
        <w:tabs>
          <w:tab w:val="left" w:pos="6560"/>
        </w:tabs>
        <w:spacing w:before="32"/>
        <w:ind w:left="534" w:right="4247"/>
        <w:jc w:val="both"/>
        <w:rPr>
          <w:rFonts w:asciiTheme="majorHAnsi" w:eastAsia="Arial" w:hAnsiTheme="majorHAnsi" w:cs="Arial"/>
          <w:lang w:val="pt-BR"/>
        </w:rPr>
      </w:pPr>
      <w:r w:rsidRPr="00212461">
        <w:rPr>
          <w:rFonts w:asciiTheme="majorHAnsi" w:eastAsia="Arial" w:hAnsiTheme="majorHAnsi" w:cs="Arial"/>
          <w:lang w:val="pt-BR"/>
        </w:rPr>
        <w:t>TOT</w:t>
      </w:r>
      <w:r w:rsidRPr="00212461">
        <w:rPr>
          <w:rFonts w:asciiTheme="majorHAnsi" w:eastAsia="Arial" w:hAnsiTheme="majorHAnsi" w:cs="Arial"/>
          <w:spacing w:val="-1"/>
          <w:lang w:val="pt-BR"/>
        </w:rPr>
        <w:t>A</w:t>
      </w:r>
      <w:r w:rsidRPr="00212461">
        <w:rPr>
          <w:rFonts w:asciiTheme="majorHAnsi" w:eastAsia="Arial" w:hAnsiTheme="majorHAnsi" w:cs="Arial"/>
          <w:lang w:val="pt-BR"/>
        </w:rPr>
        <w:t xml:space="preserve">L </w:t>
      </w:r>
      <w:r w:rsidRPr="00212461">
        <w:rPr>
          <w:rFonts w:asciiTheme="majorHAnsi" w:eastAsia="Arial" w:hAnsiTheme="majorHAnsi" w:cs="Arial"/>
          <w:spacing w:val="-3"/>
          <w:lang w:val="pt-BR"/>
        </w:rPr>
        <w:t>P</w:t>
      </w:r>
      <w:r w:rsidRPr="00212461">
        <w:rPr>
          <w:rFonts w:asciiTheme="majorHAnsi" w:eastAsia="Arial" w:hAnsiTheme="majorHAnsi" w:cs="Arial"/>
          <w:spacing w:val="1"/>
          <w:lang w:val="pt-BR"/>
        </w:rPr>
        <w:t>O</w:t>
      </w:r>
      <w:r w:rsidRPr="00212461">
        <w:rPr>
          <w:rFonts w:asciiTheme="majorHAnsi" w:eastAsia="Arial" w:hAnsiTheme="majorHAnsi" w:cs="Arial"/>
          <w:lang w:val="pt-BR"/>
        </w:rPr>
        <w:t xml:space="preserve">R </w:t>
      </w:r>
      <w:r w:rsidRPr="00212461">
        <w:rPr>
          <w:rFonts w:asciiTheme="majorHAnsi" w:eastAsia="Arial" w:hAnsiTheme="majorHAnsi" w:cs="Arial"/>
          <w:spacing w:val="-1"/>
          <w:lang w:val="pt-BR"/>
        </w:rPr>
        <w:t>EX</w:t>
      </w:r>
      <w:r w:rsidRPr="00212461">
        <w:rPr>
          <w:rFonts w:asciiTheme="majorHAnsi" w:eastAsia="Arial" w:hAnsiTheme="majorHAnsi" w:cs="Arial"/>
          <w:lang w:val="pt-BR"/>
        </w:rPr>
        <w:t>T</w:t>
      </w:r>
      <w:r w:rsidRPr="00212461">
        <w:rPr>
          <w:rFonts w:asciiTheme="majorHAnsi" w:eastAsia="Arial" w:hAnsiTheme="majorHAnsi" w:cs="Arial"/>
          <w:spacing w:val="-1"/>
          <w:lang w:val="pt-BR"/>
        </w:rPr>
        <w:t>ENS</w:t>
      </w:r>
      <w:r w:rsidRPr="00212461">
        <w:rPr>
          <w:rFonts w:asciiTheme="majorHAnsi" w:eastAsia="Arial" w:hAnsiTheme="majorHAnsi" w:cs="Arial"/>
          <w:spacing w:val="1"/>
          <w:lang w:val="pt-BR"/>
        </w:rPr>
        <w:t>O</w:t>
      </w:r>
      <w:r w:rsidRPr="00212461">
        <w:rPr>
          <w:rFonts w:asciiTheme="majorHAnsi" w:eastAsia="Arial" w:hAnsiTheme="majorHAnsi" w:cs="Arial"/>
          <w:lang w:val="pt-BR"/>
        </w:rPr>
        <w:t>:</w:t>
      </w:r>
      <w:r w:rsidRPr="00212461">
        <w:rPr>
          <w:rFonts w:asciiTheme="majorHAnsi" w:eastAsia="Arial" w:hAnsiTheme="majorHAnsi" w:cs="Arial"/>
          <w:spacing w:val="1"/>
          <w:lang w:val="pt-BR"/>
        </w:rPr>
        <w:t xml:space="preserve"> </w:t>
      </w:r>
      <w:r w:rsidRPr="00212461">
        <w:rPr>
          <w:rFonts w:asciiTheme="majorHAnsi" w:eastAsia="Arial" w:hAnsiTheme="majorHAnsi" w:cs="Arial"/>
          <w:u w:val="single" w:color="000000"/>
          <w:lang w:val="pt-BR"/>
        </w:rPr>
        <w:t xml:space="preserve"> </w:t>
      </w:r>
      <w:r w:rsidRPr="00212461">
        <w:rPr>
          <w:rFonts w:asciiTheme="majorHAnsi" w:eastAsia="Arial" w:hAnsiTheme="majorHAnsi" w:cs="Arial"/>
          <w:u w:val="single" w:color="000000"/>
          <w:lang w:val="pt-BR"/>
        </w:rPr>
        <w:tab/>
      </w:r>
    </w:p>
    <w:p w:rsidR="005F6DEE" w:rsidRPr="00212461" w:rsidRDefault="005F6DEE" w:rsidP="005F6DEE">
      <w:pPr>
        <w:spacing w:before="6" w:line="120" w:lineRule="exact"/>
        <w:rPr>
          <w:rFonts w:asciiTheme="majorHAnsi" w:hAnsiTheme="majorHAnsi"/>
          <w:lang w:val="pt-BR"/>
        </w:rPr>
      </w:pPr>
    </w:p>
    <w:p w:rsidR="005F6DEE" w:rsidRPr="00212461" w:rsidRDefault="005F6DEE" w:rsidP="005F6DEE">
      <w:pPr>
        <w:spacing w:line="359" w:lineRule="auto"/>
        <w:ind w:left="534" w:right="348"/>
        <w:jc w:val="both"/>
        <w:rPr>
          <w:rFonts w:asciiTheme="majorHAnsi" w:eastAsia="Arial" w:hAnsiTheme="majorHAnsi" w:cs="Arial"/>
          <w:lang w:val="pt-BR"/>
        </w:rPr>
      </w:pPr>
      <w:r w:rsidRPr="00212461">
        <w:rPr>
          <w:rFonts w:asciiTheme="majorHAnsi" w:eastAsia="Arial" w:hAnsiTheme="majorHAnsi" w:cs="Arial"/>
          <w:spacing w:val="-1"/>
          <w:lang w:val="pt-BR"/>
        </w:rPr>
        <w:t>D</w:t>
      </w:r>
      <w:r w:rsidRPr="00212461">
        <w:rPr>
          <w:rFonts w:asciiTheme="majorHAnsi" w:eastAsia="Arial" w:hAnsiTheme="majorHAnsi" w:cs="Arial"/>
          <w:lang w:val="pt-BR"/>
        </w:rPr>
        <w:t>ec</w:t>
      </w:r>
      <w:r w:rsidRPr="00212461">
        <w:rPr>
          <w:rFonts w:asciiTheme="majorHAnsi" w:eastAsia="Arial" w:hAnsiTheme="majorHAnsi" w:cs="Arial"/>
          <w:spacing w:val="-1"/>
          <w:lang w:val="pt-BR"/>
        </w:rPr>
        <w:t>l</w:t>
      </w:r>
      <w:r w:rsidRPr="00212461">
        <w:rPr>
          <w:rFonts w:asciiTheme="majorHAnsi" w:eastAsia="Arial" w:hAnsiTheme="majorHAnsi" w:cs="Arial"/>
          <w:lang w:val="pt-BR"/>
        </w:rPr>
        <w:t>ara</w:t>
      </w:r>
      <w:r w:rsidRPr="00212461">
        <w:rPr>
          <w:rFonts w:asciiTheme="majorHAnsi" w:eastAsia="Arial" w:hAnsiTheme="majorHAnsi" w:cs="Arial"/>
          <w:spacing w:val="1"/>
          <w:lang w:val="pt-BR"/>
        </w:rPr>
        <w:t>m</w:t>
      </w:r>
      <w:r w:rsidRPr="00212461">
        <w:rPr>
          <w:rFonts w:asciiTheme="majorHAnsi" w:eastAsia="Arial" w:hAnsiTheme="majorHAnsi" w:cs="Arial"/>
          <w:lang w:val="pt-BR"/>
        </w:rPr>
        <w:t>os</w:t>
      </w:r>
      <w:r w:rsidRPr="00212461">
        <w:rPr>
          <w:rFonts w:asciiTheme="majorHAnsi" w:eastAsia="Arial" w:hAnsiTheme="majorHAnsi" w:cs="Arial"/>
          <w:spacing w:val="3"/>
          <w:lang w:val="pt-BR"/>
        </w:rPr>
        <w:t xml:space="preserve"> </w:t>
      </w:r>
      <w:r w:rsidRPr="00212461">
        <w:rPr>
          <w:rFonts w:asciiTheme="majorHAnsi" w:eastAsia="Arial" w:hAnsiTheme="majorHAnsi" w:cs="Arial"/>
          <w:lang w:val="pt-BR"/>
        </w:rPr>
        <w:t>q</w:t>
      </w:r>
      <w:r w:rsidRPr="00212461">
        <w:rPr>
          <w:rFonts w:asciiTheme="majorHAnsi" w:eastAsia="Arial" w:hAnsiTheme="majorHAnsi" w:cs="Arial"/>
          <w:spacing w:val="-1"/>
          <w:lang w:val="pt-BR"/>
        </w:rPr>
        <w:t>u</w:t>
      </w:r>
      <w:r w:rsidRPr="00212461">
        <w:rPr>
          <w:rFonts w:asciiTheme="majorHAnsi" w:eastAsia="Arial" w:hAnsiTheme="majorHAnsi" w:cs="Arial"/>
          <w:lang w:val="pt-BR"/>
        </w:rPr>
        <w:t>e n</w:t>
      </w:r>
      <w:r w:rsidRPr="00212461">
        <w:rPr>
          <w:rFonts w:asciiTheme="majorHAnsi" w:eastAsia="Arial" w:hAnsiTheme="majorHAnsi" w:cs="Arial"/>
          <w:spacing w:val="-1"/>
          <w:lang w:val="pt-BR"/>
        </w:rPr>
        <w:t>o</w:t>
      </w:r>
      <w:r w:rsidRPr="00212461">
        <w:rPr>
          <w:rFonts w:asciiTheme="majorHAnsi" w:eastAsia="Arial" w:hAnsiTheme="majorHAnsi" w:cs="Arial"/>
          <w:lang w:val="pt-BR"/>
        </w:rPr>
        <w:t>s</w:t>
      </w:r>
      <w:r w:rsidRPr="00212461">
        <w:rPr>
          <w:rFonts w:asciiTheme="majorHAnsi" w:eastAsia="Arial" w:hAnsiTheme="majorHAnsi" w:cs="Arial"/>
          <w:spacing w:val="1"/>
          <w:lang w:val="pt-BR"/>
        </w:rPr>
        <w:t xml:space="preserve"> </w:t>
      </w:r>
      <w:r w:rsidRPr="00212461">
        <w:rPr>
          <w:rFonts w:asciiTheme="majorHAnsi" w:eastAsia="Arial" w:hAnsiTheme="majorHAnsi" w:cs="Arial"/>
          <w:lang w:val="pt-BR"/>
        </w:rPr>
        <w:t>va</w:t>
      </w:r>
      <w:r w:rsidRPr="00212461">
        <w:rPr>
          <w:rFonts w:asciiTheme="majorHAnsi" w:eastAsia="Arial" w:hAnsiTheme="majorHAnsi" w:cs="Arial"/>
          <w:spacing w:val="-1"/>
          <w:lang w:val="pt-BR"/>
        </w:rPr>
        <w:t>l</w:t>
      </w:r>
      <w:r w:rsidRPr="00212461">
        <w:rPr>
          <w:rFonts w:asciiTheme="majorHAnsi" w:eastAsia="Arial" w:hAnsiTheme="majorHAnsi" w:cs="Arial"/>
          <w:lang w:val="pt-BR"/>
        </w:rPr>
        <w:t>ores</w:t>
      </w:r>
      <w:r w:rsidRPr="00212461">
        <w:rPr>
          <w:rFonts w:asciiTheme="majorHAnsi" w:eastAsia="Arial" w:hAnsiTheme="majorHAnsi" w:cs="Arial"/>
          <w:spacing w:val="3"/>
          <w:lang w:val="pt-BR"/>
        </w:rPr>
        <w:t xml:space="preserve"> </w:t>
      </w:r>
      <w:r w:rsidRPr="00212461">
        <w:rPr>
          <w:rFonts w:asciiTheme="majorHAnsi" w:eastAsia="Arial" w:hAnsiTheme="majorHAnsi" w:cs="Arial"/>
          <w:lang w:val="pt-BR"/>
        </w:rPr>
        <w:t>ac</w:t>
      </w:r>
      <w:r w:rsidRPr="00212461">
        <w:rPr>
          <w:rFonts w:asciiTheme="majorHAnsi" w:eastAsia="Arial" w:hAnsiTheme="majorHAnsi" w:cs="Arial"/>
          <w:spacing w:val="-4"/>
          <w:lang w:val="pt-BR"/>
        </w:rPr>
        <w:t>i</w:t>
      </w:r>
      <w:r w:rsidRPr="00212461">
        <w:rPr>
          <w:rFonts w:asciiTheme="majorHAnsi" w:eastAsia="Arial" w:hAnsiTheme="majorHAnsi" w:cs="Arial"/>
          <w:spacing w:val="1"/>
          <w:lang w:val="pt-BR"/>
        </w:rPr>
        <w:t>m</w:t>
      </w:r>
      <w:r w:rsidRPr="00212461">
        <w:rPr>
          <w:rFonts w:asciiTheme="majorHAnsi" w:eastAsia="Arial" w:hAnsiTheme="majorHAnsi" w:cs="Arial"/>
          <w:lang w:val="pt-BR"/>
        </w:rPr>
        <w:t>a</w:t>
      </w:r>
      <w:r w:rsidRPr="00212461">
        <w:rPr>
          <w:rFonts w:asciiTheme="majorHAnsi" w:eastAsia="Arial" w:hAnsiTheme="majorHAnsi" w:cs="Arial"/>
          <w:spacing w:val="3"/>
          <w:lang w:val="pt-BR"/>
        </w:rPr>
        <w:t xml:space="preserve"> </w:t>
      </w:r>
      <w:r w:rsidRPr="00212461">
        <w:rPr>
          <w:rFonts w:asciiTheme="majorHAnsi" w:eastAsia="Arial" w:hAnsiTheme="majorHAnsi" w:cs="Arial"/>
          <w:spacing w:val="1"/>
          <w:lang w:val="pt-BR"/>
        </w:rPr>
        <w:t>r</w:t>
      </w:r>
      <w:r w:rsidRPr="00212461">
        <w:rPr>
          <w:rFonts w:asciiTheme="majorHAnsi" w:eastAsia="Arial" w:hAnsiTheme="majorHAnsi" w:cs="Arial"/>
          <w:lang w:val="pt-BR"/>
        </w:rPr>
        <w:t>e</w:t>
      </w:r>
      <w:r w:rsidRPr="00212461">
        <w:rPr>
          <w:rFonts w:asciiTheme="majorHAnsi" w:eastAsia="Arial" w:hAnsiTheme="majorHAnsi" w:cs="Arial"/>
          <w:spacing w:val="-1"/>
          <w:lang w:val="pt-BR"/>
        </w:rPr>
        <w:t>gi</w:t>
      </w:r>
      <w:r w:rsidRPr="00212461">
        <w:rPr>
          <w:rFonts w:asciiTheme="majorHAnsi" w:eastAsia="Arial" w:hAnsiTheme="majorHAnsi" w:cs="Arial"/>
          <w:spacing w:val="-2"/>
          <w:lang w:val="pt-BR"/>
        </w:rPr>
        <w:t>s</w:t>
      </w:r>
      <w:r w:rsidRPr="00212461">
        <w:rPr>
          <w:rFonts w:asciiTheme="majorHAnsi" w:eastAsia="Arial" w:hAnsiTheme="majorHAnsi" w:cs="Arial"/>
          <w:spacing w:val="1"/>
          <w:lang w:val="pt-BR"/>
        </w:rPr>
        <w:t>tr</w:t>
      </w:r>
      <w:r w:rsidRPr="00212461">
        <w:rPr>
          <w:rFonts w:asciiTheme="majorHAnsi" w:eastAsia="Arial" w:hAnsiTheme="majorHAnsi" w:cs="Arial"/>
          <w:spacing w:val="3"/>
          <w:lang w:val="pt-BR"/>
        </w:rPr>
        <w:t>a</w:t>
      </w:r>
      <w:r w:rsidRPr="00212461">
        <w:rPr>
          <w:rFonts w:asciiTheme="majorHAnsi" w:eastAsia="Arial" w:hAnsiTheme="majorHAnsi" w:cs="Arial"/>
          <w:lang w:val="pt-BR"/>
        </w:rPr>
        <w:t>d</w:t>
      </w:r>
      <w:r w:rsidRPr="00212461">
        <w:rPr>
          <w:rFonts w:asciiTheme="majorHAnsi" w:eastAsia="Arial" w:hAnsiTheme="majorHAnsi" w:cs="Arial"/>
          <w:spacing w:val="-1"/>
          <w:lang w:val="pt-BR"/>
        </w:rPr>
        <w:t>o</w:t>
      </w:r>
      <w:r w:rsidRPr="00212461">
        <w:rPr>
          <w:rFonts w:asciiTheme="majorHAnsi" w:eastAsia="Arial" w:hAnsiTheme="majorHAnsi" w:cs="Arial"/>
          <w:lang w:val="pt-BR"/>
        </w:rPr>
        <w:t>s</w:t>
      </w:r>
      <w:r w:rsidRPr="00212461">
        <w:rPr>
          <w:rFonts w:asciiTheme="majorHAnsi" w:eastAsia="Arial" w:hAnsiTheme="majorHAnsi" w:cs="Arial"/>
          <w:spacing w:val="1"/>
          <w:lang w:val="pt-BR"/>
        </w:rPr>
        <w:t xml:space="preserve"> </w:t>
      </w:r>
      <w:r w:rsidRPr="00212461">
        <w:rPr>
          <w:rFonts w:asciiTheme="majorHAnsi" w:eastAsia="Arial" w:hAnsiTheme="majorHAnsi" w:cs="Arial"/>
          <w:spacing w:val="-3"/>
          <w:lang w:val="pt-BR"/>
        </w:rPr>
        <w:t>e</w:t>
      </w:r>
      <w:r w:rsidRPr="00212461">
        <w:rPr>
          <w:rFonts w:asciiTheme="majorHAnsi" w:eastAsia="Arial" w:hAnsiTheme="majorHAnsi" w:cs="Arial"/>
          <w:lang w:val="pt-BR"/>
        </w:rPr>
        <w:t>s</w:t>
      </w:r>
      <w:r w:rsidRPr="00212461">
        <w:rPr>
          <w:rFonts w:asciiTheme="majorHAnsi" w:eastAsia="Arial" w:hAnsiTheme="majorHAnsi" w:cs="Arial"/>
          <w:spacing w:val="1"/>
          <w:lang w:val="pt-BR"/>
        </w:rPr>
        <w:t>t</w:t>
      </w:r>
      <w:r w:rsidRPr="00212461">
        <w:rPr>
          <w:rFonts w:asciiTheme="majorHAnsi" w:eastAsia="Arial" w:hAnsiTheme="majorHAnsi" w:cs="Arial"/>
          <w:lang w:val="pt-BR"/>
        </w:rPr>
        <w:t>ão</w:t>
      </w:r>
      <w:r w:rsidRPr="00212461">
        <w:rPr>
          <w:rFonts w:asciiTheme="majorHAnsi" w:eastAsia="Arial" w:hAnsiTheme="majorHAnsi" w:cs="Arial"/>
          <w:spacing w:val="2"/>
          <w:lang w:val="pt-BR"/>
        </w:rPr>
        <w:t xml:space="preserve"> </w:t>
      </w:r>
      <w:r w:rsidRPr="00212461">
        <w:rPr>
          <w:rFonts w:asciiTheme="majorHAnsi" w:eastAsia="Arial" w:hAnsiTheme="majorHAnsi" w:cs="Arial"/>
          <w:spacing w:val="-1"/>
          <w:lang w:val="pt-BR"/>
        </w:rPr>
        <w:t>i</w:t>
      </w:r>
      <w:r w:rsidRPr="00212461">
        <w:rPr>
          <w:rFonts w:asciiTheme="majorHAnsi" w:eastAsia="Arial" w:hAnsiTheme="majorHAnsi" w:cs="Arial"/>
          <w:lang w:val="pt-BR"/>
        </w:rPr>
        <w:t>nc</w:t>
      </w:r>
      <w:r w:rsidRPr="00212461">
        <w:rPr>
          <w:rFonts w:asciiTheme="majorHAnsi" w:eastAsia="Arial" w:hAnsiTheme="majorHAnsi" w:cs="Arial"/>
          <w:spacing w:val="-1"/>
          <w:lang w:val="pt-BR"/>
        </w:rPr>
        <w:t>l</w:t>
      </w:r>
      <w:r w:rsidRPr="00212461">
        <w:rPr>
          <w:rFonts w:asciiTheme="majorHAnsi" w:eastAsia="Arial" w:hAnsiTheme="majorHAnsi" w:cs="Arial"/>
          <w:lang w:val="pt-BR"/>
        </w:rPr>
        <w:t>uídas</w:t>
      </w:r>
      <w:r w:rsidRPr="00212461">
        <w:rPr>
          <w:rFonts w:asciiTheme="majorHAnsi" w:eastAsia="Arial" w:hAnsiTheme="majorHAnsi" w:cs="Arial"/>
          <w:spacing w:val="1"/>
          <w:lang w:val="pt-BR"/>
        </w:rPr>
        <w:t xml:space="preserve"> t</w:t>
      </w:r>
      <w:r w:rsidRPr="00212461">
        <w:rPr>
          <w:rFonts w:asciiTheme="majorHAnsi" w:eastAsia="Arial" w:hAnsiTheme="majorHAnsi" w:cs="Arial"/>
          <w:lang w:val="pt-BR"/>
        </w:rPr>
        <w:t>o</w:t>
      </w:r>
      <w:r w:rsidRPr="00212461">
        <w:rPr>
          <w:rFonts w:asciiTheme="majorHAnsi" w:eastAsia="Arial" w:hAnsiTheme="majorHAnsi" w:cs="Arial"/>
          <w:spacing w:val="-1"/>
          <w:lang w:val="pt-BR"/>
        </w:rPr>
        <w:t>d</w:t>
      </w:r>
      <w:r w:rsidRPr="00212461">
        <w:rPr>
          <w:rFonts w:asciiTheme="majorHAnsi" w:eastAsia="Arial" w:hAnsiTheme="majorHAnsi" w:cs="Arial"/>
          <w:spacing w:val="-3"/>
          <w:lang w:val="pt-BR"/>
        </w:rPr>
        <w:t>a</w:t>
      </w:r>
      <w:r w:rsidRPr="00212461">
        <w:rPr>
          <w:rFonts w:asciiTheme="majorHAnsi" w:eastAsia="Arial" w:hAnsiTheme="majorHAnsi" w:cs="Arial"/>
          <w:lang w:val="pt-BR"/>
        </w:rPr>
        <w:t>s</w:t>
      </w:r>
      <w:r w:rsidRPr="00212461">
        <w:rPr>
          <w:rFonts w:asciiTheme="majorHAnsi" w:eastAsia="Arial" w:hAnsiTheme="majorHAnsi" w:cs="Arial"/>
          <w:spacing w:val="3"/>
          <w:lang w:val="pt-BR"/>
        </w:rPr>
        <w:t xml:space="preserve"> </w:t>
      </w:r>
      <w:r w:rsidRPr="00212461">
        <w:rPr>
          <w:rFonts w:asciiTheme="majorHAnsi" w:eastAsia="Arial" w:hAnsiTheme="majorHAnsi" w:cs="Arial"/>
          <w:lang w:val="pt-BR"/>
        </w:rPr>
        <w:t xml:space="preserve">as </w:t>
      </w:r>
      <w:r w:rsidRPr="00212461">
        <w:rPr>
          <w:rFonts w:asciiTheme="majorHAnsi" w:eastAsia="Arial" w:hAnsiTheme="majorHAnsi" w:cs="Arial"/>
          <w:spacing w:val="-3"/>
          <w:lang w:val="pt-BR"/>
        </w:rPr>
        <w:t>d</w:t>
      </w:r>
      <w:r w:rsidRPr="00212461">
        <w:rPr>
          <w:rFonts w:asciiTheme="majorHAnsi" w:eastAsia="Arial" w:hAnsiTheme="majorHAnsi" w:cs="Arial"/>
          <w:lang w:val="pt-BR"/>
        </w:rPr>
        <w:t>es</w:t>
      </w:r>
      <w:r w:rsidRPr="00212461">
        <w:rPr>
          <w:rFonts w:asciiTheme="majorHAnsi" w:eastAsia="Arial" w:hAnsiTheme="majorHAnsi" w:cs="Arial"/>
          <w:spacing w:val="-1"/>
          <w:lang w:val="pt-BR"/>
        </w:rPr>
        <w:t>p</w:t>
      </w:r>
      <w:r w:rsidRPr="00212461">
        <w:rPr>
          <w:rFonts w:asciiTheme="majorHAnsi" w:eastAsia="Arial" w:hAnsiTheme="majorHAnsi" w:cs="Arial"/>
          <w:lang w:val="pt-BR"/>
        </w:rPr>
        <w:t>es</w:t>
      </w:r>
      <w:r w:rsidRPr="00212461">
        <w:rPr>
          <w:rFonts w:asciiTheme="majorHAnsi" w:eastAsia="Arial" w:hAnsiTheme="majorHAnsi" w:cs="Arial"/>
          <w:spacing w:val="-1"/>
          <w:lang w:val="pt-BR"/>
        </w:rPr>
        <w:t>a</w:t>
      </w:r>
      <w:r w:rsidRPr="00212461">
        <w:rPr>
          <w:rFonts w:asciiTheme="majorHAnsi" w:eastAsia="Arial" w:hAnsiTheme="majorHAnsi" w:cs="Arial"/>
          <w:lang w:val="pt-BR"/>
        </w:rPr>
        <w:t>s</w:t>
      </w:r>
      <w:r w:rsidRPr="00212461">
        <w:rPr>
          <w:rFonts w:asciiTheme="majorHAnsi" w:eastAsia="Arial" w:hAnsiTheme="majorHAnsi" w:cs="Arial"/>
          <w:spacing w:val="3"/>
          <w:lang w:val="pt-BR"/>
        </w:rPr>
        <w:t xml:space="preserve"> </w:t>
      </w:r>
      <w:r w:rsidRPr="00212461">
        <w:rPr>
          <w:rFonts w:asciiTheme="majorHAnsi" w:eastAsia="Arial" w:hAnsiTheme="majorHAnsi" w:cs="Arial"/>
          <w:spacing w:val="-1"/>
          <w:lang w:val="pt-BR"/>
        </w:rPr>
        <w:t>i</w:t>
      </w:r>
      <w:r w:rsidRPr="00212461">
        <w:rPr>
          <w:rFonts w:asciiTheme="majorHAnsi" w:eastAsia="Arial" w:hAnsiTheme="majorHAnsi" w:cs="Arial"/>
          <w:lang w:val="pt-BR"/>
        </w:rPr>
        <w:t>nc</w:t>
      </w:r>
      <w:r w:rsidRPr="00212461">
        <w:rPr>
          <w:rFonts w:asciiTheme="majorHAnsi" w:eastAsia="Arial" w:hAnsiTheme="majorHAnsi" w:cs="Arial"/>
          <w:spacing w:val="-1"/>
          <w:lang w:val="pt-BR"/>
        </w:rPr>
        <w:t>i</w:t>
      </w:r>
      <w:r w:rsidRPr="00212461">
        <w:rPr>
          <w:rFonts w:asciiTheme="majorHAnsi" w:eastAsia="Arial" w:hAnsiTheme="majorHAnsi" w:cs="Arial"/>
          <w:lang w:val="pt-BR"/>
        </w:rPr>
        <w:t>d</w:t>
      </w:r>
      <w:r w:rsidRPr="00212461">
        <w:rPr>
          <w:rFonts w:asciiTheme="majorHAnsi" w:eastAsia="Arial" w:hAnsiTheme="majorHAnsi" w:cs="Arial"/>
          <w:spacing w:val="-1"/>
          <w:lang w:val="pt-BR"/>
        </w:rPr>
        <w:t>e</w:t>
      </w:r>
      <w:r w:rsidRPr="00212461">
        <w:rPr>
          <w:rFonts w:asciiTheme="majorHAnsi" w:eastAsia="Arial" w:hAnsiTheme="majorHAnsi" w:cs="Arial"/>
          <w:lang w:val="pt-BR"/>
        </w:rPr>
        <w:t>ntes</w:t>
      </w:r>
      <w:r w:rsidRPr="00212461">
        <w:rPr>
          <w:rFonts w:asciiTheme="majorHAnsi" w:eastAsia="Arial" w:hAnsiTheme="majorHAnsi" w:cs="Arial"/>
          <w:spacing w:val="1"/>
          <w:lang w:val="pt-BR"/>
        </w:rPr>
        <w:t xml:space="preserve"> </w:t>
      </w:r>
      <w:r w:rsidRPr="00212461">
        <w:rPr>
          <w:rFonts w:asciiTheme="majorHAnsi" w:eastAsia="Arial" w:hAnsiTheme="majorHAnsi" w:cs="Arial"/>
          <w:lang w:val="pt-BR"/>
        </w:rPr>
        <w:t>so</w:t>
      </w:r>
      <w:r w:rsidRPr="00212461">
        <w:rPr>
          <w:rFonts w:asciiTheme="majorHAnsi" w:eastAsia="Arial" w:hAnsiTheme="majorHAnsi" w:cs="Arial"/>
          <w:spacing w:val="-1"/>
          <w:lang w:val="pt-BR"/>
        </w:rPr>
        <w:t>b</w:t>
      </w:r>
      <w:r w:rsidRPr="00212461">
        <w:rPr>
          <w:rFonts w:asciiTheme="majorHAnsi" w:eastAsia="Arial" w:hAnsiTheme="majorHAnsi" w:cs="Arial"/>
          <w:spacing w:val="-2"/>
          <w:lang w:val="pt-BR"/>
        </w:rPr>
        <w:t>r</w:t>
      </w:r>
      <w:r w:rsidRPr="00212461">
        <w:rPr>
          <w:rFonts w:asciiTheme="majorHAnsi" w:eastAsia="Arial" w:hAnsiTheme="majorHAnsi" w:cs="Arial"/>
          <w:lang w:val="pt-BR"/>
        </w:rPr>
        <w:t>e</w:t>
      </w:r>
      <w:r w:rsidRPr="00212461">
        <w:rPr>
          <w:rFonts w:asciiTheme="majorHAnsi" w:eastAsia="Arial" w:hAnsiTheme="majorHAnsi" w:cs="Arial"/>
          <w:spacing w:val="3"/>
          <w:lang w:val="pt-BR"/>
        </w:rPr>
        <w:t xml:space="preserve"> </w:t>
      </w:r>
      <w:r w:rsidRPr="00212461">
        <w:rPr>
          <w:rFonts w:asciiTheme="majorHAnsi" w:eastAsia="Arial" w:hAnsiTheme="majorHAnsi" w:cs="Arial"/>
          <w:lang w:val="pt-BR"/>
        </w:rPr>
        <w:t>o o</w:t>
      </w:r>
      <w:r w:rsidRPr="00212461">
        <w:rPr>
          <w:rFonts w:asciiTheme="majorHAnsi" w:eastAsia="Arial" w:hAnsiTheme="majorHAnsi" w:cs="Arial"/>
          <w:spacing w:val="-1"/>
          <w:lang w:val="pt-BR"/>
        </w:rPr>
        <w:t>b</w:t>
      </w:r>
      <w:r w:rsidRPr="00212461">
        <w:rPr>
          <w:rFonts w:asciiTheme="majorHAnsi" w:eastAsia="Arial" w:hAnsiTheme="majorHAnsi" w:cs="Arial"/>
          <w:spacing w:val="1"/>
          <w:lang w:val="pt-BR"/>
        </w:rPr>
        <w:t>j</w:t>
      </w:r>
      <w:r w:rsidRPr="00212461">
        <w:rPr>
          <w:rFonts w:asciiTheme="majorHAnsi" w:eastAsia="Arial" w:hAnsiTheme="majorHAnsi" w:cs="Arial"/>
          <w:lang w:val="pt-BR"/>
        </w:rPr>
        <w:t>eto of</w:t>
      </w:r>
      <w:r w:rsidRPr="00212461">
        <w:rPr>
          <w:rFonts w:asciiTheme="majorHAnsi" w:eastAsia="Arial" w:hAnsiTheme="majorHAnsi" w:cs="Arial"/>
          <w:spacing w:val="-1"/>
          <w:lang w:val="pt-BR"/>
        </w:rPr>
        <w:t>e</w:t>
      </w:r>
      <w:r w:rsidRPr="00212461">
        <w:rPr>
          <w:rFonts w:asciiTheme="majorHAnsi" w:eastAsia="Arial" w:hAnsiTheme="majorHAnsi" w:cs="Arial"/>
          <w:spacing w:val="1"/>
          <w:lang w:val="pt-BR"/>
        </w:rPr>
        <w:t>rt</w:t>
      </w:r>
      <w:r w:rsidRPr="00212461">
        <w:rPr>
          <w:rFonts w:asciiTheme="majorHAnsi" w:eastAsia="Arial" w:hAnsiTheme="majorHAnsi" w:cs="Arial"/>
          <w:lang w:val="pt-BR"/>
        </w:rPr>
        <w:t>a</w:t>
      </w:r>
      <w:r w:rsidRPr="00212461">
        <w:rPr>
          <w:rFonts w:asciiTheme="majorHAnsi" w:eastAsia="Arial" w:hAnsiTheme="majorHAnsi" w:cs="Arial"/>
          <w:spacing w:val="-1"/>
          <w:lang w:val="pt-BR"/>
        </w:rPr>
        <w:t>d</w:t>
      </w:r>
      <w:r w:rsidRPr="00212461">
        <w:rPr>
          <w:rFonts w:asciiTheme="majorHAnsi" w:eastAsia="Arial" w:hAnsiTheme="majorHAnsi" w:cs="Arial"/>
          <w:spacing w:val="-3"/>
          <w:lang w:val="pt-BR"/>
        </w:rPr>
        <w:t>o</w:t>
      </w:r>
      <w:r w:rsidRPr="00212461">
        <w:rPr>
          <w:rFonts w:asciiTheme="majorHAnsi" w:eastAsia="Arial" w:hAnsiTheme="majorHAnsi" w:cs="Arial"/>
          <w:lang w:val="pt-BR"/>
        </w:rPr>
        <w:t>,</w:t>
      </w:r>
      <w:r w:rsidRPr="00212461">
        <w:rPr>
          <w:rFonts w:asciiTheme="majorHAnsi" w:eastAsia="Arial" w:hAnsiTheme="majorHAnsi" w:cs="Arial"/>
          <w:spacing w:val="2"/>
          <w:lang w:val="pt-BR"/>
        </w:rPr>
        <w:t xml:space="preserve"> </w:t>
      </w:r>
      <w:r w:rsidRPr="00212461">
        <w:rPr>
          <w:rFonts w:asciiTheme="majorHAnsi" w:eastAsia="Arial" w:hAnsiTheme="majorHAnsi" w:cs="Arial"/>
          <w:spacing w:val="1"/>
          <w:lang w:val="pt-BR"/>
        </w:rPr>
        <w:t>t</w:t>
      </w:r>
      <w:r w:rsidRPr="00212461">
        <w:rPr>
          <w:rFonts w:asciiTheme="majorHAnsi" w:eastAsia="Arial" w:hAnsiTheme="majorHAnsi" w:cs="Arial"/>
          <w:lang w:val="pt-BR"/>
        </w:rPr>
        <w:t>a</w:t>
      </w:r>
      <w:r w:rsidRPr="00212461">
        <w:rPr>
          <w:rFonts w:asciiTheme="majorHAnsi" w:eastAsia="Arial" w:hAnsiTheme="majorHAnsi" w:cs="Arial"/>
          <w:spacing w:val="-1"/>
          <w:lang w:val="pt-BR"/>
        </w:rPr>
        <w:t>i</w:t>
      </w:r>
      <w:r w:rsidRPr="00212461">
        <w:rPr>
          <w:rFonts w:asciiTheme="majorHAnsi" w:eastAsia="Arial" w:hAnsiTheme="majorHAnsi" w:cs="Arial"/>
          <w:lang w:val="pt-BR"/>
        </w:rPr>
        <w:t>s</w:t>
      </w:r>
      <w:r w:rsidRPr="00212461">
        <w:rPr>
          <w:rFonts w:asciiTheme="majorHAnsi" w:eastAsia="Arial" w:hAnsiTheme="majorHAnsi" w:cs="Arial"/>
          <w:spacing w:val="3"/>
          <w:lang w:val="pt-BR"/>
        </w:rPr>
        <w:t xml:space="preserve"> </w:t>
      </w:r>
      <w:r w:rsidRPr="00212461">
        <w:rPr>
          <w:rFonts w:asciiTheme="majorHAnsi" w:eastAsia="Arial" w:hAnsiTheme="majorHAnsi" w:cs="Arial"/>
          <w:lang w:val="pt-BR"/>
        </w:rPr>
        <w:t>c</w:t>
      </w:r>
      <w:r w:rsidRPr="00212461">
        <w:rPr>
          <w:rFonts w:asciiTheme="majorHAnsi" w:eastAsia="Arial" w:hAnsiTheme="majorHAnsi" w:cs="Arial"/>
          <w:spacing w:val="-3"/>
          <w:lang w:val="pt-BR"/>
        </w:rPr>
        <w:t>o</w:t>
      </w:r>
      <w:r w:rsidRPr="00212461">
        <w:rPr>
          <w:rFonts w:asciiTheme="majorHAnsi" w:eastAsia="Arial" w:hAnsiTheme="majorHAnsi" w:cs="Arial"/>
          <w:spacing w:val="-2"/>
          <w:lang w:val="pt-BR"/>
        </w:rPr>
        <w:t>m</w:t>
      </w:r>
      <w:r w:rsidRPr="00212461">
        <w:rPr>
          <w:rFonts w:asciiTheme="majorHAnsi" w:eastAsia="Arial" w:hAnsiTheme="majorHAnsi" w:cs="Arial"/>
          <w:lang w:val="pt-BR"/>
        </w:rPr>
        <w:t>o</w:t>
      </w:r>
      <w:r w:rsidRPr="00212461">
        <w:rPr>
          <w:rFonts w:asciiTheme="majorHAnsi" w:eastAsia="Arial" w:hAnsiTheme="majorHAnsi" w:cs="Arial"/>
          <w:spacing w:val="2"/>
          <w:lang w:val="pt-BR"/>
        </w:rPr>
        <w:t xml:space="preserve"> </w:t>
      </w:r>
      <w:r w:rsidRPr="00212461">
        <w:rPr>
          <w:rFonts w:asciiTheme="majorHAnsi" w:eastAsia="Arial" w:hAnsiTheme="majorHAnsi" w:cs="Arial"/>
          <w:spacing w:val="1"/>
          <w:lang w:val="pt-BR"/>
        </w:rPr>
        <w:t>fr</w:t>
      </w:r>
      <w:r w:rsidRPr="00212461">
        <w:rPr>
          <w:rFonts w:asciiTheme="majorHAnsi" w:eastAsia="Arial" w:hAnsiTheme="majorHAnsi" w:cs="Arial"/>
          <w:spacing w:val="-3"/>
          <w:lang w:val="pt-BR"/>
        </w:rPr>
        <w:t>e</w:t>
      </w:r>
      <w:r w:rsidRPr="00212461">
        <w:rPr>
          <w:rFonts w:asciiTheme="majorHAnsi" w:eastAsia="Arial" w:hAnsiTheme="majorHAnsi" w:cs="Arial"/>
          <w:spacing w:val="1"/>
          <w:lang w:val="pt-BR"/>
        </w:rPr>
        <w:t>t</w:t>
      </w:r>
      <w:r w:rsidRPr="00212461">
        <w:rPr>
          <w:rFonts w:asciiTheme="majorHAnsi" w:eastAsia="Arial" w:hAnsiTheme="majorHAnsi" w:cs="Arial"/>
          <w:lang w:val="pt-BR"/>
        </w:rPr>
        <w:t>e</w:t>
      </w:r>
      <w:r w:rsidRPr="00212461">
        <w:rPr>
          <w:rFonts w:asciiTheme="majorHAnsi" w:eastAsia="Arial" w:hAnsiTheme="majorHAnsi" w:cs="Arial"/>
          <w:spacing w:val="-3"/>
          <w:lang w:val="pt-BR"/>
        </w:rPr>
        <w:t>s</w:t>
      </w:r>
      <w:r w:rsidRPr="00212461">
        <w:rPr>
          <w:rFonts w:asciiTheme="majorHAnsi" w:eastAsia="Arial" w:hAnsiTheme="majorHAnsi" w:cs="Arial"/>
          <w:lang w:val="pt-BR"/>
        </w:rPr>
        <w:t>,</w:t>
      </w:r>
      <w:r w:rsidRPr="00212461">
        <w:rPr>
          <w:rFonts w:asciiTheme="majorHAnsi" w:eastAsia="Arial" w:hAnsiTheme="majorHAnsi" w:cs="Arial"/>
          <w:spacing w:val="4"/>
          <w:lang w:val="pt-BR"/>
        </w:rPr>
        <w:t xml:space="preserve"> </w:t>
      </w:r>
      <w:r w:rsidRPr="00212461">
        <w:rPr>
          <w:rFonts w:asciiTheme="majorHAnsi" w:eastAsia="Arial" w:hAnsiTheme="majorHAnsi" w:cs="Arial"/>
          <w:spacing w:val="-1"/>
          <w:lang w:val="pt-BR"/>
        </w:rPr>
        <w:t>i</w:t>
      </w:r>
      <w:r w:rsidRPr="00212461">
        <w:rPr>
          <w:rFonts w:asciiTheme="majorHAnsi" w:eastAsia="Arial" w:hAnsiTheme="majorHAnsi" w:cs="Arial"/>
          <w:spacing w:val="1"/>
          <w:lang w:val="pt-BR"/>
        </w:rPr>
        <w:t>m</w:t>
      </w:r>
      <w:r w:rsidRPr="00212461">
        <w:rPr>
          <w:rFonts w:asciiTheme="majorHAnsi" w:eastAsia="Arial" w:hAnsiTheme="majorHAnsi" w:cs="Arial"/>
          <w:lang w:val="pt-BR"/>
        </w:rPr>
        <w:t>p</w:t>
      </w:r>
      <w:r w:rsidRPr="00212461">
        <w:rPr>
          <w:rFonts w:asciiTheme="majorHAnsi" w:eastAsia="Arial" w:hAnsiTheme="majorHAnsi" w:cs="Arial"/>
          <w:spacing w:val="-3"/>
          <w:lang w:val="pt-BR"/>
        </w:rPr>
        <w:t>o</w:t>
      </w:r>
      <w:r w:rsidRPr="00212461">
        <w:rPr>
          <w:rFonts w:asciiTheme="majorHAnsi" w:eastAsia="Arial" w:hAnsiTheme="majorHAnsi" w:cs="Arial"/>
          <w:lang w:val="pt-BR"/>
        </w:rPr>
        <w:t>s</w:t>
      </w:r>
      <w:r w:rsidRPr="00212461">
        <w:rPr>
          <w:rFonts w:asciiTheme="majorHAnsi" w:eastAsia="Arial" w:hAnsiTheme="majorHAnsi" w:cs="Arial"/>
          <w:spacing w:val="1"/>
          <w:lang w:val="pt-BR"/>
        </w:rPr>
        <w:t>t</w:t>
      </w:r>
      <w:r w:rsidRPr="00212461">
        <w:rPr>
          <w:rFonts w:asciiTheme="majorHAnsi" w:eastAsia="Arial" w:hAnsiTheme="majorHAnsi" w:cs="Arial"/>
          <w:lang w:val="pt-BR"/>
        </w:rPr>
        <w:t>o</w:t>
      </w:r>
      <w:r w:rsidRPr="00212461">
        <w:rPr>
          <w:rFonts w:asciiTheme="majorHAnsi" w:eastAsia="Arial" w:hAnsiTheme="majorHAnsi" w:cs="Arial"/>
          <w:spacing w:val="-3"/>
          <w:lang w:val="pt-BR"/>
        </w:rPr>
        <w:t>s</w:t>
      </w:r>
      <w:r w:rsidRPr="00212461">
        <w:rPr>
          <w:rFonts w:asciiTheme="majorHAnsi" w:eastAsia="Arial" w:hAnsiTheme="majorHAnsi" w:cs="Arial"/>
          <w:lang w:val="pt-BR"/>
        </w:rPr>
        <w:t>,</w:t>
      </w:r>
      <w:r w:rsidRPr="00212461">
        <w:rPr>
          <w:rFonts w:asciiTheme="majorHAnsi" w:eastAsia="Arial" w:hAnsiTheme="majorHAnsi" w:cs="Arial"/>
          <w:spacing w:val="4"/>
          <w:lang w:val="pt-BR"/>
        </w:rPr>
        <w:t xml:space="preserve"> </w:t>
      </w:r>
      <w:r w:rsidRPr="00212461">
        <w:rPr>
          <w:rFonts w:asciiTheme="majorHAnsi" w:eastAsia="Arial" w:hAnsiTheme="majorHAnsi" w:cs="Arial"/>
          <w:spacing w:val="1"/>
          <w:lang w:val="pt-BR"/>
        </w:rPr>
        <w:t>t</w:t>
      </w:r>
      <w:r w:rsidRPr="00212461">
        <w:rPr>
          <w:rFonts w:asciiTheme="majorHAnsi" w:eastAsia="Arial" w:hAnsiTheme="majorHAnsi" w:cs="Arial"/>
          <w:lang w:val="pt-BR"/>
        </w:rPr>
        <w:t>ax</w:t>
      </w:r>
      <w:r w:rsidRPr="00212461">
        <w:rPr>
          <w:rFonts w:asciiTheme="majorHAnsi" w:eastAsia="Arial" w:hAnsiTheme="majorHAnsi" w:cs="Arial"/>
          <w:spacing w:val="-1"/>
          <w:lang w:val="pt-BR"/>
        </w:rPr>
        <w:t>a</w:t>
      </w:r>
      <w:r w:rsidRPr="00212461">
        <w:rPr>
          <w:rFonts w:asciiTheme="majorHAnsi" w:eastAsia="Arial" w:hAnsiTheme="majorHAnsi" w:cs="Arial"/>
          <w:spacing w:val="-2"/>
          <w:lang w:val="pt-BR"/>
        </w:rPr>
        <w:t>s</w:t>
      </w:r>
      <w:r w:rsidRPr="00212461">
        <w:rPr>
          <w:rFonts w:asciiTheme="majorHAnsi" w:eastAsia="Arial" w:hAnsiTheme="majorHAnsi" w:cs="Arial"/>
          <w:lang w:val="pt-BR"/>
        </w:rPr>
        <w:t>,</w:t>
      </w:r>
      <w:r w:rsidRPr="00212461">
        <w:rPr>
          <w:rFonts w:asciiTheme="majorHAnsi" w:eastAsia="Arial" w:hAnsiTheme="majorHAnsi" w:cs="Arial"/>
          <w:spacing w:val="4"/>
          <w:lang w:val="pt-BR"/>
        </w:rPr>
        <w:t xml:space="preserve"> </w:t>
      </w:r>
      <w:r w:rsidRPr="00212461">
        <w:rPr>
          <w:rFonts w:asciiTheme="majorHAnsi" w:eastAsia="Arial" w:hAnsiTheme="majorHAnsi" w:cs="Arial"/>
          <w:lang w:val="pt-BR"/>
        </w:rPr>
        <w:t>co</w:t>
      </w:r>
      <w:r w:rsidRPr="00212461">
        <w:rPr>
          <w:rFonts w:asciiTheme="majorHAnsi" w:eastAsia="Arial" w:hAnsiTheme="majorHAnsi" w:cs="Arial"/>
          <w:spacing w:val="-3"/>
          <w:lang w:val="pt-BR"/>
        </w:rPr>
        <w:t>n</w:t>
      </w:r>
      <w:r w:rsidRPr="00212461">
        <w:rPr>
          <w:rFonts w:asciiTheme="majorHAnsi" w:eastAsia="Arial" w:hAnsiTheme="majorHAnsi" w:cs="Arial"/>
          <w:spacing w:val="1"/>
          <w:lang w:val="pt-BR"/>
        </w:rPr>
        <w:t>t</w:t>
      </w:r>
      <w:r w:rsidRPr="00212461">
        <w:rPr>
          <w:rFonts w:asciiTheme="majorHAnsi" w:eastAsia="Arial" w:hAnsiTheme="majorHAnsi" w:cs="Arial"/>
          <w:spacing w:val="2"/>
          <w:lang w:val="pt-BR"/>
        </w:rPr>
        <w:t>r</w:t>
      </w:r>
      <w:r w:rsidRPr="00212461">
        <w:rPr>
          <w:rFonts w:asciiTheme="majorHAnsi" w:eastAsia="Arial" w:hAnsiTheme="majorHAnsi" w:cs="Arial"/>
          <w:spacing w:val="-1"/>
          <w:lang w:val="pt-BR"/>
        </w:rPr>
        <w:t>i</w:t>
      </w:r>
      <w:r w:rsidRPr="00212461">
        <w:rPr>
          <w:rFonts w:asciiTheme="majorHAnsi" w:eastAsia="Arial" w:hAnsiTheme="majorHAnsi" w:cs="Arial"/>
          <w:lang w:val="pt-BR"/>
        </w:rPr>
        <w:t>b</w:t>
      </w:r>
      <w:r w:rsidRPr="00212461">
        <w:rPr>
          <w:rFonts w:asciiTheme="majorHAnsi" w:eastAsia="Arial" w:hAnsiTheme="majorHAnsi" w:cs="Arial"/>
          <w:spacing w:val="-1"/>
          <w:lang w:val="pt-BR"/>
        </w:rPr>
        <w:t>ui</w:t>
      </w:r>
      <w:r w:rsidRPr="00212461">
        <w:rPr>
          <w:rFonts w:asciiTheme="majorHAnsi" w:eastAsia="Arial" w:hAnsiTheme="majorHAnsi" w:cs="Arial"/>
          <w:lang w:val="pt-BR"/>
        </w:rPr>
        <w:t>çõ</w:t>
      </w:r>
      <w:r w:rsidRPr="00212461">
        <w:rPr>
          <w:rFonts w:asciiTheme="majorHAnsi" w:eastAsia="Arial" w:hAnsiTheme="majorHAnsi" w:cs="Arial"/>
          <w:spacing w:val="-1"/>
          <w:lang w:val="pt-BR"/>
        </w:rPr>
        <w:t>e</w:t>
      </w:r>
      <w:r w:rsidRPr="00212461">
        <w:rPr>
          <w:rFonts w:asciiTheme="majorHAnsi" w:eastAsia="Arial" w:hAnsiTheme="majorHAnsi" w:cs="Arial"/>
          <w:lang w:val="pt-BR"/>
        </w:rPr>
        <w:t>s</w:t>
      </w:r>
      <w:r w:rsidRPr="00212461">
        <w:rPr>
          <w:rFonts w:asciiTheme="majorHAnsi" w:eastAsia="Arial" w:hAnsiTheme="majorHAnsi" w:cs="Arial"/>
          <w:spacing w:val="3"/>
          <w:lang w:val="pt-BR"/>
        </w:rPr>
        <w:t xml:space="preserve"> </w:t>
      </w:r>
      <w:r w:rsidRPr="00212461">
        <w:rPr>
          <w:rFonts w:asciiTheme="majorHAnsi" w:eastAsia="Arial" w:hAnsiTheme="majorHAnsi" w:cs="Arial"/>
          <w:lang w:val="pt-BR"/>
        </w:rPr>
        <w:t>e d</w:t>
      </w:r>
      <w:r w:rsidRPr="00212461">
        <w:rPr>
          <w:rFonts w:asciiTheme="majorHAnsi" w:eastAsia="Arial" w:hAnsiTheme="majorHAnsi" w:cs="Arial"/>
          <w:spacing w:val="-1"/>
          <w:lang w:val="pt-BR"/>
        </w:rPr>
        <w:t>e</w:t>
      </w:r>
      <w:r w:rsidRPr="00212461">
        <w:rPr>
          <w:rFonts w:asciiTheme="majorHAnsi" w:eastAsia="Arial" w:hAnsiTheme="majorHAnsi" w:cs="Arial"/>
          <w:spacing w:val="1"/>
          <w:lang w:val="pt-BR"/>
        </w:rPr>
        <w:t>m</w:t>
      </w:r>
      <w:r w:rsidRPr="00212461">
        <w:rPr>
          <w:rFonts w:asciiTheme="majorHAnsi" w:eastAsia="Arial" w:hAnsiTheme="majorHAnsi" w:cs="Arial"/>
          <w:lang w:val="pt-BR"/>
        </w:rPr>
        <w:t>a</w:t>
      </w:r>
      <w:r w:rsidRPr="00212461">
        <w:rPr>
          <w:rFonts w:asciiTheme="majorHAnsi" w:eastAsia="Arial" w:hAnsiTheme="majorHAnsi" w:cs="Arial"/>
          <w:spacing w:val="-1"/>
          <w:lang w:val="pt-BR"/>
        </w:rPr>
        <w:t>i</w:t>
      </w:r>
      <w:r w:rsidRPr="00212461">
        <w:rPr>
          <w:rFonts w:asciiTheme="majorHAnsi" w:eastAsia="Arial" w:hAnsiTheme="majorHAnsi" w:cs="Arial"/>
          <w:lang w:val="pt-BR"/>
        </w:rPr>
        <w:t>s e</w:t>
      </w:r>
      <w:r w:rsidRPr="00212461">
        <w:rPr>
          <w:rFonts w:asciiTheme="majorHAnsi" w:eastAsia="Arial" w:hAnsiTheme="majorHAnsi" w:cs="Arial"/>
          <w:spacing w:val="-1"/>
          <w:lang w:val="pt-BR"/>
        </w:rPr>
        <w:t>n</w:t>
      </w:r>
      <w:r w:rsidRPr="00212461">
        <w:rPr>
          <w:rFonts w:asciiTheme="majorHAnsi" w:eastAsia="Arial" w:hAnsiTheme="majorHAnsi" w:cs="Arial"/>
          <w:lang w:val="pt-BR"/>
        </w:rPr>
        <w:t xml:space="preserve">cargos </w:t>
      </w:r>
      <w:r w:rsidRPr="00212461">
        <w:rPr>
          <w:rFonts w:asciiTheme="majorHAnsi" w:eastAsia="Arial" w:hAnsiTheme="majorHAnsi" w:cs="Arial"/>
          <w:spacing w:val="1"/>
          <w:lang w:val="pt-BR"/>
        </w:rPr>
        <w:t>r</w:t>
      </w:r>
      <w:r w:rsidRPr="00212461">
        <w:rPr>
          <w:rFonts w:asciiTheme="majorHAnsi" w:eastAsia="Arial" w:hAnsiTheme="majorHAnsi" w:cs="Arial"/>
          <w:lang w:val="pt-BR"/>
        </w:rPr>
        <w:t>elac</w:t>
      </w:r>
      <w:r w:rsidRPr="00212461">
        <w:rPr>
          <w:rFonts w:asciiTheme="majorHAnsi" w:eastAsia="Arial" w:hAnsiTheme="majorHAnsi" w:cs="Arial"/>
          <w:spacing w:val="-1"/>
          <w:lang w:val="pt-BR"/>
        </w:rPr>
        <w:t>i</w:t>
      </w:r>
      <w:r w:rsidRPr="00212461">
        <w:rPr>
          <w:rFonts w:asciiTheme="majorHAnsi" w:eastAsia="Arial" w:hAnsiTheme="majorHAnsi" w:cs="Arial"/>
          <w:lang w:val="pt-BR"/>
        </w:rPr>
        <w:t>o</w:t>
      </w:r>
      <w:r w:rsidRPr="00212461">
        <w:rPr>
          <w:rFonts w:asciiTheme="majorHAnsi" w:eastAsia="Arial" w:hAnsiTheme="majorHAnsi" w:cs="Arial"/>
          <w:spacing w:val="-1"/>
          <w:lang w:val="pt-BR"/>
        </w:rPr>
        <w:t>n</w:t>
      </w:r>
      <w:r w:rsidRPr="00212461">
        <w:rPr>
          <w:rFonts w:asciiTheme="majorHAnsi" w:eastAsia="Arial" w:hAnsiTheme="majorHAnsi" w:cs="Arial"/>
          <w:lang w:val="pt-BR"/>
        </w:rPr>
        <w:t>a</w:t>
      </w:r>
      <w:r w:rsidRPr="00212461">
        <w:rPr>
          <w:rFonts w:asciiTheme="majorHAnsi" w:eastAsia="Arial" w:hAnsiTheme="majorHAnsi" w:cs="Arial"/>
          <w:spacing w:val="-1"/>
          <w:lang w:val="pt-BR"/>
        </w:rPr>
        <w:t>d</w:t>
      </w:r>
      <w:r w:rsidRPr="00212461">
        <w:rPr>
          <w:rFonts w:asciiTheme="majorHAnsi" w:eastAsia="Arial" w:hAnsiTheme="majorHAnsi" w:cs="Arial"/>
          <w:lang w:val="pt-BR"/>
        </w:rPr>
        <w:t xml:space="preserve">os no </w:t>
      </w:r>
      <w:r w:rsidRPr="00212461">
        <w:rPr>
          <w:rFonts w:asciiTheme="majorHAnsi" w:eastAsia="Arial" w:hAnsiTheme="majorHAnsi" w:cs="Arial"/>
          <w:spacing w:val="-1"/>
          <w:lang w:val="pt-BR"/>
        </w:rPr>
        <w:t>i</w:t>
      </w:r>
      <w:r w:rsidRPr="00212461">
        <w:rPr>
          <w:rFonts w:asciiTheme="majorHAnsi" w:eastAsia="Arial" w:hAnsiTheme="majorHAnsi" w:cs="Arial"/>
          <w:lang w:val="pt-BR"/>
        </w:rPr>
        <w:t>ns</w:t>
      </w:r>
      <w:r w:rsidRPr="00212461">
        <w:rPr>
          <w:rFonts w:asciiTheme="majorHAnsi" w:eastAsia="Arial" w:hAnsiTheme="majorHAnsi" w:cs="Arial"/>
          <w:spacing w:val="1"/>
          <w:lang w:val="pt-BR"/>
        </w:rPr>
        <w:t>tr</w:t>
      </w:r>
      <w:r w:rsidRPr="00212461">
        <w:rPr>
          <w:rFonts w:asciiTheme="majorHAnsi" w:eastAsia="Arial" w:hAnsiTheme="majorHAnsi" w:cs="Arial"/>
          <w:lang w:val="pt-BR"/>
        </w:rPr>
        <w:t>ume</w:t>
      </w:r>
      <w:r w:rsidRPr="00212461">
        <w:rPr>
          <w:rFonts w:asciiTheme="majorHAnsi" w:eastAsia="Arial" w:hAnsiTheme="majorHAnsi" w:cs="Arial"/>
          <w:spacing w:val="-2"/>
          <w:lang w:val="pt-BR"/>
        </w:rPr>
        <w:t>n</w:t>
      </w:r>
      <w:r w:rsidRPr="00212461">
        <w:rPr>
          <w:rFonts w:asciiTheme="majorHAnsi" w:eastAsia="Arial" w:hAnsiTheme="majorHAnsi" w:cs="Arial"/>
          <w:spacing w:val="1"/>
          <w:lang w:val="pt-BR"/>
        </w:rPr>
        <w:t>t</w:t>
      </w:r>
      <w:r w:rsidRPr="00212461">
        <w:rPr>
          <w:rFonts w:asciiTheme="majorHAnsi" w:eastAsia="Arial" w:hAnsiTheme="majorHAnsi" w:cs="Arial"/>
          <w:lang w:val="pt-BR"/>
        </w:rPr>
        <w:t>o</w:t>
      </w:r>
      <w:r w:rsidRPr="00212461">
        <w:rPr>
          <w:rFonts w:asciiTheme="majorHAnsi" w:eastAsia="Arial" w:hAnsiTheme="majorHAnsi" w:cs="Arial"/>
          <w:spacing w:val="-2"/>
          <w:lang w:val="pt-BR"/>
        </w:rPr>
        <w:t xml:space="preserve"> </w:t>
      </w:r>
      <w:r w:rsidRPr="00212461">
        <w:rPr>
          <w:rFonts w:asciiTheme="majorHAnsi" w:eastAsia="Arial" w:hAnsiTheme="majorHAnsi" w:cs="Arial"/>
          <w:lang w:val="pt-BR"/>
        </w:rPr>
        <w:t>co</w:t>
      </w:r>
      <w:r w:rsidRPr="00212461">
        <w:rPr>
          <w:rFonts w:asciiTheme="majorHAnsi" w:eastAsia="Arial" w:hAnsiTheme="majorHAnsi" w:cs="Arial"/>
          <w:spacing w:val="-1"/>
          <w:lang w:val="pt-BR"/>
        </w:rPr>
        <w:t>n</w:t>
      </w:r>
      <w:r w:rsidRPr="00212461">
        <w:rPr>
          <w:rFonts w:asciiTheme="majorHAnsi" w:eastAsia="Arial" w:hAnsiTheme="majorHAnsi" w:cs="Arial"/>
          <w:lang w:val="pt-BR"/>
        </w:rPr>
        <w:t>voc</w:t>
      </w:r>
      <w:r w:rsidRPr="00212461">
        <w:rPr>
          <w:rFonts w:asciiTheme="majorHAnsi" w:eastAsia="Arial" w:hAnsiTheme="majorHAnsi" w:cs="Arial"/>
          <w:spacing w:val="-3"/>
          <w:lang w:val="pt-BR"/>
        </w:rPr>
        <w:t>a</w:t>
      </w:r>
      <w:r w:rsidRPr="00212461">
        <w:rPr>
          <w:rFonts w:asciiTheme="majorHAnsi" w:eastAsia="Arial" w:hAnsiTheme="majorHAnsi" w:cs="Arial"/>
          <w:spacing w:val="1"/>
          <w:lang w:val="pt-BR"/>
        </w:rPr>
        <w:t>t</w:t>
      </w:r>
      <w:r w:rsidRPr="00212461">
        <w:rPr>
          <w:rFonts w:asciiTheme="majorHAnsi" w:eastAsia="Arial" w:hAnsiTheme="majorHAnsi" w:cs="Arial"/>
          <w:lang w:val="pt-BR"/>
        </w:rPr>
        <w:t>ór</w:t>
      </w:r>
      <w:r w:rsidRPr="00212461">
        <w:rPr>
          <w:rFonts w:asciiTheme="majorHAnsi" w:eastAsia="Arial" w:hAnsiTheme="majorHAnsi" w:cs="Arial"/>
          <w:spacing w:val="-3"/>
          <w:lang w:val="pt-BR"/>
        </w:rPr>
        <w:t>i</w:t>
      </w:r>
      <w:r w:rsidRPr="00212461">
        <w:rPr>
          <w:rFonts w:asciiTheme="majorHAnsi" w:eastAsia="Arial" w:hAnsiTheme="majorHAnsi" w:cs="Arial"/>
          <w:lang w:val="pt-BR"/>
        </w:rPr>
        <w:t>o.</w:t>
      </w:r>
    </w:p>
    <w:p w:rsidR="005F6DEE" w:rsidRPr="00212461" w:rsidRDefault="005F6DEE" w:rsidP="005F6DEE">
      <w:pPr>
        <w:spacing w:before="3"/>
        <w:ind w:left="534" w:right="6462"/>
        <w:jc w:val="both"/>
        <w:rPr>
          <w:rFonts w:asciiTheme="majorHAnsi" w:eastAsia="Arial" w:hAnsiTheme="majorHAnsi" w:cs="Arial"/>
          <w:lang w:val="pt-BR"/>
        </w:rPr>
      </w:pPr>
      <w:r w:rsidRPr="00212461">
        <w:rPr>
          <w:rFonts w:asciiTheme="majorHAnsi" w:eastAsia="Arial" w:hAnsiTheme="majorHAnsi" w:cs="Arial"/>
          <w:spacing w:val="-1"/>
          <w:lang w:val="pt-BR"/>
        </w:rPr>
        <w:t>P</w:t>
      </w:r>
      <w:r w:rsidRPr="00212461">
        <w:rPr>
          <w:rFonts w:asciiTheme="majorHAnsi" w:eastAsia="Arial" w:hAnsiTheme="majorHAnsi" w:cs="Arial"/>
          <w:spacing w:val="1"/>
          <w:lang w:val="pt-BR"/>
        </w:rPr>
        <w:t>r</w:t>
      </w:r>
      <w:r w:rsidRPr="00212461">
        <w:rPr>
          <w:rFonts w:asciiTheme="majorHAnsi" w:eastAsia="Arial" w:hAnsiTheme="majorHAnsi" w:cs="Arial"/>
          <w:lang w:val="pt-BR"/>
        </w:rPr>
        <w:t>o</w:t>
      </w:r>
      <w:r w:rsidRPr="00212461">
        <w:rPr>
          <w:rFonts w:asciiTheme="majorHAnsi" w:eastAsia="Arial" w:hAnsiTheme="majorHAnsi" w:cs="Arial"/>
          <w:spacing w:val="-1"/>
          <w:lang w:val="pt-BR"/>
        </w:rPr>
        <w:t>p</w:t>
      </w:r>
      <w:r w:rsidRPr="00212461">
        <w:rPr>
          <w:rFonts w:asciiTheme="majorHAnsi" w:eastAsia="Arial" w:hAnsiTheme="majorHAnsi" w:cs="Arial"/>
          <w:lang w:val="pt-BR"/>
        </w:rPr>
        <w:t>osta</w:t>
      </w:r>
      <w:r w:rsidRPr="00212461">
        <w:rPr>
          <w:rFonts w:asciiTheme="majorHAnsi" w:eastAsia="Arial" w:hAnsiTheme="majorHAnsi" w:cs="Arial"/>
          <w:spacing w:val="-1"/>
          <w:lang w:val="pt-BR"/>
        </w:rPr>
        <w:t xml:space="preserve"> </w:t>
      </w:r>
      <w:r w:rsidRPr="00212461">
        <w:rPr>
          <w:rFonts w:asciiTheme="majorHAnsi" w:eastAsia="Arial" w:hAnsiTheme="majorHAnsi" w:cs="Arial"/>
          <w:lang w:val="pt-BR"/>
        </w:rPr>
        <w:t>vá</w:t>
      </w:r>
      <w:r w:rsidRPr="00212461">
        <w:rPr>
          <w:rFonts w:asciiTheme="majorHAnsi" w:eastAsia="Arial" w:hAnsiTheme="majorHAnsi" w:cs="Arial"/>
          <w:spacing w:val="-1"/>
          <w:lang w:val="pt-BR"/>
        </w:rPr>
        <w:t>li</w:t>
      </w:r>
      <w:r w:rsidRPr="00212461">
        <w:rPr>
          <w:rFonts w:asciiTheme="majorHAnsi" w:eastAsia="Arial" w:hAnsiTheme="majorHAnsi" w:cs="Arial"/>
          <w:lang w:val="pt-BR"/>
        </w:rPr>
        <w:t>da por 60</w:t>
      </w:r>
      <w:r w:rsidRPr="00212461">
        <w:rPr>
          <w:rFonts w:asciiTheme="majorHAnsi" w:eastAsia="Arial" w:hAnsiTheme="majorHAnsi" w:cs="Arial"/>
          <w:spacing w:val="-2"/>
          <w:lang w:val="pt-BR"/>
        </w:rPr>
        <w:t xml:space="preserve"> </w:t>
      </w:r>
      <w:r w:rsidRPr="00212461">
        <w:rPr>
          <w:rFonts w:asciiTheme="majorHAnsi" w:eastAsia="Arial" w:hAnsiTheme="majorHAnsi" w:cs="Arial"/>
          <w:spacing w:val="1"/>
          <w:lang w:val="pt-BR"/>
        </w:rPr>
        <w:t>(</w:t>
      </w:r>
      <w:r w:rsidRPr="00212461">
        <w:rPr>
          <w:rFonts w:asciiTheme="majorHAnsi" w:eastAsia="Arial" w:hAnsiTheme="majorHAnsi" w:cs="Arial"/>
          <w:spacing w:val="-2"/>
          <w:lang w:val="pt-BR"/>
        </w:rPr>
        <w:t>s</w:t>
      </w:r>
      <w:r w:rsidRPr="00212461">
        <w:rPr>
          <w:rFonts w:asciiTheme="majorHAnsi" w:eastAsia="Arial" w:hAnsiTheme="majorHAnsi" w:cs="Arial"/>
          <w:lang w:val="pt-BR"/>
        </w:rPr>
        <w:t>ess</w:t>
      </w:r>
      <w:r w:rsidRPr="00212461">
        <w:rPr>
          <w:rFonts w:asciiTheme="majorHAnsi" w:eastAsia="Arial" w:hAnsiTheme="majorHAnsi" w:cs="Arial"/>
          <w:spacing w:val="-1"/>
          <w:lang w:val="pt-BR"/>
        </w:rPr>
        <w:t>e</w:t>
      </w:r>
      <w:r w:rsidRPr="00212461">
        <w:rPr>
          <w:rFonts w:asciiTheme="majorHAnsi" w:eastAsia="Arial" w:hAnsiTheme="majorHAnsi" w:cs="Arial"/>
          <w:lang w:val="pt-BR"/>
        </w:rPr>
        <w:t>nta) d</w:t>
      </w:r>
      <w:r w:rsidRPr="00212461">
        <w:rPr>
          <w:rFonts w:asciiTheme="majorHAnsi" w:eastAsia="Arial" w:hAnsiTheme="majorHAnsi" w:cs="Arial"/>
          <w:spacing w:val="-1"/>
          <w:lang w:val="pt-BR"/>
        </w:rPr>
        <w:t>i</w:t>
      </w:r>
      <w:r w:rsidRPr="00212461">
        <w:rPr>
          <w:rFonts w:asciiTheme="majorHAnsi" w:eastAsia="Arial" w:hAnsiTheme="majorHAnsi" w:cs="Arial"/>
          <w:lang w:val="pt-BR"/>
        </w:rPr>
        <w:t>as.</w:t>
      </w:r>
    </w:p>
    <w:p w:rsidR="005F6DEE" w:rsidRPr="00212461" w:rsidRDefault="005F6DEE" w:rsidP="005F6DEE">
      <w:pPr>
        <w:spacing w:line="200" w:lineRule="exact"/>
        <w:rPr>
          <w:rFonts w:asciiTheme="majorHAnsi" w:hAnsiTheme="majorHAnsi"/>
          <w:lang w:val="pt-BR"/>
        </w:rPr>
      </w:pPr>
    </w:p>
    <w:p w:rsidR="005F6DEE" w:rsidRPr="00212461" w:rsidRDefault="005F6DEE" w:rsidP="005F6DEE">
      <w:pPr>
        <w:spacing w:line="200" w:lineRule="exact"/>
        <w:rPr>
          <w:rFonts w:asciiTheme="majorHAnsi" w:hAnsiTheme="majorHAnsi"/>
          <w:lang w:val="pt-BR"/>
        </w:rPr>
      </w:pPr>
    </w:p>
    <w:p w:rsidR="005F6DEE" w:rsidRPr="00212461" w:rsidRDefault="005F6DEE" w:rsidP="005F6DEE">
      <w:pPr>
        <w:spacing w:line="200" w:lineRule="exact"/>
        <w:rPr>
          <w:rFonts w:asciiTheme="majorHAnsi" w:hAnsiTheme="majorHAnsi"/>
          <w:lang w:val="pt-BR"/>
        </w:rPr>
      </w:pPr>
    </w:p>
    <w:p w:rsidR="005F6DEE" w:rsidRPr="00212461" w:rsidRDefault="005F6DEE" w:rsidP="005F6DEE">
      <w:pPr>
        <w:spacing w:before="5" w:line="280" w:lineRule="exact"/>
        <w:rPr>
          <w:rFonts w:asciiTheme="majorHAnsi" w:hAnsiTheme="majorHAnsi"/>
          <w:lang w:val="pt-BR"/>
        </w:rPr>
      </w:pPr>
    </w:p>
    <w:p w:rsidR="005F6DEE" w:rsidRPr="00212461" w:rsidRDefault="005F6DEE" w:rsidP="005F6DEE">
      <w:pPr>
        <w:ind w:left="4880" w:right="4736"/>
        <w:jc w:val="center"/>
        <w:rPr>
          <w:rFonts w:asciiTheme="majorHAnsi" w:eastAsia="Arial" w:hAnsiTheme="majorHAnsi" w:cs="Arial"/>
          <w:lang w:val="pt-BR"/>
        </w:rPr>
      </w:pPr>
      <w:r w:rsidRPr="00212461">
        <w:rPr>
          <w:rFonts w:asciiTheme="majorHAnsi" w:eastAsia="Arial" w:hAnsiTheme="majorHAnsi" w:cs="Arial"/>
          <w:lang w:val="pt-BR"/>
        </w:rPr>
        <w:t>L</w:t>
      </w:r>
      <w:r w:rsidRPr="00212461">
        <w:rPr>
          <w:rFonts w:asciiTheme="majorHAnsi" w:eastAsia="Arial" w:hAnsiTheme="majorHAnsi" w:cs="Arial"/>
          <w:spacing w:val="-1"/>
          <w:lang w:val="pt-BR"/>
        </w:rPr>
        <w:t>o</w:t>
      </w:r>
      <w:r w:rsidRPr="00212461">
        <w:rPr>
          <w:rFonts w:asciiTheme="majorHAnsi" w:eastAsia="Arial" w:hAnsiTheme="majorHAnsi" w:cs="Arial"/>
          <w:lang w:val="pt-BR"/>
        </w:rPr>
        <w:t>ca e</w:t>
      </w:r>
      <w:r w:rsidRPr="00212461">
        <w:rPr>
          <w:rFonts w:asciiTheme="majorHAnsi" w:eastAsia="Arial" w:hAnsiTheme="majorHAnsi" w:cs="Arial"/>
          <w:spacing w:val="2"/>
          <w:lang w:val="pt-BR"/>
        </w:rPr>
        <w:t xml:space="preserve"> </w:t>
      </w:r>
      <w:r w:rsidRPr="00212461">
        <w:rPr>
          <w:rFonts w:asciiTheme="majorHAnsi" w:eastAsia="Arial" w:hAnsiTheme="majorHAnsi" w:cs="Arial"/>
          <w:lang w:val="pt-BR"/>
        </w:rPr>
        <w:t>d</w:t>
      </w:r>
      <w:r w:rsidRPr="00212461">
        <w:rPr>
          <w:rFonts w:asciiTheme="majorHAnsi" w:eastAsia="Arial" w:hAnsiTheme="majorHAnsi" w:cs="Arial"/>
          <w:spacing w:val="-3"/>
          <w:lang w:val="pt-BR"/>
        </w:rPr>
        <w:t>a</w:t>
      </w:r>
      <w:r w:rsidRPr="00212461">
        <w:rPr>
          <w:rFonts w:asciiTheme="majorHAnsi" w:eastAsia="Arial" w:hAnsiTheme="majorHAnsi" w:cs="Arial"/>
          <w:spacing w:val="1"/>
          <w:lang w:val="pt-BR"/>
        </w:rPr>
        <w:t>t</w:t>
      </w:r>
      <w:r w:rsidRPr="00212461">
        <w:rPr>
          <w:rFonts w:asciiTheme="majorHAnsi" w:eastAsia="Arial" w:hAnsiTheme="majorHAnsi" w:cs="Arial"/>
          <w:lang w:val="pt-BR"/>
        </w:rPr>
        <w:t>a</w:t>
      </w:r>
    </w:p>
    <w:p w:rsidR="005F6DEE" w:rsidRPr="00212461" w:rsidRDefault="005F6DEE" w:rsidP="005F6DEE">
      <w:pPr>
        <w:spacing w:before="6" w:line="120" w:lineRule="exact"/>
        <w:rPr>
          <w:rFonts w:asciiTheme="majorHAnsi" w:hAnsiTheme="majorHAnsi"/>
          <w:lang w:val="pt-BR"/>
        </w:rPr>
      </w:pPr>
    </w:p>
    <w:p w:rsidR="005F6DEE" w:rsidRPr="00212461" w:rsidRDefault="005F6DEE" w:rsidP="005F6DEE">
      <w:pPr>
        <w:spacing w:line="240" w:lineRule="exact"/>
        <w:ind w:left="4002" w:right="3858"/>
        <w:jc w:val="center"/>
        <w:rPr>
          <w:rFonts w:asciiTheme="majorHAnsi" w:eastAsia="Arial" w:hAnsiTheme="majorHAnsi" w:cs="Arial"/>
          <w:lang w:val="pt-BR"/>
        </w:rPr>
      </w:pPr>
      <w:r>
        <w:rPr>
          <w:rFonts w:asciiTheme="majorHAnsi" w:eastAsia="Times New Roman" w:hAnsiTheme="majorHAnsi" w:cs="Times New Roman"/>
          <w:noProof/>
          <w:lang w:val="pt-BR"/>
        </w:rPr>
        <mc:AlternateContent>
          <mc:Choice Requires="wpg">
            <w:drawing>
              <wp:anchor distT="0" distB="0" distL="114300" distR="114300" simplePos="0" relativeHeight="487598080" behindDoc="1" locked="0" layoutInCell="1" allowOverlap="1" wp14:anchorId="06F957AB" wp14:editId="4DCF7F57">
                <wp:simplePos x="0" y="0"/>
                <wp:positionH relativeFrom="page">
                  <wp:posOffset>2771140</wp:posOffset>
                </wp:positionH>
                <wp:positionV relativeFrom="paragraph">
                  <wp:posOffset>397510</wp:posOffset>
                </wp:positionV>
                <wp:extent cx="2020570" cy="0"/>
                <wp:effectExtent l="0" t="0" r="0" b="0"/>
                <wp:wrapNone/>
                <wp:docPr id="94" name="Agrupar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0"/>
                          <a:chOff x="4364" y="626"/>
                          <a:chExt cx="3182" cy="0"/>
                        </a:xfrm>
                      </wpg:grpSpPr>
                      <wps:wsp>
                        <wps:cNvPr id="95" name="Freeform 3"/>
                        <wps:cNvSpPr>
                          <a:spLocks/>
                        </wps:cNvSpPr>
                        <wps:spPr bwMode="auto">
                          <a:xfrm>
                            <a:off x="4364" y="626"/>
                            <a:ext cx="3182" cy="0"/>
                          </a:xfrm>
                          <a:custGeom>
                            <a:avLst/>
                            <a:gdLst>
                              <a:gd name="T0" fmla="+- 0 4364 4364"/>
                              <a:gd name="T1" fmla="*/ T0 w 3182"/>
                              <a:gd name="T2" fmla="+- 0 7547 4364"/>
                              <a:gd name="T3" fmla="*/ T2 w 3182"/>
                            </a:gdLst>
                            <a:ahLst/>
                            <a:cxnLst>
                              <a:cxn ang="0">
                                <a:pos x="T1" y="0"/>
                              </a:cxn>
                              <a:cxn ang="0">
                                <a:pos x="T3" y="0"/>
                              </a:cxn>
                            </a:cxnLst>
                            <a:rect l="0" t="0" r="r" b="b"/>
                            <a:pathLst>
                              <a:path w="3182">
                                <a:moveTo>
                                  <a:pt x="0" y="0"/>
                                </a:moveTo>
                                <a:lnTo>
                                  <a:pt x="31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0186D" id="Agrupar 94" o:spid="_x0000_s1026" style="position:absolute;margin-left:218.2pt;margin-top:31.3pt;width:159.1pt;height:0;z-index:-15718400;mso-position-horizontal-relative:page" coordorigin="4364,626" coordsize="3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">
                <v:shape id="Freeform 3" o:spid="_x0000_s1027" style="position:absolute;left:4364;top:626;width:3182;height:0;visibility:visible;mso-wrap-style:square;v-text-anchor:top" coordsize="3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" path="m,l3183,e" filled="f" strokeweight=".24536mm">
                  <v:path arrowok="t" o:connecttype="custom" o:connectlocs="0,0;3183,0" o:connectangles="0,0"/>
                </v:shape>
                <w10:wrap anchorx="page"/>
              </v:group>
            </w:pict>
          </mc:Fallback>
        </mc:AlternateContent>
      </w:r>
      <w:r w:rsidRPr="00212461">
        <w:rPr>
          <w:rFonts w:asciiTheme="majorHAnsi" w:eastAsia="Arial" w:hAnsiTheme="majorHAnsi" w:cs="Arial"/>
          <w:spacing w:val="1"/>
          <w:position w:val="-1"/>
          <w:lang w:val="pt-BR"/>
        </w:rPr>
        <w:t>(</w:t>
      </w:r>
      <w:r w:rsidRPr="00212461">
        <w:rPr>
          <w:rFonts w:asciiTheme="majorHAnsi" w:eastAsia="Arial" w:hAnsiTheme="majorHAnsi" w:cs="Arial"/>
          <w:spacing w:val="-1"/>
          <w:position w:val="-1"/>
          <w:lang w:val="pt-BR"/>
        </w:rPr>
        <w:t>A</w:t>
      </w:r>
      <w:r w:rsidRPr="00212461">
        <w:rPr>
          <w:rFonts w:asciiTheme="majorHAnsi" w:eastAsia="Arial" w:hAnsiTheme="majorHAnsi" w:cs="Arial"/>
          <w:position w:val="-1"/>
          <w:lang w:val="pt-BR"/>
        </w:rPr>
        <w:t>ss</w:t>
      </w:r>
      <w:r w:rsidRPr="00212461">
        <w:rPr>
          <w:rFonts w:asciiTheme="majorHAnsi" w:eastAsia="Arial" w:hAnsiTheme="majorHAnsi" w:cs="Arial"/>
          <w:spacing w:val="-1"/>
          <w:position w:val="-1"/>
          <w:lang w:val="pt-BR"/>
        </w:rPr>
        <w:t>i</w:t>
      </w:r>
      <w:r w:rsidRPr="00212461">
        <w:rPr>
          <w:rFonts w:asciiTheme="majorHAnsi" w:eastAsia="Arial" w:hAnsiTheme="majorHAnsi" w:cs="Arial"/>
          <w:position w:val="-1"/>
          <w:lang w:val="pt-BR"/>
        </w:rPr>
        <w:t>n</w:t>
      </w:r>
      <w:r w:rsidRPr="00212461">
        <w:rPr>
          <w:rFonts w:asciiTheme="majorHAnsi" w:eastAsia="Arial" w:hAnsiTheme="majorHAnsi" w:cs="Arial"/>
          <w:spacing w:val="-1"/>
          <w:position w:val="-1"/>
          <w:lang w:val="pt-BR"/>
        </w:rPr>
        <w:t>a</w:t>
      </w:r>
      <w:r w:rsidRPr="00212461">
        <w:rPr>
          <w:rFonts w:asciiTheme="majorHAnsi" w:eastAsia="Arial" w:hAnsiTheme="majorHAnsi" w:cs="Arial"/>
          <w:spacing w:val="1"/>
          <w:position w:val="-1"/>
          <w:lang w:val="pt-BR"/>
        </w:rPr>
        <w:t>t</w:t>
      </w:r>
      <w:r w:rsidRPr="00212461">
        <w:rPr>
          <w:rFonts w:asciiTheme="majorHAnsi" w:eastAsia="Arial" w:hAnsiTheme="majorHAnsi" w:cs="Arial"/>
          <w:position w:val="-1"/>
          <w:lang w:val="pt-BR"/>
        </w:rPr>
        <w:t>ura</w:t>
      </w:r>
      <w:r w:rsidRPr="00212461">
        <w:rPr>
          <w:rFonts w:asciiTheme="majorHAnsi" w:eastAsia="Arial" w:hAnsiTheme="majorHAnsi" w:cs="Arial"/>
          <w:spacing w:val="-1"/>
          <w:position w:val="-1"/>
          <w:lang w:val="pt-BR"/>
        </w:rPr>
        <w:t xml:space="preserve"> </w:t>
      </w:r>
      <w:r w:rsidRPr="00212461">
        <w:rPr>
          <w:rFonts w:asciiTheme="majorHAnsi" w:eastAsia="Arial" w:hAnsiTheme="majorHAnsi" w:cs="Arial"/>
          <w:position w:val="-1"/>
          <w:lang w:val="pt-BR"/>
        </w:rPr>
        <w:t>do</w:t>
      </w:r>
      <w:r w:rsidRPr="00212461">
        <w:rPr>
          <w:rFonts w:asciiTheme="majorHAnsi" w:eastAsia="Arial" w:hAnsiTheme="majorHAnsi" w:cs="Arial"/>
          <w:spacing w:val="-2"/>
          <w:position w:val="-1"/>
          <w:lang w:val="pt-BR"/>
        </w:rPr>
        <w:t xml:space="preserve"> </w:t>
      </w:r>
      <w:r w:rsidRPr="00212461">
        <w:rPr>
          <w:rFonts w:asciiTheme="majorHAnsi" w:eastAsia="Arial" w:hAnsiTheme="majorHAnsi" w:cs="Arial"/>
          <w:spacing w:val="1"/>
          <w:position w:val="-1"/>
          <w:lang w:val="pt-BR"/>
        </w:rPr>
        <w:t>r</w:t>
      </w:r>
      <w:r w:rsidRPr="00212461">
        <w:rPr>
          <w:rFonts w:asciiTheme="majorHAnsi" w:eastAsia="Arial" w:hAnsiTheme="majorHAnsi" w:cs="Arial"/>
          <w:position w:val="-1"/>
          <w:lang w:val="pt-BR"/>
        </w:rPr>
        <w:t>e</w:t>
      </w:r>
      <w:r w:rsidRPr="00212461">
        <w:rPr>
          <w:rFonts w:asciiTheme="majorHAnsi" w:eastAsia="Arial" w:hAnsiTheme="majorHAnsi" w:cs="Arial"/>
          <w:spacing w:val="-1"/>
          <w:position w:val="-1"/>
          <w:lang w:val="pt-BR"/>
        </w:rPr>
        <w:t>p</w:t>
      </w:r>
      <w:r w:rsidRPr="00212461">
        <w:rPr>
          <w:rFonts w:asciiTheme="majorHAnsi" w:eastAsia="Arial" w:hAnsiTheme="majorHAnsi" w:cs="Arial"/>
          <w:spacing w:val="1"/>
          <w:position w:val="-1"/>
          <w:lang w:val="pt-BR"/>
        </w:rPr>
        <w:t>r</w:t>
      </w:r>
      <w:r w:rsidRPr="00212461">
        <w:rPr>
          <w:rFonts w:asciiTheme="majorHAnsi" w:eastAsia="Arial" w:hAnsiTheme="majorHAnsi" w:cs="Arial"/>
          <w:spacing w:val="-3"/>
          <w:position w:val="-1"/>
          <w:lang w:val="pt-BR"/>
        </w:rPr>
        <w:t>e</w:t>
      </w:r>
      <w:r w:rsidRPr="00212461">
        <w:rPr>
          <w:rFonts w:asciiTheme="majorHAnsi" w:eastAsia="Arial" w:hAnsiTheme="majorHAnsi" w:cs="Arial"/>
          <w:spacing w:val="1"/>
          <w:position w:val="-1"/>
          <w:lang w:val="pt-BR"/>
        </w:rPr>
        <w:t>s</w:t>
      </w:r>
      <w:r w:rsidRPr="00212461">
        <w:rPr>
          <w:rFonts w:asciiTheme="majorHAnsi" w:eastAsia="Arial" w:hAnsiTheme="majorHAnsi" w:cs="Arial"/>
          <w:position w:val="-1"/>
          <w:lang w:val="pt-BR"/>
        </w:rPr>
        <w:t>e</w:t>
      </w:r>
      <w:r w:rsidRPr="00212461">
        <w:rPr>
          <w:rFonts w:asciiTheme="majorHAnsi" w:eastAsia="Arial" w:hAnsiTheme="majorHAnsi" w:cs="Arial"/>
          <w:spacing w:val="-1"/>
          <w:position w:val="-1"/>
          <w:lang w:val="pt-BR"/>
        </w:rPr>
        <w:t>nt</w:t>
      </w:r>
      <w:r w:rsidRPr="00212461">
        <w:rPr>
          <w:rFonts w:asciiTheme="majorHAnsi" w:eastAsia="Arial" w:hAnsiTheme="majorHAnsi" w:cs="Arial"/>
          <w:position w:val="-1"/>
          <w:lang w:val="pt-BR"/>
        </w:rPr>
        <w:t>a</w:t>
      </w:r>
      <w:r w:rsidRPr="00212461">
        <w:rPr>
          <w:rFonts w:asciiTheme="majorHAnsi" w:eastAsia="Arial" w:hAnsiTheme="majorHAnsi" w:cs="Arial"/>
          <w:spacing w:val="-1"/>
          <w:position w:val="-1"/>
          <w:lang w:val="pt-BR"/>
        </w:rPr>
        <w:t>n</w:t>
      </w:r>
      <w:r w:rsidRPr="00212461">
        <w:rPr>
          <w:rFonts w:asciiTheme="majorHAnsi" w:eastAsia="Arial" w:hAnsiTheme="majorHAnsi" w:cs="Arial"/>
          <w:spacing w:val="1"/>
          <w:position w:val="-1"/>
          <w:lang w:val="pt-BR"/>
        </w:rPr>
        <w:t>t</w:t>
      </w:r>
      <w:r w:rsidRPr="00212461">
        <w:rPr>
          <w:rFonts w:asciiTheme="majorHAnsi" w:eastAsia="Arial" w:hAnsiTheme="majorHAnsi" w:cs="Arial"/>
          <w:position w:val="-1"/>
          <w:lang w:val="pt-BR"/>
        </w:rPr>
        <w:t>e)</w:t>
      </w:r>
    </w:p>
    <w:p w:rsidR="005F6DEE" w:rsidRPr="00212461" w:rsidRDefault="005F6DEE" w:rsidP="005F6DEE">
      <w:pPr>
        <w:spacing w:line="200" w:lineRule="exact"/>
        <w:rPr>
          <w:rFonts w:asciiTheme="majorHAnsi" w:hAnsiTheme="majorHAnsi"/>
          <w:lang w:val="pt-BR"/>
        </w:rPr>
      </w:pPr>
    </w:p>
    <w:p w:rsidR="005F6DEE" w:rsidRPr="00212461" w:rsidRDefault="005F6DEE" w:rsidP="005F6DEE">
      <w:pPr>
        <w:spacing w:before="1" w:line="280" w:lineRule="exact"/>
        <w:rPr>
          <w:rFonts w:asciiTheme="majorHAnsi" w:hAnsiTheme="majorHAnsi"/>
          <w:lang w:val="pt-BR"/>
        </w:rPr>
      </w:pPr>
    </w:p>
    <w:p w:rsidR="005F6DEE" w:rsidRPr="00212461" w:rsidRDefault="005F6DEE" w:rsidP="005F6DEE">
      <w:pPr>
        <w:spacing w:before="32" w:line="359" w:lineRule="auto"/>
        <w:ind w:left="5145" w:right="5000"/>
        <w:jc w:val="center"/>
        <w:rPr>
          <w:rFonts w:asciiTheme="majorHAnsi" w:eastAsia="Arial" w:hAnsiTheme="majorHAnsi" w:cs="Arial"/>
          <w:lang w:val="pt-BR"/>
        </w:rPr>
      </w:pPr>
      <w:r w:rsidRPr="00212461">
        <w:rPr>
          <w:rFonts w:asciiTheme="majorHAnsi" w:eastAsia="Arial" w:hAnsiTheme="majorHAnsi" w:cs="Arial"/>
          <w:spacing w:val="-1"/>
          <w:lang w:val="pt-BR"/>
        </w:rPr>
        <w:t>N</w:t>
      </w:r>
      <w:r w:rsidRPr="00212461">
        <w:rPr>
          <w:rFonts w:asciiTheme="majorHAnsi" w:eastAsia="Arial" w:hAnsiTheme="majorHAnsi" w:cs="Arial"/>
          <w:spacing w:val="1"/>
          <w:lang w:val="pt-BR"/>
        </w:rPr>
        <w:t>OM</w:t>
      </w:r>
      <w:r w:rsidRPr="00212461">
        <w:rPr>
          <w:rFonts w:asciiTheme="majorHAnsi" w:eastAsia="Arial" w:hAnsiTheme="majorHAnsi" w:cs="Arial"/>
          <w:lang w:val="pt-BR"/>
        </w:rPr>
        <w:t xml:space="preserve">E </w:t>
      </w:r>
      <w:r w:rsidRPr="00212461">
        <w:rPr>
          <w:rFonts w:asciiTheme="majorHAnsi" w:eastAsia="Arial" w:hAnsiTheme="majorHAnsi" w:cs="Arial"/>
          <w:spacing w:val="-1"/>
          <w:lang w:val="pt-BR"/>
        </w:rPr>
        <w:t>CP</w:t>
      </w:r>
      <w:r w:rsidRPr="00212461">
        <w:rPr>
          <w:rFonts w:asciiTheme="majorHAnsi" w:eastAsia="Arial" w:hAnsiTheme="majorHAnsi" w:cs="Arial"/>
          <w:lang w:val="pt-BR"/>
        </w:rPr>
        <w:t>F:</w:t>
      </w:r>
    </w:p>
    <w:p w:rsidR="005F6DEE" w:rsidRDefault="005F6DEE" w:rsidP="005F6DEE">
      <w:pPr>
        <w:pStyle w:val="Corpodetexto"/>
        <w:ind w:left="36" w:right="32"/>
        <w:jc w:val="center"/>
        <w:rPr>
          <w:rFonts w:ascii="Calibri Light"/>
          <w:spacing w:val="-2"/>
        </w:rPr>
      </w:pPr>
      <w:r w:rsidRPr="00212461">
        <w:rPr>
          <w:rFonts w:asciiTheme="majorHAnsi" w:eastAsia="Arial" w:hAnsiTheme="majorHAnsi" w:cs="Arial"/>
          <w:spacing w:val="-1"/>
          <w:lang w:val="pt-BR"/>
        </w:rPr>
        <w:t>C</w:t>
      </w:r>
      <w:r w:rsidRPr="00212461">
        <w:rPr>
          <w:rFonts w:asciiTheme="majorHAnsi" w:eastAsia="Arial" w:hAnsiTheme="majorHAnsi" w:cs="Arial"/>
          <w:lang w:val="pt-BR"/>
        </w:rPr>
        <w:t>argo</w:t>
      </w:r>
      <w:r w:rsidRPr="00212461">
        <w:rPr>
          <w:rFonts w:asciiTheme="majorHAnsi" w:eastAsia="Arial" w:hAnsiTheme="majorHAnsi" w:cs="Arial"/>
          <w:spacing w:val="1"/>
          <w:lang w:val="pt-BR"/>
        </w:rPr>
        <w:t xml:space="preserve"> </w:t>
      </w:r>
      <w:r w:rsidRPr="00212461">
        <w:rPr>
          <w:rFonts w:asciiTheme="majorHAnsi" w:eastAsia="Arial" w:hAnsiTheme="majorHAnsi" w:cs="Arial"/>
          <w:lang w:val="pt-BR"/>
        </w:rPr>
        <w:t>na</w:t>
      </w:r>
      <w:r w:rsidRPr="00212461">
        <w:rPr>
          <w:rFonts w:asciiTheme="majorHAnsi" w:eastAsia="Arial" w:hAnsiTheme="majorHAnsi" w:cs="Arial"/>
          <w:spacing w:val="1"/>
          <w:lang w:val="pt-BR"/>
        </w:rPr>
        <w:t xml:space="preserve"> </w:t>
      </w:r>
      <w:r w:rsidRPr="00212461">
        <w:rPr>
          <w:rFonts w:asciiTheme="majorHAnsi" w:eastAsia="Arial" w:hAnsiTheme="majorHAnsi" w:cs="Arial"/>
          <w:spacing w:val="-3"/>
          <w:lang w:val="pt-BR"/>
        </w:rPr>
        <w:t>E</w:t>
      </w:r>
      <w:r w:rsidRPr="00212461">
        <w:rPr>
          <w:rFonts w:asciiTheme="majorHAnsi" w:eastAsia="Arial" w:hAnsiTheme="majorHAnsi" w:cs="Arial"/>
          <w:spacing w:val="1"/>
          <w:lang w:val="pt-BR"/>
        </w:rPr>
        <w:t>m</w:t>
      </w:r>
      <w:r w:rsidRPr="00212461">
        <w:rPr>
          <w:rFonts w:asciiTheme="majorHAnsi" w:eastAsia="Arial" w:hAnsiTheme="majorHAnsi" w:cs="Arial"/>
          <w:lang w:val="pt-BR"/>
        </w:rPr>
        <w:t>pr</w:t>
      </w:r>
      <w:r w:rsidRPr="00212461">
        <w:rPr>
          <w:rFonts w:asciiTheme="majorHAnsi" w:eastAsia="Arial" w:hAnsiTheme="majorHAnsi" w:cs="Arial"/>
          <w:spacing w:val="-2"/>
          <w:lang w:val="pt-BR"/>
        </w:rPr>
        <w:t>e</w:t>
      </w:r>
      <w:r w:rsidRPr="00212461">
        <w:rPr>
          <w:rFonts w:asciiTheme="majorHAnsi" w:eastAsia="Arial" w:hAnsiTheme="majorHAnsi" w:cs="Arial"/>
          <w:lang w:val="pt-BR"/>
        </w:rPr>
        <w:t>sa</w:t>
      </w:r>
    </w:p>
    <w:p w:rsidR="005F6DEE" w:rsidRDefault="005F6DEE">
      <w:pPr>
        <w:pStyle w:val="Corpodetexto"/>
        <w:ind w:left="36" w:right="32"/>
        <w:jc w:val="center"/>
        <w:rPr>
          <w:rFonts w:ascii="Calibri Light"/>
        </w:rPr>
      </w:pPr>
    </w:p>
    <w:sectPr w:rsidR="005F6DEE">
      <w:pgSz w:w="12240" w:h="15840"/>
      <w:pgMar w:top="1880" w:right="440" w:bottom="280" w:left="940" w:header="4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75F3" w:rsidRDefault="006C75F3">
      <w:r>
        <w:separator/>
      </w:r>
    </w:p>
  </w:endnote>
  <w:endnote w:type="continuationSeparator" w:id="0">
    <w:p w:rsidR="006C75F3" w:rsidRDefault="006C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743820"/>
      <w:docPartObj>
        <w:docPartGallery w:val="Page Numbers (Bottom of Page)"/>
        <w:docPartUnique/>
      </w:docPartObj>
    </w:sdtPr>
    <w:sdtContent>
      <w:p w:rsidR="00EF794F" w:rsidRDefault="00EF794F">
        <w:pPr>
          <w:pStyle w:val="Rodap"/>
          <w:jc w:val="right"/>
        </w:pPr>
        <w:r>
          <w:t xml:space="preserve"> </w:t>
        </w:r>
        <w:r>
          <w:fldChar w:fldCharType="begin"/>
        </w:r>
        <w:r>
          <w:instrText>PAGE   \* MERGEFORMAT</w:instrText>
        </w:r>
        <w:r>
          <w:fldChar w:fldCharType="separate"/>
        </w:r>
        <w:r>
          <w:rPr>
            <w:lang w:val="pt-BR"/>
          </w:rPr>
          <w:t>2</w:t>
        </w:r>
        <w:r>
          <w:fldChar w:fldCharType="end"/>
        </w:r>
      </w:p>
    </w:sdtContent>
  </w:sdt>
  <w:p w:rsidR="00EF794F" w:rsidRPr="0066664B" w:rsidRDefault="00EF794F" w:rsidP="00EF794F">
    <w:pPr>
      <w:pStyle w:val="SemEspaamento"/>
      <w:jc w:val="center"/>
    </w:pPr>
    <w:r>
      <w:t>Rodrigues Alves/AC, Av. São José, N</w:t>
    </w:r>
    <w:r w:rsidRPr="0066664B">
      <w:t>º</w:t>
    </w:r>
    <w:r>
      <w:t>:</w:t>
    </w:r>
    <w:r w:rsidRPr="0066664B">
      <w:t>780, CEP: 69.985-000</w:t>
    </w:r>
  </w:p>
  <w:p w:rsidR="00EF794F" w:rsidRDefault="00EF794F" w:rsidP="00EF794F">
    <w:pPr>
      <w:pStyle w:val="Rodap"/>
      <w:jc w:val="center"/>
    </w:pPr>
    <w:bookmarkStart w:id="2" w:name="_Hlk161832848"/>
    <w:r w:rsidRPr="0066664B">
      <w:t>CNPJ</w:t>
    </w:r>
    <w:r>
      <w:t>: 84.306.455/0001-20, Fone: (68) 3342-1176</w:t>
    </w:r>
    <w:bookmarkEnd w:id="2"/>
  </w:p>
  <w:p w:rsidR="00EF794F" w:rsidRDefault="00EF794F" w:rsidP="00EF794F">
    <w:pPr>
      <w:pStyle w:val="Rodap"/>
      <w:tabs>
        <w:tab w:val="center" w:pos="5430"/>
        <w:tab w:val="right" w:pos="108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75F3" w:rsidRDefault="006C75F3">
      <w:r>
        <w:separator/>
      </w:r>
    </w:p>
  </w:footnote>
  <w:footnote w:type="continuationSeparator" w:id="0">
    <w:p w:rsidR="006C75F3" w:rsidRDefault="006C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2E84" w:rsidRDefault="00E64FDF" w:rsidP="00072E84">
    <w:pPr>
      <w:pStyle w:val="Cabealho"/>
      <w:jc w:val="center"/>
      <w:rPr>
        <w:rFonts w:ascii="Arial" w:hAnsi="Arial" w:cs="Arial"/>
        <w:b/>
        <w:bCs/>
      </w:rPr>
    </w:pPr>
    <w:bookmarkStart w:id="1" w:name="_Hlk161832688"/>
    <w:r>
      <w:rPr>
        <w:rFonts w:ascii="Arial" w:hAnsi="Arial" w:cs="Arial"/>
        <w:b/>
        <w:noProof/>
      </w:rPr>
      <w:drawing>
        <wp:anchor distT="0" distB="0" distL="114300" distR="114300" simplePos="0" relativeHeight="251682304" behindDoc="0" locked="0" layoutInCell="1" allowOverlap="1" wp14:editId="715C0A6C">
          <wp:simplePos x="0" y="0"/>
          <wp:positionH relativeFrom="column">
            <wp:posOffset>2952115</wp:posOffset>
          </wp:positionH>
          <wp:positionV relativeFrom="paragraph">
            <wp:posOffset>-109855</wp:posOffset>
          </wp:positionV>
          <wp:extent cx="687705" cy="640715"/>
          <wp:effectExtent l="0" t="0" r="0" b="6985"/>
          <wp:wrapNone/>
          <wp:docPr id="13276744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4071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rsidR="00E64FDF" w:rsidRDefault="00E64FDF" w:rsidP="005014BD">
    <w:pPr>
      <w:pStyle w:val="Cabealho"/>
      <w:jc w:val="center"/>
      <w:rPr>
        <w:rFonts w:ascii="Arial" w:hAnsi="Arial" w:cs="Arial"/>
        <w:b/>
      </w:rPr>
    </w:pPr>
  </w:p>
  <w:p w:rsidR="00E64FDF" w:rsidRDefault="00E64FDF" w:rsidP="005014BD">
    <w:pPr>
      <w:pStyle w:val="Cabealho"/>
      <w:jc w:val="center"/>
      <w:rPr>
        <w:rFonts w:ascii="Arial" w:hAnsi="Arial" w:cs="Arial"/>
        <w:b/>
      </w:rPr>
    </w:pPr>
  </w:p>
  <w:p w:rsidR="00E64FDF" w:rsidRDefault="00E64FDF" w:rsidP="005014BD">
    <w:pPr>
      <w:pStyle w:val="Cabealho"/>
      <w:jc w:val="center"/>
      <w:rPr>
        <w:rFonts w:ascii="Arial" w:hAnsi="Arial" w:cs="Arial"/>
        <w:b/>
      </w:rPr>
    </w:pPr>
  </w:p>
  <w:p w:rsidR="005014BD" w:rsidRPr="00145428" w:rsidRDefault="005014BD" w:rsidP="005014BD">
    <w:pPr>
      <w:pStyle w:val="Cabealho"/>
      <w:jc w:val="center"/>
      <w:rPr>
        <w:rFonts w:ascii="Arial" w:hAnsi="Arial" w:cs="Arial"/>
        <w:b/>
      </w:rPr>
    </w:pPr>
    <w:r w:rsidRPr="00145428">
      <w:rPr>
        <w:rFonts w:ascii="Arial" w:hAnsi="Arial" w:cs="Arial"/>
        <w:b/>
      </w:rPr>
      <w:t>ESTADO DO ACRE</w:t>
    </w:r>
  </w:p>
  <w:p w:rsidR="005014BD" w:rsidRPr="00145428" w:rsidRDefault="005014BD" w:rsidP="005014BD">
    <w:pPr>
      <w:jc w:val="center"/>
      <w:rPr>
        <w:rFonts w:ascii="Arial" w:hAnsi="Arial" w:cs="Arial"/>
        <w:b/>
      </w:rPr>
    </w:pPr>
    <w:r w:rsidRPr="00145428">
      <w:rPr>
        <w:rFonts w:ascii="Arial" w:hAnsi="Arial" w:cs="Arial"/>
        <w:b/>
      </w:rPr>
      <w:t>PREFEITURA MUNICIPAL DE RODRIGUES ALVES</w:t>
    </w:r>
  </w:p>
  <w:p w:rsidR="005014BD" w:rsidRPr="00145428" w:rsidRDefault="005014BD" w:rsidP="005014BD">
    <w:pPr>
      <w:jc w:val="center"/>
      <w:rPr>
        <w:rFonts w:ascii="Arial" w:hAnsi="Arial" w:cs="Arial"/>
        <w:b/>
      </w:rPr>
    </w:pPr>
    <w:r>
      <w:rPr>
        <w:rFonts w:ascii="Arial" w:hAnsi="Arial" w:cs="Arial"/>
        <w:b/>
      </w:rPr>
      <w:t>PROCESSO ADMINISTRATIVO Nº 37/2025</w:t>
    </w:r>
  </w:p>
  <w:p w:rsidR="005014BD" w:rsidRDefault="005014BD" w:rsidP="005014BD">
    <w:pPr>
      <w:pStyle w:val="Cabealho"/>
      <w:jc w:val="center"/>
      <w:rPr>
        <w:rFonts w:ascii="Arial" w:hAnsi="Arial" w:cs="Arial"/>
        <w:b/>
      </w:rPr>
    </w:pPr>
    <w:r>
      <w:rPr>
        <w:rFonts w:ascii="Arial" w:hAnsi="Arial" w:cs="Arial"/>
        <w:b/>
      </w:rPr>
      <w:t xml:space="preserve"> </w:t>
    </w:r>
    <w:r w:rsidRPr="00145428">
      <w:rPr>
        <w:rFonts w:ascii="Arial" w:hAnsi="Arial" w:cs="Arial"/>
        <w:b/>
      </w:rPr>
      <w:t>EDITAL DE LICITAÇÃO</w:t>
    </w:r>
  </w:p>
  <w:p w:rsidR="00EC2995" w:rsidRPr="00072E84" w:rsidRDefault="000B1E4A" w:rsidP="005014BD">
    <w:pPr>
      <w:pStyle w:val="Cabealho"/>
    </w:pPr>
    <w:r>
      <w:rPr>
        <w:rFonts w:ascii="Arial" w:hAnsi="Arial" w:cs="Arial"/>
        <w:b/>
      </w:rPr>
      <w:t xml:space="preserve">                                                  </w:t>
    </w:r>
    <w:r w:rsidR="005014BD">
      <w:rPr>
        <w:rFonts w:ascii="Arial" w:hAnsi="Arial" w:cs="Arial"/>
        <w:b/>
      </w:rPr>
      <w:t>PREGÃO PRESENCIAL - SRP Nº 19/2025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7EEB" w:rsidRDefault="00A97EEB" w:rsidP="00A97EEB">
    <w:pPr>
      <w:pStyle w:val="Cabealho"/>
      <w:jc w:val="center"/>
      <w:rPr>
        <w:rFonts w:ascii="Arial" w:hAnsi="Arial" w:cs="Arial"/>
        <w:b/>
        <w:bCs/>
      </w:rPr>
    </w:pPr>
    <w:r>
      <w:rPr>
        <w:noProof/>
      </w:rPr>
      <w:drawing>
        <wp:anchor distT="0" distB="0" distL="114300" distR="114300" simplePos="0" relativeHeight="486670848" behindDoc="0" locked="0" layoutInCell="1" allowOverlap="1" wp14:anchorId="1B300DFD" wp14:editId="1D955A22">
          <wp:simplePos x="0" y="0"/>
          <wp:positionH relativeFrom="margin">
            <wp:posOffset>3193415</wp:posOffset>
          </wp:positionH>
          <wp:positionV relativeFrom="paragraph">
            <wp:posOffset>-219710</wp:posOffset>
          </wp:positionV>
          <wp:extent cx="514350" cy="530468"/>
          <wp:effectExtent l="0" t="0" r="0" b="3175"/>
          <wp:wrapNone/>
          <wp:docPr id="442673683" name="Imagem 44267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m 52"/>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514350" cy="530468"/>
                  </a:xfrm>
                  <a:prstGeom prst="rect">
                    <a:avLst/>
                  </a:prstGeom>
                </pic:spPr>
              </pic:pic>
            </a:graphicData>
          </a:graphic>
          <wp14:sizeRelH relativeFrom="margin">
            <wp14:pctWidth>0</wp14:pctWidth>
          </wp14:sizeRelH>
          <wp14:sizeRelV relativeFrom="margin">
            <wp14:pctHeight>0</wp14:pctHeight>
          </wp14:sizeRelV>
        </wp:anchor>
      </w:drawing>
    </w:r>
  </w:p>
  <w:p w:rsidR="00A97EEB" w:rsidRDefault="00A97EEB" w:rsidP="00A97EEB">
    <w:pPr>
      <w:pStyle w:val="Cabealho"/>
      <w:jc w:val="center"/>
      <w:rPr>
        <w:rFonts w:ascii="Arial" w:hAnsi="Arial" w:cs="Arial"/>
        <w:b/>
        <w:bCs/>
      </w:rPr>
    </w:pPr>
  </w:p>
  <w:p w:rsidR="00E64FDF" w:rsidRPr="00145428" w:rsidRDefault="00E64FDF" w:rsidP="00E64FDF">
    <w:pPr>
      <w:pStyle w:val="Cabealho"/>
      <w:jc w:val="center"/>
      <w:rPr>
        <w:rFonts w:ascii="Arial" w:hAnsi="Arial" w:cs="Arial"/>
        <w:b/>
      </w:rPr>
    </w:pPr>
    <w:r w:rsidRPr="00145428">
      <w:rPr>
        <w:rFonts w:ascii="Arial" w:hAnsi="Arial" w:cs="Arial"/>
        <w:b/>
      </w:rPr>
      <w:t>ESTADO DO ACRE</w:t>
    </w:r>
  </w:p>
  <w:p w:rsidR="00E64FDF" w:rsidRPr="00145428" w:rsidRDefault="00E64FDF" w:rsidP="00E64FDF">
    <w:pPr>
      <w:jc w:val="center"/>
      <w:rPr>
        <w:rFonts w:ascii="Arial" w:hAnsi="Arial" w:cs="Arial"/>
        <w:b/>
      </w:rPr>
    </w:pPr>
    <w:r w:rsidRPr="00145428">
      <w:rPr>
        <w:rFonts w:ascii="Arial" w:hAnsi="Arial" w:cs="Arial"/>
        <w:b/>
      </w:rPr>
      <w:t>PREFEITURA MUNICIPAL DE RODRIGUES ALVES</w:t>
    </w:r>
  </w:p>
  <w:p w:rsidR="00E64FDF" w:rsidRPr="00145428" w:rsidRDefault="00E64FDF" w:rsidP="00E64FDF">
    <w:pPr>
      <w:jc w:val="center"/>
      <w:rPr>
        <w:rFonts w:ascii="Arial" w:hAnsi="Arial" w:cs="Arial"/>
        <w:b/>
      </w:rPr>
    </w:pPr>
    <w:r>
      <w:rPr>
        <w:rFonts w:ascii="Arial" w:hAnsi="Arial" w:cs="Arial"/>
        <w:b/>
      </w:rPr>
      <w:t>PROCESSO ADMINISTRATIVO Nº 37/2025</w:t>
    </w:r>
  </w:p>
  <w:p w:rsidR="00E64FDF" w:rsidRDefault="00E64FDF" w:rsidP="00E64FDF">
    <w:pPr>
      <w:pStyle w:val="Cabealho"/>
      <w:jc w:val="center"/>
      <w:rPr>
        <w:rFonts w:ascii="Arial" w:hAnsi="Arial" w:cs="Arial"/>
        <w:b/>
      </w:rPr>
    </w:pPr>
    <w:r>
      <w:rPr>
        <w:rFonts w:ascii="Arial" w:hAnsi="Arial" w:cs="Arial"/>
        <w:b/>
      </w:rPr>
      <w:t xml:space="preserve"> </w:t>
    </w:r>
    <w:r w:rsidRPr="00145428">
      <w:rPr>
        <w:rFonts w:ascii="Arial" w:hAnsi="Arial" w:cs="Arial"/>
        <w:b/>
      </w:rPr>
      <w:t>EDITAL DE LICITAÇÃO</w:t>
    </w:r>
  </w:p>
  <w:p w:rsidR="00E64FDF" w:rsidRPr="00072E84" w:rsidRDefault="00D02327" w:rsidP="00E64FDF">
    <w:pPr>
      <w:pStyle w:val="Cabealho"/>
    </w:pPr>
    <w:r>
      <w:rPr>
        <w:rFonts w:ascii="Arial" w:hAnsi="Arial" w:cs="Arial"/>
        <w:b/>
      </w:rPr>
      <w:t xml:space="preserve">                                                     </w:t>
    </w:r>
    <w:r w:rsidR="00E64FDF">
      <w:rPr>
        <w:rFonts w:ascii="Arial" w:hAnsi="Arial" w:cs="Arial"/>
        <w:b/>
      </w:rPr>
      <w:t>PREGÃO PRESENCIAL - SRP Nº 19/2025</w:t>
    </w:r>
  </w:p>
  <w:p w:rsidR="00EC2995" w:rsidRDefault="00EC29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DE0"/>
    <w:multiLevelType w:val="multilevel"/>
    <w:tmpl w:val="FD42783C"/>
    <w:lvl w:ilvl="0">
      <w:start w:val="1"/>
      <w:numFmt w:val="decimal"/>
      <w:lvlText w:val="%1."/>
      <w:lvlJc w:val="left"/>
      <w:pPr>
        <w:ind w:left="1141" w:hanging="389"/>
      </w:pPr>
      <w:rPr>
        <w:rFonts w:ascii="Calibri" w:eastAsia="Calibri" w:hAnsi="Calibri" w:cs="Calibri" w:hint="default"/>
        <w:b/>
        <w:bCs/>
        <w:i w:val="0"/>
        <w:iCs w:val="0"/>
        <w:spacing w:val="0"/>
        <w:w w:val="100"/>
        <w:sz w:val="22"/>
        <w:szCs w:val="22"/>
        <w:shd w:val="clear" w:color="auto" w:fill="D9D9D9"/>
        <w:lang w:val="pt-PT" w:eastAsia="en-US" w:bidi="ar-SA"/>
      </w:rPr>
    </w:lvl>
    <w:lvl w:ilvl="1">
      <w:start w:val="1"/>
      <w:numFmt w:val="decimal"/>
      <w:lvlText w:val="%1.%2."/>
      <w:lvlJc w:val="left"/>
      <w:pPr>
        <w:ind w:left="781" w:hanging="428"/>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220" w:hanging="428"/>
      </w:pPr>
      <w:rPr>
        <w:rFonts w:hint="default"/>
        <w:lang w:val="pt-PT" w:eastAsia="en-US" w:bidi="ar-SA"/>
      </w:rPr>
    </w:lvl>
    <w:lvl w:ilvl="3">
      <w:numFmt w:val="bullet"/>
      <w:lvlText w:val="•"/>
      <w:lvlJc w:val="left"/>
      <w:pPr>
        <w:ind w:left="3300" w:hanging="428"/>
      </w:pPr>
      <w:rPr>
        <w:rFonts w:hint="default"/>
        <w:lang w:val="pt-PT" w:eastAsia="en-US" w:bidi="ar-SA"/>
      </w:rPr>
    </w:lvl>
    <w:lvl w:ilvl="4">
      <w:numFmt w:val="bullet"/>
      <w:lvlText w:val="•"/>
      <w:lvlJc w:val="left"/>
      <w:pPr>
        <w:ind w:left="4380" w:hanging="428"/>
      </w:pPr>
      <w:rPr>
        <w:rFonts w:hint="default"/>
        <w:lang w:val="pt-PT" w:eastAsia="en-US" w:bidi="ar-SA"/>
      </w:rPr>
    </w:lvl>
    <w:lvl w:ilvl="5">
      <w:numFmt w:val="bullet"/>
      <w:lvlText w:val="•"/>
      <w:lvlJc w:val="left"/>
      <w:pPr>
        <w:ind w:left="5460" w:hanging="428"/>
      </w:pPr>
      <w:rPr>
        <w:rFonts w:hint="default"/>
        <w:lang w:val="pt-PT" w:eastAsia="en-US" w:bidi="ar-SA"/>
      </w:rPr>
    </w:lvl>
    <w:lvl w:ilvl="6">
      <w:numFmt w:val="bullet"/>
      <w:lvlText w:val="•"/>
      <w:lvlJc w:val="left"/>
      <w:pPr>
        <w:ind w:left="6540" w:hanging="428"/>
      </w:pPr>
      <w:rPr>
        <w:rFonts w:hint="default"/>
        <w:lang w:val="pt-PT" w:eastAsia="en-US" w:bidi="ar-SA"/>
      </w:rPr>
    </w:lvl>
    <w:lvl w:ilvl="7">
      <w:numFmt w:val="bullet"/>
      <w:lvlText w:val="•"/>
      <w:lvlJc w:val="left"/>
      <w:pPr>
        <w:ind w:left="7620" w:hanging="428"/>
      </w:pPr>
      <w:rPr>
        <w:rFonts w:hint="default"/>
        <w:lang w:val="pt-PT" w:eastAsia="en-US" w:bidi="ar-SA"/>
      </w:rPr>
    </w:lvl>
    <w:lvl w:ilvl="8">
      <w:numFmt w:val="bullet"/>
      <w:lvlText w:val="•"/>
      <w:lvlJc w:val="left"/>
      <w:pPr>
        <w:ind w:left="8700" w:hanging="428"/>
      </w:pPr>
      <w:rPr>
        <w:rFonts w:hint="default"/>
        <w:lang w:val="pt-PT" w:eastAsia="en-US" w:bidi="ar-SA"/>
      </w:rPr>
    </w:lvl>
  </w:abstractNum>
  <w:abstractNum w:abstractNumId="1" w15:restartNumberingAfterBreak="0">
    <w:nsid w:val="030343B1"/>
    <w:multiLevelType w:val="multilevel"/>
    <w:tmpl w:val="4D46D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DC616F"/>
    <w:multiLevelType w:val="multilevel"/>
    <w:tmpl w:val="66AAF00A"/>
    <w:lvl w:ilvl="0">
      <w:start w:val="3"/>
      <w:numFmt w:val="decimal"/>
      <w:lvlText w:val="%1."/>
      <w:lvlJc w:val="left"/>
      <w:pPr>
        <w:ind w:left="1208" w:hanging="456"/>
      </w:pPr>
      <w:rPr>
        <w:rFonts w:ascii="Calibri" w:eastAsia="Calibri" w:hAnsi="Calibri" w:cs="Calibri" w:hint="default"/>
        <w:b/>
        <w:bCs/>
        <w:i w:val="0"/>
        <w:iCs w:val="0"/>
        <w:spacing w:val="0"/>
        <w:w w:val="100"/>
        <w:sz w:val="22"/>
        <w:szCs w:val="22"/>
        <w:shd w:val="clear" w:color="auto" w:fill="D9D9D9"/>
        <w:lang w:val="pt-PT" w:eastAsia="en-US" w:bidi="ar-SA"/>
      </w:rPr>
    </w:lvl>
    <w:lvl w:ilvl="1">
      <w:start w:val="1"/>
      <w:numFmt w:val="decimal"/>
      <w:lvlText w:val="%1.%2."/>
      <w:lvlJc w:val="left"/>
      <w:pPr>
        <w:ind w:left="781" w:hanging="428"/>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273" w:hanging="428"/>
      </w:pPr>
      <w:rPr>
        <w:rFonts w:hint="default"/>
        <w:lang w:val="pt-PT" w:eastAsia="en-US" w:bidi="ar-SA"/>
      </w:rPr>
    </w:lvl>
    <w:lvl w:ilvl="3">
      <w:numFmt w:val="bullet"/>
      <w:lvlText w:val="•"/>
      <w:lvlJc w:val="left"/>
      <w:pPr>
        <w:ind w:left="3346" w:hanging="428"/>
      </w:pPr>
      <w:rPr>
        <w:rFonts w:hint="default"/>
        <w:lang w:val="pt-PT" w:eastAsia="en-US" w:bidi="ar-SA"/>
      </w:rPr>
    </w:lvl>
    <w:lvl w:ilvl="4">
      <w:numFmt w:val="bullet"/>
      <w:lvlText w:val="•"/>
      <w:lvlJc w:val="left"/>
      <w:pPr>
        <w:ind w:left="4420" w:hanging="428"/>
      </w:pPr>
      <w:rPr>
        <w:rFonts w:hint="default"/>
        <w:lang w:val="pt-PT" w:eastAsia="en-US" w:bidi="ar-SA"/>
      </w:rPr>
    </w:lvl>
    <w:lvl w:ilvl="5">
      <w:numFmt w:val="bullet"/>
      <w:lvlText w:val="•"/>
      <w:lvlJc w:val="left"/>
      <w:pPr>
        <w:ind w:left="5493" w:hanging="428"/>
      </w:pPr>
      <w:rPr>
        <w:rFonts w:hint="default"/>
        <w:lang w:val="pt-PT" w:eastAsia="en-US" w:bidi="ar-SA"/>
      </w:rPr>
    </w:lvl>
    <w:lvl w:ilvl="6">
      <w:numFmt w:val="bullet"/>
      <w:lvlText w:val="•"/>
      <w:lvlJc w:val="left"/>
      <w:pPr>
        <w:ind w:left="6566" w:hanging="428"/>
      </w:pPr>
      <w:rPr>
        <w:rFonts w:hint="default"/>
        <w:lang w:val="pt-PT" w:eastAsia="en-US" w:bidi="ar-SA"/>
      </w:rPr>
    </w:lvl>
    <w:lvl w:ilvl="7">
      <w:numFmt w:val="bullet"/>
      <w:lvlText w:val="•"/>
      <w:lvlJc w:val="left"/>
      <w:pPr>
        <w:ind w:left="7640" w:hanging="428"/>
      </w:pPr>
      <w:rPr>
        <w:rFonts w:hint="default"/>
        <w:lang w:val="pt-PT" w:eastAsia="en-US" w:bidi="ar-SA"/>
      </w:rPr>
    </w:lvl>
    <w:lvl w:ilvl="8">
      <w:numFmt w:val="bullet"/>
      <w:lvlText w:val="•"/>
      <w:lvlJc w:val="left"/>
      <w:pPr>
        <w:ind w:left="8713" w:hanging="428"/>
      </w:pPr>
      <w:rPr>
        <w:rFonts w:hint="default"/>
        <w:lang w:val="pt-PT" w:eastAsia="en-US" w:bidi="ar-SA"/>
      </w:rPr>
    </w:lvl>
  </w:abstractNum>
  <w:abstractNum w:abstractNumId="3" w15:restartNumberingAfterBreak="0">
    <w:nsid w:val="10233C96"/>
    <w:multiLevelType w:val="hybridMultilevel"/>
    <w:tmpl w:val="0CA8DAEE"/>
    <w:lvl w:ilvl="0" w:tplc="6BE800A2">
      <w:start w:val="1"/>
      <w:numFmt w:val="upperRoman"/>
      <w:lvlText w:val="%1-"/>
      <w:lvlJc w:val="left"/>
      <w:pPr>
        <w:ind w:left="1347" w:hanging="183"/>
      </w:pPr>
      <w:rPr>
        <w:rFonts w:ascii="Calibri" w:eastAsia="Calibri" w:hAnsi="Calibri" w:cs="Calibri" w:hint="default"/>
        <w:b w:val="0"/>
        <w:bCs w:val="0"/>
        <w:i w:val="0"/>
        <w:iCs w:val="0"/>
        <w:spacing w:val="-1"/>
        <w:w w:val="100"/>
        <w:sz w:val="22"/>
        <w:szCs w:val="22"/>
        <w:lang w:val="pt-PT" w:eastAsia="en-US" w:bidi="ar-SA"/>
      </w:rPr>
    </w:lvl>
    <w:lvl w:ilvl="1" w:tplc="BFEC5358">
      <w:numFmt w:val="bullet"/>
      <w:lvlText w:val="•"/>
      <w:lvlJc w:val="left"/>
      <w:pPr>
        <w:ind w:left="2292" w:hanging="183"/>
      </w:pPr>
      <w:rPr>
        <w:rFonts w:hint="default"/>
        <w:lang w:val="pt-PT" w:eastAsia="en-US" w:bidi="ar-SA"/>
      </w:rPr>
    </w:lvl>
    <w:lvl w:ilvl="2" w:tplc="ADAA0960">
      <w:numFmt w:val="bullet"/>
      <w:lvlText w:val="•"/>
      <w:lvlJc w:val="left"/>
      <w:pPr>
        <w:ind w:left="3244" w:hanging="183"/>
      </w:pPr>
      <w:rPr>
        <w:rFonts w:hint="default"/>
        <w:lang w:val="pt-PT" w:eastAsia="en-US" w:bidi="ar-SA"/>
      </w:rPr>
    </w:lvl>
    <w:lvl w:ilvl="3" w:tplc="1714C678">
      <w:numFmt w:val="bullet"/>
      <w:lvlText w:val="•"/>
      <w:lvlJc w:val="left"/>
      <w:pPr>
        <w:ind w:left="4196" w:hanging="183"/>
      </w:pPr>
      <w:rPr>
        <w:rFonts w:hint="default"/>
        <w:lang w:val="pt-PT" w:eastAsia="en-US" w:bidi="ar-SA"/>
      </w:rPr>
    </w:lvl>
    <w:lvl w:ilvl="4" w:tplc="A3B84318">
      <w:numFmt w:val="bullet"/>
      <w:lvlText w:val="•"/>
      <w:lvlJc w:val="left"/>
      <w:pPr>
        <w:ind w:left="5148" w:hanging="183"/>
      </w:pPr>
      <w:rPr>
        <w:rFonts w:hint="default"/>
        <w:lang w:val="pt-PT" w:eastAsia="en-US" w:bidi="ar-SA"/>
      </w:rPr>
    </w:lvl>
    <w:lvl w:ilvl="5" w:tplc="698455B4">
      <w:numFmt w:val="bullet"/>
      <w:lvlText w:val="•"/>
      <w:lvlJc w:val="left"/>
      <w:pPr>
        <w:ind w:left="6100" w:hanging="183"/>
      </w:pPr>
      <w:rPr>
        <w:rFonts w:hint="default"/>
        <w:lang w:val="pt-PT" w:eastAsia="en-US" w:bidi="ar-SA"/>
      </w:rPr>
    </w:lvl>
    <w:lvl w:ilvl="6" w:tplc="51A0D84A">
      <w:numFmt w:val="bullet"/>
      <w:lvlText w:val="•"/>
      <w:lvlJc w:val="left"/>
      <w:pPr>
        <w:ind w:left="7052" w:hanging="183"/>
      </w:pPr>
      <w:rPr>
        <w:rFonts w:hint="default"/>
        <w:lang w:val="pt-PT" w:eastAsia="en-US" w:bidi="ar-SA"/>
      </w:rPr>
    </w:lvl>
    <w:lvl w:ilvl="7" w:tplc="3AD67B60">
      <w:numFmt w:val="bullet"/>
      <w:lvlText w:val="•"/>
      <w:lvlJc w:val="left"/>
      <w:pPr>
        <w:ind w:left="8004" w:hanging="183"/>
      </w:pPr>
      <w:rPr>
        <w:rFonts w:hint="default"/>
        <w:lang w:val="pt-PT" w:eastAsia="en-US" w:bidi="ar-SA"/>
      </w:rPr>
    </w:lvl>
    <w:lvl w:ilvl="8" w:tplc="88C8CB28">
      <w:numFmt w:val="bullet"/>
      <w:lvlText w:val="•"/>
      <w:lvlJc w:val="left"/>
      <w:pPr>
        <w:ind w:left="8956" w:hanging="183"/>
      </w:pPr>
      <w:rPr>
        <w:rFonts w:hint="default"/>
        <w:lang w:val="pt-PT" w:eastAsia="en-US" w:bidi="ar-SA"/>
      </w:rPr>
    </w:lvl>
  </w:abstractNum>
  <w:abstractNum w:abstractNumId="4" w15:restartNumberingAfterBreak="0">
    <w:nsid w:val="10844B2E"/>
    <w:multiLevelType w:val="hybridMultilevel"/>
    <w:tmpl w:val="DD4654AA"/>
    <w:lvl w:ilvl="0" w:tplc="73A86B58">
      <w:start w:val="1"/>
      <w:numFmt w:val="upperRoman"/>
      <w:lvlText w:val="%1"/>
      <w:lvlJc w:val="left"/>
      <w:pPr>
        <w:ind w:left="1170" w:hanging="106"/>
      </w:pPr>
      <w:rPr>
        <w:rFonts w:ascii="Calibri" w:eastAsia="Calibri" w:hAnsi="Calibri" w:cs="Calibri" w:hint="default"/>
        <w:b w:val="0"/>
        <w:bCs w:val="0"/>
        <w:i w:val="0"/>
        <w:iCs w:val="0"/>
        <w:spacing w:val="0"/>
        <w:w w:val="100"/>
        <w:sz w:val="22"/>
        <w:szCs w:val="22"/>
        <w:lang w:val="pt-PT" w:eastAsia="en-US" w:bidi="ar-SA"/>
      </w:rPr>
    </w:lvl>
    <w:lvl w:ilvl="1" w:tplc="9EAEEFAE">
      <w:numFmt w:val="bullet"/>
      <w:lvlText w:val="•"/>
      <w:lvlJc w:val="left"/>
      <w:pPr>
        <w:ind w:left="2148" w:hanging="106"/>
      </w:pPr>
      <w:rPr>
        <w:rFonts w:hint="default"/>
        <w:lang w:val="pt-PT" w:eastAsia="en-US" w:bidi="ar-SA"/>
      </w:rPr>
    </w:lvl>
    <w:lvl w:ilvl="2" w:tplc="7C181CA0">
      <w:numFmt w:val="bullet"/>
      <w:lvlText w:val="•"/>
      <w:lvlJc w:val="left"/>
      <w:pPr>
        <w:ind w:left="3116" w:hanging="106"/>
      </w:pPr>
      <w:rPr>
        <w:rFonts w:hint="default"/>
        <w:lang w:val="pt-PT" w:eastAsia="en-US" w:bidi="ar-SA"/>
      </w:rPr>
    </w:lvl>
    <w:lvl w:ilvl="3" w:tplc="7D3AB4D0">
      <w:numFmt w:val="bullet"/>
      <w:lvlText w:val="•"/>
      <w:lvlJc w:val="left"/>
      <w:pPr>
        <w:ind w:left="4084" w:hanging="106"/>
      </w:pPr>
      <w:rPr>
        <w:rFonts w:hint="default"/>
        <w:lang w:val="pt-PT" w:eastAsia="en-US" w:bidi="ar-SA"/>
      </w:rPr>
    </w:lvl>
    <w:lvl w:ilvl="4" w:tplc="0862D4A0">
      <w:numFmt w:val="bullet"/>
      <w:lvlText w:val="•"/>
      <w:lvlJc w:val="left"/>
      <w:pPr>
        <w:ind w:left="5052" w:hanging="106"/>
      </w:pPr>
      <w:rPr>
        <w:rFonts w:hint="default"/>
        <w:lang w:val="pt-PT" w:eastAsia="en-US" w:bidi="ar-SA"/>
      </w:rPr>
    </w:lvl>
    <w:lvl w:ilvl="5" w:tplc="9A6A5DA0">
      <w:numFmt w:val="bullet"/>
      <w:lvlText w:val="•"/>
      <w:lvlJc w:val="left"/>
      <w:pPr>
        <w:ind w:left="6020" w:hanging="106"/>
      </w:pPr>
      <w:rPr>
        <w:rFonts w:hint="default"/>
        <w:lang w:val="pt-PT" w:eastAsia="en-US" w:bidi="ar-SA"/>
      </w:rPr>
    </w:lvl>
    <w:lvl w:ilvl="6" w:tplc="60EA5574">
      <w:numFmt w:val="bullet"/>
      <w:lvlText w:val="•"/>
      <w:lvlJc w:val="left"/>
      <w:pPr>
        <w:ind w:left="6988" w:hanging="106"/>
      </w:pPr>
      <w:rPr>
        <w:rFonts w:hint="default"/>
        <w:lang w:val="pt-PT" w:eastAsia="en-US" w:bidi="ar-SA"/>
      </w:rPr>
    </w:lvl>
    <w:lvl w:ilvl="7" w:tplc="A25086BA">
      <w:numFmt w:val="bullet"/>
      <w:lvlText w:val="•"/>
      <w:lvlJc w:val="left"/>
      <w:pPr>
        <w:ind w:left="7956" w:hanging="106"/>
      </w:pPr>
      <w:rPr>
        <w:rFonts w:hint="default"/>
        <w:lang w:val="pt-PT" w:eastAsia="en-US" w:bidi="ar-SA"/>
      </w:rPr>
    </w:lvl>
    <w:lvl w:ilvl="8" w:tplc="32961E26">
      <w:numFmt w:val="bullet"/>
      <w:lvlText w:val="•"/>
      <w:lvlJc w:val="left"/>
      <w:pPr>
        <w:ind w:left="8924" w:hanging="106"/>
      </w:pPr>
      <w:rPr>
        <w:rFonts w:hint="default"/>
        <w:lang w:val="pt-PT" w:eastAsia="en-US" w:bidi="ar-SA"/>
      </w:rPr>
    </w:lvl>
  </w:abstractNum>
  <w:abstractNum w:abstractNumId="5" w15:restartNumberingAfterBreak="0">
    <w:nsid w:val="14826704"/>
    <w:multiLevelType w:val="multilevel"/>
    <w:tmpl w:val="8042EA90"/>
    <w:lvl w:ilvl="0">
      <w:start w:val="3"/>
      <w:numFmt w:val="decimal"/>
      <w:lvlText w:val="%1"/>
      <w:lvlJc w:val="left"/>
      <w:pPr>
        <w:ind w:left="781" w:hanging="452"/>
      </w:pPr>
      <w:rPr>
        <w:rFonts w:hint="default"/>
        <w:lang w:val="pt-PT" w:eastAsia="en-US" w:bidi="ar-SA"/>
      </w:rPr>
    </w:lvl>
    <w:lvl w:ilvl="1">
      <w:start w:val="1"/>
      <w:numFmt w:val="decimal"/>
      <w:lvlText w:val="%1.%2."/>
      <w:lvlJc w:val="left"/>
      <w:pPr>
        <w:ind w:left="781" w:hanging="452"/>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064" w:hanging="850"/>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3237" w:hanging="850"/>
      </w:pPr>
      <w:rPr>
        <w:rFonts w:hint="default"/>
        <w:lang w:val="pt-PT" w:eastAsia="en-US" w:bidi="ar-SA"/>
      </w:rPr>
    </w:lvl>
    <w:lvl w:ilvl="4">
      <w:numFmt w:val="bullet"/>
      <w:lvlText w:val="•"/>
      <w:lvlJc w:val="left"/>
      <w:pPr>
        <w:ind w:left="4326" w:hanging="850"/>
      </w:pPr>
      <w:rPr>
        <w:rFonts w:hint="default"/>
        <w:lang w:val="pt-PT" w:eastAsia="en-US" w:bidi="ar-SA"/>
      </w:rPr>
    </w:lvl>
    <w:lvl w:ilvl="5">
      <w:numFmt w:val="bullet"/>
      <w:lvlText w:val="•"/>
      <w:lvlJc w:val="left"/>
      <w:pPr>
        <w:ind w:left="5415" w:hanging="850"/>
      </w:pPr>
      <w:rPr>
        <w:rFonts w:hint="default"/>
        <w:lang w:val="pt-PT" w:eastAsia="en-US" w:bidi="ar-SA"/>
      </w:rPr>
    </w:lvl>
    <w:lvl w:ilvl="6">
      <w:numFmt w:val="bullet"/>
      <w:lvlText w:val="•"/>
      <w:lvlJc w:val="left"/>
      <w:pPr>
        <w:ind w:left="6504" w:hanging="850"/>
      </w:pPr>
      <w:rPr>
        <w:rFonts w:hint="default"/>
        <w:lang w:val="pt-PT" w:eastAsia="en-US" w:bidi="ar-SA"/>
      </w:rPr>
    </w:lvl>
    <w:lvl w:ilvl="7">
      <w:numFmt w:val="bullet"/>
      <w:lvlText w:val="•"/>
      <w:lvlJc w:val="left"/>
      <w:pPr>
        <w:ind w:left="7593" w:hanging="850"/>
      </w:pPr>
      <w:rPr>
        <w:rFonts w:hint="default"/>
        <w:lang w:val="pt-PT" w:eastAsia="en-US" w:bidi="ar-SA"/>
      </w:rPr>
    </w:lvl>
    <w:lvl w:ilvl="8">
      <w:numFmt w:val="bullet"/>
      <w:lvlText w:val="•"/>
      <w:lvlJc w:val="left"/>
      <w:pPr>
        <w:ind w:left="8682" w:hanging="850"/>
      </w:pPr>
      <w:rPr>
        <w:rFonts w:hint="default"/>
        <w:lang w:val="pt-PT" w:eastAsia="en-US" w:bidi="ar-SA"/>
      </w:rPr>
    </w:lvl>
  </w:abstractNum>
  <w:abstractNum w:abstractNumId="6" w15:restartNumberingAfterBreak="0">
    <w:nsid w:val="15B91455"/>
    <w:multiLevelType w:val="multilevel"/>
    <w:tmpl w:val="6FE29226"/>
    <w:lvl w:ilvl="0">
      <w:start w:val="5"/>
      <w:numFmt w:val="decimal"/>
      <w:lvlText w:val="%1."/>
      <w:lvlJc w:val="left"/>
      <w:pPr>
        <w:ind w:left="1141" w:hanging="389"/>
      </w:pPr>
      <w:rPr>
        <w:rFonts w:ascii="Calibri" w:eastAsia="Calibri" w:hAnsi="Calibri" w:cs="Calibri" w:hint="default"/>
        <w:b/>
        <w:bCs/>
        <w:i w:val="0"/>
        <w:iCs w:val="0"/>
        <w:spacing w:val="0"/>
        <w:w w:val="100"/>
        <w:sz w:val="22"/>
        <w:szCs w:val="22"/>
        <w:shd w:val="clear" w:color="auto" w:fill="D9D9D9"/>
        <w:lang w:val="pt-PT" w:eastAsia="en-US" w:bidi="ar-SA"/>
      </w:rPr>
    </w:lvl>
    <w:lvl w:ilvl="1">
      <w:start w:val="1"/>
      <w:numFmt w:val="decimal"/>
      <w:lvlText w:val="%1.%2."/>
      <w:lvlJc w:val="left"/>
      <w:pPr>
        <w:ind w:left="781"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064" w:hanging="569"/>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347" w:hanging="711"/>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1340" w:hanging="711"/>
      </w:pPr>
      <w:rPr>
        <w:rFonts w:hint="default"/>
        <w:lang w:val="pt-PT" w:eastAsia="en-US" w:bidi="ar-SA"/>
      </w:rPr>
    </w:lvl>
    <w:lvl w:ilvl="5">
      <w:numFmt w:val="bullet"/>
      <w:lvlText w:val="•"/>
      <w:lvlJc w:val="left"/>
      <w:pPr>
        <w:ind w:left="1640" w:hanging="711"/>
      </w:pPr>
      <w:rPr>
        <w:rFonts w:hint="default"/>
        <w:lang w:val="pt-PT" w:eastAsia="en-US" w:bidi="ar-SA"/>
      </w:rPr>
    </w:lvl>
    <w:lvl w:ilvl="6">
      <w:numFmt w:val="bullet"/>
      <w:lvlText w:val="•"/>
      <w:lvlJc w:val="left"/>
      <w:pPr>
        <w:ind w:left="3484" w:hanging="711"/>
      </w:pPr>
      <w:rPr>
        <w:rFonts w:hint="default"/>
        <w:lang w:val="pt-PT" w:eastAsia="en-US" w:bidi="ar-SA"/>
      </w:rPr>
    </w:lvl>
    <w:lvl w:ilvl="7">
      <w:numFmt w:val="bullet"/>
      <w:lvlText w:val="•"/>
      <w:lvlJc w:val="left"/>
      <w:pPr>
        <w:ind w:left="5328" w:hanging="711"/>
      </w:pPr>
      <w:rPr>
        <w:rFonts w:hint="default"/>
        <w:lang w:val="pt-PT" w:eastAsia="en-US" w:bidi="ar-SA"/>
      </w:rPr>
    </w:lvl>
    <w:lvl w:ilvl="8">
      <w:numFmt w:val="bullet"/>
      <w:lvlText w:val="•"/>
      <w:lvlJc w:val="left"/>
      <w:pPr>
        <w:ind w:left="7172" w:hanging="711"/>
      </w:pPr>
      <w:rPr>
        <w:rFonts w:hint="default"/>
        <w:lang w:val="pt-PT" w:eastAsia="en-US" w:bidi="ar-SA"/>
      </w:rPr>
    </w:lvl>
  </w:abstractNum>
  <w:abstractNum w:abstractNumId="7" w15:restartNumberingAfterBreak="0">
    <w:nsid w:val="168C393A"/>
    <w:multiLevelType w:val="multilevel"/>
    <w:tmpl w:val="5F6C2846"/>
    <w:lvl w:ilvl="0">
      <w:start w:val="8"/>
      <w:numFmt w:val="decimal"/>
      <w:lvlText w:val="%1"/>
      <w:lvlJc w:val="left"/>
      <w:pPr>
        <w:ind w:left="1200" w:hanging="420"/>
      </w:pPr>
      <w:rPr>
        <w:rFonts w:hint="default"/>
        <w:lang w:val="pt-PT" w:eastAsia="en-US" w:bidi="ar-SA"/>
      </w:rPr>
    </w:lvl>
    <w:lvl w:ilvl="1">
      <w:start w:val="1"/>
      <w:numFmt w:val="decimal"/>
      <w:lvlText w:val="%1.%2."/>
      <w:lvlJc w:val="left"/>
      <w:pPr>
        <w:ind w:left="1200" w:hanging="420"/>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3132" w:hanging="420"/>
      </w:pPr>
      <w:rPr>
        <w:rFonts w:hint="default"/>
        <w:lang w:val="pt-PT" w:eastAsia="en-US" w:bidi="ar-SA"/>
      </w:rPr>
    </w:lvl>
    <w:lvl w:ilvl="3">
      <w:numFmt w:val="bullet"/>
      <w:lvlText w:val="•"/>
      <w:lvlJc w:val="left"/>
      <w:pPr>
        <w:ind w:left="4098" w:hanging="420"/>
      </w:pPr>
      <w:rPr>
        <w:rFonts w:hint="default"/>
        <w:lang w:val="pt-PT" w:eastAsia="en-US" w:bidi="ar-SA"/>
      </w:rPr>
    </w:lvl>
    <w:lvl w:ilvl="4">
      <w:numFmt w:val="bullet"/>
      <w:lvlText w:val="•"/>
      <w:lvlJc w:val="left"/>
      <w:pPr>
        <w:ind w:left="5064" w:hanging="420"/>
      </w:pPr>
      <w:rPr>
        <w:rFonts w:hint="default"/>
        <w:lang w:val="pt-PT" w:eastAsia="en-US" w:bidi="ar-SA"/>
      </w:rPr>
    </w:lvl>
    <w:lvl w:ilvl="5">
      <w:numFmt w:val="bullet"/>
      <w:lvlText w:val="•"/>
      <w:lvlJc w:val="left"/>
      <w:pPr>
        <w:ind w:left="6030" w:hanging="420"/>
      </w:pPr>
      <w:rPr>
        <w:rFonts w:hint="default"/>
        <w:lang w:val="pt-PT" w:eastAsia="en-US" w:bidi="ar-SA"/>
      </w:rPr>
    </w:lvl>
    <w:lvl w:ilvl="6">
      <w:numFmt w:val="bullet"/>
      <w:lvlText w:val="•"/>
      <w:lvlJc w:val="left"/>
      <w:pPr>
        <w:ind w:left="6996" w:hanging="420"/>
      </w:pPr>
      <w:rPr>
        <w:rFonts w:hint="default"/>
        <w:lang w:val="pt-PT" w:eastAsia="en-US" w:bidi="ar-SA"/>
      </w:rPr>
    </w:lvl>
    <w:lvl w:ilvl="7">
      <w:numFmt w:val="bullet"/>
      <w:lvlText w:val="•"/>
      <w:lvlJc w:val="left"/>
      <w:pPr>
        <w:ind w:left="7962" w:hanging="420"/>
      </w:pPr>
      <w:rPr>
        <w:rFonts w:hint="default"/>
        <w:lang w:val="pt-PT" w:eastAsia="en-US" w:bidi="ar-SA"/>
      </w:rPr>
    </w:lvl>
    <w:lvl w:ilvl="8">
      <w:numFmt w:val="bullet"/>
      <w:lvlText w:val="•"/>
      <w:lvlJc w:val="left"/>
      <w:pPr>
        <w:ind w:left="8928" w:hanging="420"/>
      </w:pPr>
      <w:rPr>
        <w:rFonts w:hint="default"/>
        <w:lang w:val="pt-PT" w:eastAsia="en-US" w:bidi="ar-SA"/>
      </w:rPr>
    </w:lvl>
  </w:abstractNum>
  <w:abstractNum w:abstractNumId="8" w15:restartNumberingAfterBreak="0">
    <w:nsid w:val="181C2D9C"/>
    <w:multiLevelType w:val="hybridMultilevel"/>
    <w:tmpl w:val="E8BC0A2E"/>
    <w:lvl w:ilvl="0" w:tplc="DD0A5012">
      <w:start w:val="1"/>
      <w:numFmt w:val="upperRoman"/>
      <w:lvlText w:val="%1-"/>
      <w:lvlJc w:val="left"/>
      <w:pPr>
        <w:ind w:left="1064" w:hanging="202"/>
      </w:pPr>
      <w:rPr>
        <w:rFonts w:ascii="Calibri" w:eastAsia="Calibri" w:hAnsi="Calibri" w:cs="Calibri" w:hint="default"/>
        <w:b w:val="0"/>
        <w:bCs w:val="0"/>
        <w:i w:val="0"/>
        <w:iCs w:val="0"/>
        <w:spacing w:val="-1"/>
        <w:w w:val="100"/>
        <w:sz w:val="22"/>
        <w:szCs w:val="22"/>
        <w:lang w:val="pt-PT" w:eastAsia="en-US" w:bidi="ar-SA"/>
      </w:rPr>
    </w:lvl>
    <w:lvl w:ilvl="1" w:tplc="49607136">
      <w:numFmt w:val="bullet"/>
      <w:lvlText w:val="•"/>
      <w:lvlJc w:val="left"/>
      <w:pPr>
        <w:ind w:left="2040" w:hanging="202"/>
      </w:pPr>
      <w:rPr>
        <w:rFonts w:hint="default"/>
        <w:lang w:val="pt-PT" w:eastAsia="en-US" w:bidi="ar-SA"/>
      </w:rPr>
    </w:lvl>
    <w:lvl w:ilvl="2" w:tplc="98744A9A">
      <w:numFmt w:val="bullet"/>
      <w:lvlText w:val="•"/>
      <w:lvlJc w:val="left"/>
      <w:pPr>
        <w:ind w:left="3020" w:hanging="202"/>
      </w:pPr>
      <w:rPr>
        <w:rFonts w:hint="default"/>
        <w:lang w:val="pt-PT" w:eastAsia="en-US" w:bidi="ar-SA"/>
      </w:rPr>
    </w:lvl>
    <w:lvl w:ilvl="3" w:tplc="42B44B36">
      <w:numFmt w:val="bullet"/>
      <w:lvlText w:val="•"/>
      <w:lvlJc w:val="left"/>
      <w:pPr>
        <w:ind w:left="4000" w:hanging="202"/>
      </w:pPr>
      <w:rPr>
        <w:rFonts w:hint="default"/>
        <w:lang w:val="pt-PT" w:eastAsia="en-US" w:bidi="ar-SA"/>
      </w:rPr>
    </w:lvl>
    <w:lvl w:ilvl="4" w:tplc="B09CD624">
      <w:numFmt w:val="bullet"/>
      <w:lvlText w:val="•"/>
      <w:lvlJc w:val="left"/>
      <w:pPr>
        <w:ind w:left="4980" w:hanging="202"/>
      </w:pPr>
      <w:rPr>
        <w:rFonts w:hint="default"/>
        <w:lang w:val="pt-PT" w:eastAsia="en-US" w:bidi="ar-SA"/>
      </w:rPr>
    </w:lvl>
    <w:lvl w:ilvl="5" w:tplc="C11E32EA">
      <w:numFmt w:val="bullet"/>
      <w:lvlText w:val="•"/>
      <w:lvlJc w:val="left"/>
      <w:pPr>
        <w:ind w:left="5960" w:hanging="202"/>
      </w:pPr>
      <w:rPr>
        <w:rFonts w:hint="default"/>
        <w:lang w:val="pt-PT" w:eastAsia="en-US" w:bidi="ar-SA"/>
      </w:rPr>
    </w:lvl>
    <w:lvl w:ilvl="6" w:tplc="8774FA8E">
      <w:numFmt w:val="bullet"/>
      <w:lvlText w:val="•"/>
      <w:lvlJc w:val="left"/>
      <w:pPr>
        <w:ind w:left="6940" w:hanging="202"/>
      </w:pPr>
      <w:rPr>
        <w:rFonts w:hint="default"/>
        <w:lang w:val="pt-PT" w:eastAsia="en-US" w:bidi="ar-SA"/>
      </w:rPr>
    </w:lvl>
    <w:lvl w:ilvl="7" w:tplc="E384D9D4">
      <w:numFmt w:val="bullet"/>
      <w:lvlText w:val="•"/>
      <w:lvlJc w:val="left"/>
      <w:pPr>
        <w:ind w:left="7920" w:hanging="202"/>
      </w:pPr>
      <w:rPr>
        <w:rFonts w:hint="default"/>
        <w:lang w:val="pt-PT" w:eastAsia="en-US" w:bidi="ar-SA"/>
      </w:rPr>
    </w:lvl>
    <w:lvl w:ilvl="8" w:tplc="3E640698">
      <w:numFmt w:val="bullet"/>
      <w:lvlText w:val="•"/>
      <w:lvlJc w:val="left"/>
      <w:pPr>
        <w:ind w:left="8900" w:hanging="202"/>
      </w:pPr>
      <w:rPr>
        <w:rFonts w:hint="default"/>
        <w:lang w:val="pt-PT" w:eastAsia="en-US" w:bidi="ar-SA"/>
      </w:rPr>
    </w:lvl>
  </w:abstractNum>
  <w:abstractNum w:abstractNumId="9" w15:restartNumberingAfterBreak="0">
    <w:nsid w:val="19406572"/>
    <w:multiLevelType w:val="multilevel"/>
    <w:tmpl w:val="2B0E0C14"/>
    <w:lvl w:ilvl="0">
      <w:start w:val="24"/>
      <w:numFmt w:val="decimal"/>
      <w:lvlText w:val="%1"/>
      <w:lvlJc w:val="left"/>
      <w:pPr>
        <w:ind w:left="781" w:hanging="552"/>
      </w:pPr>
      <w:rPr>
        <w:rFonts w:hint="default"/>
        <w:lang w:val="pt-PT" w:eastAsia="en-US" w:bidi="ar-SA"/>
      </w:rPr>
    </w:lvl>
    <w:lvl w:ilvl="1">
      <w:start w:val="4"/>
      <w:numFmt w:val="decimal"/>
      <w:lvlText w:val="%1.%2."/>
      <w:lvlJc w:val="left"/>
      <w:pPr>
        <w:ind w:left="781" w:hanging="552"/>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064" w:hanging="68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237" w:hanging="689"/>
      </w:pPr>
      <w:rPr>
        <w:rFonts w:hint="default"/>
        <w:lang w:val="pt-PT" w:eastAsia="en-US" w:bidi="ar-SA"/>
      </w:rPr>
    </w:lvl>
    <w:lvl w:ilvl="4">
      <w:numFmt w:val="bullet"/>
      <w:lvlText w:val="•"/>
      <w:lvlJc w:val="left"/>
      <w:pPr>
        <w:ind w:left="4326" w:hanging="689"/>
      </w:pPr>
      <w:rPr>
        <w:rFonts w:hint="default"/>
        <w:lang w:val="pt-PT" w:eastAsia="en-US" w:bidi="ar-SA"/>
      </w:rPr>
    </w:lvl>
    <w:lvl w:ilvl="5">
      <w:numFmt w:val="bullet"/>
      <w:lvlText w:val="•"/>
      <w:lvlJc w:val="left"/>
      <w:pPr>
        <w:ind w:left="5415" w:hanging="689"/>
      </w:pPr>
      <w:rPr>
        <w:rFonts w:hint="default"/>
        <w:lang w:val="pt-PT" w:eastAsia="en-US" w:bidi="ar-SA"/>
      </w:rPr>
    </w:lvl>
    <w:lvl w:ilvl="6">
      <w:numFmt w:val="bullet"/>
      <w:lvlText w:val="•"/>
      <w:lvlJc w:val="left"/>
      <w:pPr>
        <w:ind w:left="6504" w:hanging="689"/>
      </w:pPr>
      <w:rPr>
        <w:rFonts w:hint="default"/>
        <w:lang w:val="pt-PT" w:eastAsia="en-US" w:bidi="ar-SA"/>
      </w:rPr>
    </w:lvl>
    <w:lvl w:ilvl="7">
      <w:numFmt w:val="bullet"/>
      <w:lvlText w:val="•"/>
      <w:lvlJc w:val="left"/>
      <w:pPr>
        <w:ind w:left="7593" w:hanging="689"/>
      </w:pPr>
      <w:rPr>
        <w:rFonts w:hint="default"/>
        <w:lang w:val="pt-PT" w:eastAsia="en-US" w:bidi="ar-SA"/>
      </w:rPr>
    </w:lvl>
    <w:lvl w:ilvl="8">
      <w:numFmt w:val="bullet"/>
      <w:lvlText w:val="•"/>
      <w:lvlJc w:val="left"/>
      <w:pPr>
        <w:ind w:left="8682" w:hanging="689"/>
      </w:pPr>
      <w:rPr>
        <w:rFonts w:hint="default"/>
        <w:lang w:val="pt-PT" w:eastAsia="en-US" w:bidi="ar-SA"/>
      </w:rPr>
    </w:lvl>
  </w:abstractNum>
  <w:abstractNum w:abstractNumId="10" w15:restartNumberingAfterBreak="0">
    <w:nsid w:val="1C0E7517"/>
    <w:multiLevelType w:val="hybridMultilevel"/>
    <w:tmpl w:val="7BB2D414"/>
    <w:lvl w:ilvl="0" w:tplc="B89475A0">
      <w:start w:val="1"/>
      <w:numFmt w:val="upperRoman"/>
      <w:lvlText w:val="%1-"/>
      <w:lvlJc w:val="left"/>
      <w:pPr>
        <w:ind w:left="1347" w:hanging="180"/>
      </w:pPr>
      <w:rPr>
        <w:rFonts w:ascii="Calibri" w:eastAsia="Calibri" w:hAnsi="Calibri" w:cs="Calibri" w:hint="default"/>
        <w:b w:val="0"/>
        <w:bCs w:val="0"/>
        <w:i w:val="0"/>
        <w:iCs w:val="0"/>
        <w:spacing w:val="-1"/>
        <w:w w:val="100"/>
        <w:sz w:val="22"/>
        <w:szCs w:val="22"/>
        <w:lang w:val="pt-PT" w:eastAsia="en-US" w:bidi="ar-SA"/>
      </w:rPr>
    </w:lvl>
    <w:lvl w:ilvl="1" w:tplc="EF1ECFE4">
      <w:numFmt w:val="bullet"/>
      <w:lvlText w:val="•"/>
      <w:lvlJc w:val="left"/>
      <w:pPr>
        <w:ind w:left="2292" w:hanging="180"/>
      </w:pPr>
      <w:rPr>
        <w:rFonts w:hint="default"/>
        <w:lang w:val="pt-PT" w:eastAsia="en-US" w:bidi="ar-SA"/>
      </w:rPr>
    </w:lvl>
    <w:lvl w:ilvl="2" w:tplc="F68E517C">
      <w:numFmt w:val="bullet"/>
      <w:lvlText w:val="•"/>
      <w:lvlJc w:val="left"/>
      <w:pPr>
        <w:ind w:left="3244" w:hanging="180"/>
      </w:pPr>
      <w:rPr>
        <w:rFonts w:hint="default"/>
        <w:lang w:val="pt-PT" w:eastAsia="en-US" w:bidi="ar-SA"/>
      </w:rPr>
    </w:lvl>
    <w:lvl w:ilvl="3" w:tplc="97E47782">
      <w:numFmt w:val="bullet"/>
      <w:lvlText w:val="•"/>
      <w:lvlJc w:val="left"/>
      <w:pPr>
        <w:ind w:left="4196" w:hanging="180"/>
      </w:pPr>
      <w:rPr>
        <w:rFonts w:hint="default"/>
        <w:lang w:val="pt-PT" w:eastAsia="en-US" w:bidi="ar-SA"/>
      </w:rPr>
    </w:lvl>
    <w:lvl w:ilvl="4" w:tplc="48624574">
      <w:numFmt w:val="bullet"/>
      <w:lvlText w:val="•"/>
      <w:lvlJc w:val="left"/>
      <w:pPr>
        <w:ind w:left="5148" w:hanging="180"/>
      </w:pPr>
      <w:rPr>
        <w:rFonts w:hint="default"/>
        <w:lang w:val="pt-PT" w:eastAsia="en-US" w:bidi="ar-SA"/>
      </w:rPr>
    </w:lvl>
    <w:lvl w:ilvl="5" w:tplc="DF64874A">
      <w:numFmt w:val="bullet"/>
      <w:lvlText w:val="•"/>
      <w:lvlJc w:val="left"/>
      <w:pPr>
        <w:ind w:left="6100" w:hanging="180"/>
      </w:pPr>
      <w:rPr>
        <w:rFonts w:hint="default"/>
        <w:lang w:val="pt-PT" w:eastAsia="en-US" w:bidi="ar-SA"/>
      </w:rPr>
    </w:lvl>
    <w:lvl w:ilvl="6" w:tplc="C3368C14">
      <w:numFmt w:val="bullet"/>
      <w:lvlText w:val="•"/>
      <w:lvlJc w:val="left"/>
      <w:pPr>
        <w:ind w:left="7052" w:hanging="180"/>
      </w:pPr>
      <w:rPr>
        <w:rFonts w:hint="default"/>
        <w:lang w:val="pt-PT" w:eastAsia="en-US" w:bidi="ar-SA"/>
      </w:rPr>
    </w:lvl>
    <w:lvl w:ilvl="7" w:tplc="5E3C8734">
      <w:numFmt w:val="bullet"/>
      <w:lvlText w:val="•"/>
      <w:lvlJc w:val="left"/>
      <w:pPr>
        <w:ind w:left="8004" w:hanging="180"/>
      </w:pPr>
      <w:rPr>
        <w:rFonts w:hint="default"/>
        <w:lang w:val="pt-PT" w:eastAsia="en-US" w:bidi="ar-SA"/>
      </w:rPr>
    </w:lvl>
    <w:lvl w:ilvl="8" w:tplc="6DDCFFBE">
      <w:numFmt w:val="bullet"/>
      <w:lvlText w:val="•"/>
      <w:lvlJc w:val="left"/>
      <w:pPr>
        <w:ind w:left="8956" w:hanging="180"/>
      </w:pPr>
      <w:rPr>
        <w:rFonts w:hint="default"/>
        <w:lang w:val="pt-PT" w:eastAsia="en-US" w:bidi="ar-SA"/>
      </w:rPr>
    </w:lvl>
  </w:abstractNum>
  <w:abstractNum w:abstractNumId="11" w15:restartNumberingAfterBreak="0">
    <w:nsid w:val="1F5C3E66"/>
    <w:multiLevelType w:val="multilevel"/>
    <w:tmpl w:val="0B46F63C"/>
    <w:lvl w:ilvl="0">
      <w:start w:val="15"/>
      <w:numFmt w:val="decimal"/>
      <w:lvlText w:val="%1"/>
      <w:lvlJc w:val="left"/>
      <w:pPr>
        <w:ind w:left="781" w:hanging="567"/>
      </w:pPr>
      <w:rPr>
        <w:rFonts w:hint="default"/>
        <w:lang w:val="pt-PT" w:eastAsia="en-US" w:bidi="ar-SA"/>
      </w:rPr>
    </w:lvl>
    <w:lvl w:ilvl="1">
      <w:start w:val="1"/>
      <w:numFmt w:val="decimal"/>
      <w:lvlText w:val="%1.%2."/>
      <w:lvlJc w:val="left"/>
      <w:pPr>
        <w:ind w:left="781" w:hanging="567"/>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796" w:hanging="567"/>
      </w:pPr>
      <w:rPr>
        <w:rFonts w:hint="default"/>
        <w:lang w:val="pt-PT" w:eastAsia="en-US" w:bidi="ar-SA"/>
      </w:rPr>
    </w:lvl>
    <w:lvl w:ilvl="3">
      <w:numFmt w:val="bullet"/>
      <w:lvlText w:val="•"/>
      <w:lvlJc w:val="left"/>
      <w:pPr>
        <w:ind w:left="3804" w:hanging="567"/>
      </w:pPr>
      <w:rPr>
        <w:rFonts w:hint="default"/>
        <w:lang w:val="pt-PT" w:eastAsia="en-US" w:bidi="ar-SA"/>
      </w:rPr>
    </w:lvl>
    <w:lvl w:ilvl="4">
      <w:numFmt w:val="bullet"/>
      <w:lvlText w:val="•"/>
      <w:lvlJc w:val="left"/>
      <w:pPr>
        <w:ind w:left="4812" w:hanging="567"/>
      </w:pPr>
      <w:rPr>
        <w:rFonts w:hint="default"/>
        <w:lang w:val="pt-PT" w:eastAsia="en-US" w:bidi="ar-SA"/>
      </w:rPr>
    </w:lvl>
    <w:lvl w:ilvl="5">
      <w:numFmt w:val="bullet"/>
      <w:lvlText w:val="•"/>
      <w:lvlJc w:val="left"/>
      <w:pPr>
        <w:ind w:left="5820" w:hanging="567"/>
      </w:pPr>
      <w:rPr>
        <w:rFonts w:hint="default"/>
        <w:lang w:val="pt-PT" w:eastAsia="en-US" w:bidi="ar-SA"/>
      </w:rPr>
    </w:lvl>
    <w:lvl w:ilvl="6">
      <w:numFmt w:val="bullet"/>
      <w:lvlText w:val="•"/>
      <w:lvlJc w:val="left"/>
      <w:pPr>
        <w:ind w:left="6828" w:hanging="567"/>
      </w:pPr>
      <w:rPr>
        <w:rFonts w:hint="default"/>
        <w:lang w:val="pt-PT" w:eastAsia="en-US" w:bidi="ar-SA"/>
      </w:rPr>
    </w:lvl>
    <w:lvl w:ilvl="7">
      <w:numFmt w:val="bullet"/>
      <w:lvlText w:val="•"/>
      <w:lvlJc w:val="left"/>
      <w:pPr>
        <w:ind w:left="7836" w:hanging="567"/>
      </w:pPr>
      <w:rPr>
        <w:rFonts w:hint="default"/>
        <w:lang w:val="pt-PT" w:eastAsia="en-US" w:bidi="ar-SA"/>
      </w:rPr>
    </w:lvl>
    <w:lvl w:ilvl="8">
      <w:numFmt w:val="bullet"/>
      <w:lvlText w:val="•"/>
      <w:lvlJc w:val="left"/>
      <w:pPr>
        <w:ind w:left="8844" w:hanging="567"/>
      </w:pPr>
      <w:rPr>
        <w:rFonts w:hint="default"/>
        <w:lang w:val="pt-PT" w:eastAsia="en-US" w:bidi="ar-SA"/>
      </w:rPr>
    </w:lvl>
  </w:abstractNum>
  <w:abstractNum w:abstractNumId="12" w15:restartNumberingAfterBreak="0">
    <w:nsid w:val="214A4D71"/>
    <w:multiLevelType w:val="hybridMultilevel"/>
    <w:tmpl w:val="454827EC"/>
    <w:lvl w:ilvl="0" w:tplc="F1FCE49A">
      <w:start w:val="1"/>
      <w:numFmt w:val="lowerLetter"/>
      <w:lvlText w:val="%1)"/>
      <w:lvlJc w:val="left"/>
      <w:pPr>
        <w:ind w:left="1275" w:hanging="214"/>
      </w:pPr>
      <w:rPr>
        <w:rFonts w:ascii="Calibri" w:eastAsia="Calibri" w:hAnsi="Calibri" w:cs="Calibri" w:hint="default"/>
        <w:b w:val="0"/>
        <w:bCs w:val="0"/>
        <w:i w:val="0"/>
        <w:iCs w:val="0"/>
        <w:spacing w:val="-1"/>
        <w:w w:val="100"/>
        <w:sz w:val="22"/>
        <w:szCs w:val="22"/>
        <w:lang w:val="pt-PT" w:eastAsia="en-US" w:bidi="ar-SA"/>
      </w:rPr>
    </w:lvl>
    <w:lvl w:ilvl="1" w:tplc="8A0EBD0E">
      <w:numFmt w:val="bullet"/>
      <w:lvlText w:val="•"/>
      <w:lvlJc w:val="left"/>
      <w:pPr>
        <w:ind w:left="2238" w:hanging="214"/>
      </w:pPr>
      <w:rPr>
        <w:rFonts w:hint="default"/>
        <w:lang w:val="pt-PT" w:eastAsia="en-US" w:bidi="ar-SA"/>
      </w:rPr>
    </w:lvl>
    <w:lvl w:ilvl="2" w:tplc="6CE29132">
      <w:numFmt w:val="bullet"/>
      <w:lvlText w:val="•"/>
      <w:lvlJc w:val="left"/>
      <w:pPr>
        <w:ind w:left="3196" w:hanging="214"/>
      </w:pPr>
      <w:rPr>
        <w:rFonts w:hint="default"/>
        <w:lang w:val="pt-PT" w:eastAsia="en-US" w:bidi="ar-SA"/>
      </w:rPr>
    </w:lvl>
    <w:lvl w:ilvl="3" w:tplc="8E0CD5DC">
      <w:numFmt w:val="bullet"/>
      <w:lvlText w:val="•"/>
      <w:lvlJc w:val="left"/>
      <w:pPr>
        <w:ind w:left="4154" w:hanging="214"/>
      </w:pPr>
      <w:rPr>
        <w:rFonts w:hint="default"/>
        <w:lang w:val="pt-PT" w:eastAsia="en-US" w:bidi="ar-SA"/>
      </w:rPr>
    </w:lvl>
    <w:lvl w:ilvl="4" w:tplc="EB303530">
      <w:numFmt w:val="bullet"/>
      <w:lvlText w:val="•"/>
      <w:lvlJc w:val="left"/>
      <w:pPr>
        <w:ind w:left="5112" w:hanging="214"/>
      </w:pPr>
      <w:rPr>
        <w:rFonts w:hint="default"/>
        <w:lang w:val="pt-PT" w:eastAsia="en-US" w:bidi="ar-SA"/>
      </w:rPr>
    </w:lvl>
    <w:lvl w:ilvl="5" w:tplc="DCE6F2EA">
      <w:numFmt w:val="bullet"/>
      <w:lvlText w:val="•"/>
      <w:lvlJc w:val="left"/>
      <w:pPr>
        <w:ind w:left="6070" w:hanging="214"/>
      </w:pPr>
      <w:rPr>
        <w:rFonts w:hint="default"/>
        <w:lang w:val="pt-PT" w:eastAsia="en-US" w:bidi="ar-SA"/>
      </w:rPr>
    </w:lvl>
    <w:lvl w:ilvl="6" w:tplc="A2FABB1E">
      <w:numFmt w:val="bullet"/>
      <w:lvlText w:val="•"/>
      <w:lvlJc w:val="left"/>
      <w:pPr>
        <w:ind w:left="7028" w:hanging="214"/>
      </w:pPr>
      <w:rPr>
        <w:rFonts w:hint="default"/>
        <w:lang w:val="pt-PT" w:eastAsia="en-US" w:bidi="ar-SA"/>
      </w:rPr>
    </w:lvl>
    <w:lvl w:ilvl="7" w:tplc="F51862A4">
      <w:numFmt w:val="bullet"/>
      <w:lvlText w:val="•"/>
      <w:lvlJc w:val="left"/>
      <w:pPr>
        <w:ind w:left="7986" w:hanging="214"/>
      </w:pPr>
      <w:rPr>
        <w:rFonts w:hint="default"/>
        <w:lang w:val="pt-PT" w:eastAsia="en-US" w:bidi="ar-SA"/>
      </w:rPr>
    </w:lvl>
    <w:lvl w:ilvl="8" w:tplc="91FC020E">
      <w:numFmt w:val="bullet"/>
      <w:lvlText w:val="•"/>
      <w:lvlJc w:val="left"/>
      <w:pPr>
        <w:ind w:left="8944" w:hanging="214"/>
      </w:pPr>
      <w:rPr>
        <w:rFonts w:hint="default"/>
        <w:lang w:val="pt-PT" w:eastAsia="en-US" w:bidi="ar-SA"/>
      </w:rPr>
    </w:lvl>
  </w:abstractNum>
  <w:abstractNum w:abstractNumId="13" w15:restartNumberingAfterBreak="0">
    <w:nsid w:val="22C815F2"/>
    <w:multiLevelType w:val="multilevel"/>
    <w:tmpl w:val="1F3EE4A8"/>
    <w:lvl w:ilvl="0">
      <w:start w:val="4"/>
      <w:numFmt w:val="decimal"/>
      <w:lvlText w:val="%1"/>
      <w:lvlJc w:val="left"/>
      <w:pPr>
        <w:ind w:left="781" w:hanging="428"/>
      </w:pPr>
      <w:rPr>
        <w:rFonts w:hint="default"/>
        <w:lang w:val="pt-PT" w:eastAsia="en-US" w:bidi="ar-SA"/>
      </w:rPr>
    </w:lvl>
    <w:lvl w:ilvl="1">
      <w:start w:val="1"/>
      <w:numFmt w:val="decimal"/>
      <w:lvlText w:val="%1.%2."/>
      <w:lvlJc w:val="left"/>
      <w:pPr>
        <w:ind w:left="781"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064" w:hanging="569"/>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347" w:hanging="874"/>
      </w:pPr>
      <w:rPr>
        <w:rFonts w:ascii="Calibri" w:eastAsia="Calibri" w:hAnsi="Calibri" w:cs="Calibri" w:hint="default"/>
        <w:b/>
        <w:bCs/>
        <w:i w:val="0"/>
        <w:iCs w:val="0"/>
        <w:spacing w:val="-2"/>
        <w:w w:val="100"/>
        <w:sz w:val="22"/>
        <w:szCs w:val="22"/>
        <w:lang w:val="pt-PT" w:eastAsia="en-US" w:bidi="ar-SA"/>
      </w:rPr>
    </w:lvl>
    <w:lvl w:ilvl="4">
      <w:numFmt w:val="bullet"/>
      <w:lvlText w:val="•"/>
      <w:lvlJc w:val="left"/>
      <w:pPr>
        <w:ind w:left="3720" w:hanging="874"/>
      </w:pPr>
      <w:rPr>
        <w:rFonts w:hint="default"/>
        <w:lang w:val="pt-PT" w:eastAsia="en-US" w:bidi="ar-SA"/>
      </w:rPr>
    </w:lvl>
    <w:lvl w:ilvl="5">
      <w:numFmt w:val="bullet"/>
      <w:lvlText w:val="•"/>
      <w:lvlJc w:val="left"/>
      <w:pPr>
        <w:ind w:left="4910" w:hanging="874"/>
      </w:pPr>
      <w:rPr>
        <w:rFonts w:hint="default"/>
        <w:lang w:val="pt-PT" w:eastAsia="en-US" w:bidi="ar-SA"/>
      </w:rPr>
    </w:lvl>
    <w:lvl w:ilvl="6">
      <w:numFmt w:val="bullet"/>
      <w:lvlText w:val="•"/>
      <w:lvlJc w:val="left"/>
      <w:pPr>
        <w:ind w:left="6100" w:hanging="874"/>
      </w:pPr>
      <w:rPr>
        <w:rFonts w:hint="default"/>
        <w:lang w:val="pt-PT" w:eastAsia="en-US" w:bidi="ar-SA"/>
      </w:rPr>
    </w:lvl>
    <w:lvl w:ilvl="7">
      <w:numFmt w:val="bullet"/>
      <w:lvlText w:val="•"/>
      <w:lvlJc w:val="left"/>
      <w:pPr>
        <w:ind w:left="7290" w:hanging="874"/>
      </w:pPr>
      <w:rPr>
        <w:rFonts w:hint="default"/>
        <w:lang w:val="pt-PT" w:eastAsia="en-US" w:bidi="ar-SA"/>
      </w:rPr>
    </w:lvl>
    <w:lvl w:ilvl="8">
      <w:numFmt w:val="bullet"/>
      <w:lvlText w:val="•"/>
      <w:lvlJc w:val="left"/>
      <w:pPr>
        <w:ind w:left="8480" w:hanging="874"/>
      </w:pPr>
      <w:rPr>
        <w:rFonts w:hint="default"/>
        <w:lang w:val="pt-PT" w:eastAsia="en-US" w:bidi="ar-SA"/>
      </w:rPr>
    </w:lvl>
  </w:abstractNum>
  <w:abstractNum w:abstractNumId="14" w15:restartNumberingAfterBreak="0">
    <w:nsid w:val="265A7CCE"/>
    <w:multiLevelType w:val="multilevel"/>
    <w:tmpl w:val="7744D33C"/>
    <w:lvl w:ilvl="0">
      <w:start w:val="4"/>
      <w:numFmt w:val="decimal"/>
      <w:lvlText w:val="%1"/>
      <w:lvlJc w:val="left"/>
      <w:pPr>
        <w:ind w:left="1200" w:hanging="420"/>
      </w:pPr>
      <w:rPr>
        <w:rFonts w:hint="default"/>
        <w:lang w:val="pt-PT" w:eastAsia="en-US" w:bidi="ar-SA"/>
      </w:rPr>
    </w:lvl>
    <w:lvl w:ilvl="1">
      <w:start w:val="1"/>
      <w:numFmt w:val="decimal"/>
      <w:lvlText w:val="%1.%2."/>
      <w:lvlJc w:val="left"/>
      <w:pPr>
        <w:ind w:left="1200" w:hanging="420"/>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3132" w:hanging="420"/>
      </w:pPr>
      <w:rPr>
        <w:rFonts w:hint="default"/>
        <w:lang w:val="pt-PT" w:eastAsia="en-US" w:bidi="ar-SA"/>
      </w:rPr>
    </w:lvl>
    <w:lvl w:ilvl="3">
      <w:numFmt w:val="bullet"/>
      <w:lvlText w:val="•"/>
      <w:lvlJc w:val="left"/>
      <w:pPr>
        <w:ind w:left="4098" w:hanging="420"/>
      </w:pPr>
      <w:rPr>
        <w:rFonts w:hint="default"/>
        <w:lang w:val="pt-PT" w:eastAsia="en-US" w:bidi="ar-SA"/>
      </w:rPr>
    </w:lvl>
    <w:lvl w:ilvl="4">
      <w:numFmt w:val="bullet"/>
      <w:lvlText w:val="•"/>
      <w:lvlJc w:val="left"/>
      <w:pPr>
        <w:ind w:left="5064" w:hanging="420"/>
      </w:pPr>
      <w:rPr>
        <w:rFonts w:hint="default"/>
        <w:lang w:val="pt-PT" w:eastAsia="en-US" w:bidi="ar-SA"/>
      </w:rPr>
    </w:lvl>
    <w:lvl w:ilvl="5">
      <w:numFmt w:val="bullet"/>
      <w:lvlText w:val="•"/>
      <w:lvlJc w:val="left"/>
      <w:pPr>
        <w:ind w:left="6030" w:hanging="420"/>
      </w:pPr>
      <w:rPr>
        <w:rFonts w:hint="default"/>
        <w:lang w:val="pt-PT" w:eastAsia="en-US" w:bidi="ar-SA"/>
      </w:rPr>
    </w:lvl>
    <w:lvl w:ilvl="6">
      <w:numFmt w:val="bullet"/>
      <w:lvlText w:val="•"/>
      <w:lvlJc w:val="left"/>
      <w:pPr>
        <w:ind w:left="6996" w:hanging="420"/>
      </w:pPr>
      <w:rPr>
        <w:rFonts w:hint="default"/>
        <w:lang w:val="pt-PT" w:eastAsia="en-US" w:bidi="ar-SA"/>
      </w:rPr>
    </w:lvl>
    <w:lvl w:ilvl="7">
      <w:numFmt w:val="bullet"/>
      <w:lvlText w:val="•"/>
      <w:lvlJc w:val="left"/>
      <w:pPr>
        <w:ind w:left="7962" w:hanging="420"/>
      </w:pPr>
      <w:rPr>
        <w:rFonts w:hint="default"/>
        <w:lang w:val="pt-PT" w:eastAsia="en-US" w:bidi="ar-SA"/>
      </w:rPr>
    </w:lvl>
    <w:lvl w:ilvl="8">
      <w:numFmt w:val="bullet"/>
      <w:lvlText w:val="•"/>
      <w:lvlJc w:val="left"/>
      <w:pPr>
        <w:ind w:left="8928" w:hanging="420"/>
      </w:pPr>
      <w:rPr>
        <w:rFonts w:hint="default"/>
        <w:lang w:val="pt-PT" w:eastAsia="en-US" w:bidi="ar-SA"/>
      </w:rPr>
    </w:lvl>
  </w:abstractNum>
  <w:abstractNum w:abstractNumId="15" w15:restartNumberingAfterBreak="0">
    <w:nsid w:val="2971155E"/>
    <w:multiLevelType w:val="hybridMultilevel"/>
    <w:tmpl w:val="FC5E3ABC"/>
    <w:lvl w:ilvl="0" w:tplc="B2ECB57A">
      <w:start w:val="1"/>
      <w:numFmt w:val="upperRoman"/>
      <w:lvlText w:val="%1-"/>
      <w:lvlJc w:val="left"/>
      <w:pPr>
        <w:ind w:left="1347" w:hanging="171"/>
      </w:pPr>
      <w:rPr>
        <w:rFonts w:ascii="Calibri" w:eastAsia="Calibri" w:hAnsi="Calibri" w:cs="Calibri" w:hint="default"/>
        <w:b w:val="0"/>
        <w:bCs w:val="0"/>
        <w:i w:val="0"/>
        <w:iCs w:val="0"/>
        <w:spacing w:val="-1"/>
        <w:w w:val="100"/>
        <w:sz w:val="22"/>
        <w:szCs w:val="22"/>
        <w:lang w:val="pt-PT" w:eastAsia="en-US" w:bidi="ar-SA"/>
      </w:rPr>
    </w:lvl>
    <w:lvl w:ilvl="1" w:tplc="B4DC018C">
      <w:numFmt w:val="bullet"/>
      <w:lvlText w:val="•"/>
      <w:lvlJc w:val="left"/>
      <w:pPr>
        <w:ind w:left="2292" w:hanging="171"/>
      </w:pPr>
      <w:rPr>
        <w:rFonts w:hint="default"/>
        <w:lang w:val="pt-PT" w:eastAsia="en-US" w:bidi="ar-SA"/>
      </w:rPr>
    </w:lvl>
    <w:lvl w:ilvl="2" w:tplc="AFE6AB62">
      <w:numFmt w:val="bullet"/>
      <w:lvlText w:val="•"/>
      <w:lvlJc w:val="left"/>
      <w:pPr>
        <w:ind w:left="3244" w:hanging="171"/>
      </w:pPr>
      <w:rPr>
        <w:rFonts w:hint="default"/>
        <w:lang w:val="pt-PT" w:eastAsia="en-US" w:bidi="ar-SA"/>
      </w:rPr>
    </w:lvl>
    <w:lvl w:ilvl="3" w:tplc="3D58B08C">
      <w:numFmt w:val="bullet"/>
      <w:lvlText w:val="•"/>
      <w:lvlJc w:val="left"/>
      <w:pPr>
        <w:ind w:left="4196" w:hanging="171"/>
      </w:pPr>
      <w:rPr>
        <w:rFonts w:hint="default"/>
        <w:lang w:val="pt-PT" w:eastAsia="en-US" w:bidi="ar-SA"/>
      </w:rPr>
    </w:lvl>
    <w:lvl w:ilvl="4" w:tplc="824AAFE8">
      <w:numFmt w:val="bullet"/>
      <w:lvlText w:val="•"/>
      <w:lvlJc w:val="left"/>
      <w:pPr>
        <w:ind w:left="5148" w:hanging="171"/>
      </w:pPr>
      <w:rPr>
        <w:rFonts w:hint="default"/>
        <w:lang w:val="pt-PT" w:eastAsia="en-US" w:bidi="ar-SA"/>
      </w:rPr>
    </w:lvl>
    <w:lvl w:ilvl="5" w:tplc="CFF0B4D6">
      <w:numFmt w:val="bullet"/>
      <w:lvlText w:val="•"/>
      <w:lvlJc w:val="left"/>
      <w:pPr>
        <w:ind w:left="6100" w:hanging="171"/>
      </w:pPr>
      <w:rPr>
        <w:rFonts w:hint="default"/>
        <w:lang w:val="pt-PT" w:eastAsia="en-US" w:bidi="ar-SA"/>
      </w:rPr>
    </w:lvl>
    <w:lvl w:ilvl="6" w:tplc="120460B2">
      <w:numFmt w:val="bullet"/>
      <w:lvlText w:val="•"/>
      <w:lvlJc w:val="left"/>
      <w:pPr>
        <w:ind w:left="7052" w:hanging="171"/>
      </w:pPr>
      <w:rPr>
        <w:rFonts w:hint="default"/>
        <w:lang w:val="pt-PT" w:eastAsia="en-US" w:bidi="ar-SA"/>
      </w:rPr>
    </w:lvl>
    <w:lvl w:ilvl="7" w:tplc="1048FB2A">
      <w:numFmt w:val="bullet"/>
      <w:lvlText w:val="•"/>
      <w:lvlJc w:val="left"/>
      <w:pPr>
        <w:ind w:left="8004" w:hanging="171"/>
      </w:pPr>
      <w:rPr>
        <w:rFonts w:hint="default"/>
        <w:lang w:val="pt-PT" w:eastAsia="en-US" w:bidi="ar-SA"/>
      </w:rPr>
    </w:lvl>
    <w:lvl w:ilvl="8" w:tplc="0C322D78">
      <w:numFmt w:val="bullet"/>
      <w:lvlText w:val="•"/>
      <w:lvlJc w:val="left"/>
      <w:pPr>
        <w:ind w:left="8956" w:hanging="171"/>
      </w:pPr>
      <w:rPr>
        <w:rFonts w:hint="default"/>
        <w:lang w:val="pt-PT" w:eastAsia="en-US" w:bidi="ar-SA"/>
      </w:rPr>
    </w:lvl>
  </w:abstractNum>
  <w:abstractNum w:abstractNumId="16" w15:restartNumberingAfterBreak="0">
    <w:nsid w:val="2A790DDD"/>
    <w:multiLevelType w:val="multilevel"/>
    <w:tmpl w:val="24BA56AE"/>
    <w:lvl w:ilvl="0">
      <w:start w:val="11"/>
      <w:numFmt w:val="decimal"/>
      <w:lvlText w:val="%1"/>
      <w:lvlJc w:val="left"/>
      <w:pPr>
        <w:ind w:left="781" w:hanging="542"/>
      </w:pPr>
      <w:rPr>
        <w:rFonts w:hint="default"/>
        <w:lang w:val="pt-PT" w:eastAsia="en-US" w:bidi="ar-SA"/>
      </w:rPr>
    </w:lvl>
    <w:lvl w:ilvl="1">
      <w:start w:val="1"/>
      <w:numFmt w:val="decimal"/>
      <w:lvlText w:val="%1.%2."/>
      <w:lvlJc w:val="left"/>
      <w:pPr>
        <w:ind w:left="781" w:hanging="542"/>
      </w:pPr>
      <w:rPr>
        <w:rFonts w:ascii="Calibri" w:eastAsia="Calibri" w:hAnsi="Calibri" w:cs="Calibri" w:hint="default"/>
        <w:b w:val="0"/>
        <w:bCs w:val="0"/>
        <w:i w:val="0"/>
        <w:iCs w:val="0"/>
        <w:spacing w:val="-1"/>
        <w:w w:val="100"/>
        <w:sz w:val="24"/>
        <w:szCs w:val="24"/>
        <w:lang w:val="pt-PT" w:eastAsia="en-US" w:bidi="ar-SA"/>
      </w:rPr>
    </w:lvl>
    <w:lvl w:ilvl="2">
      <w:start w:val="1"/>
      <w:numFmt w:val="decimal"/>
      <w:lvlText w:val="%1.%2.%3."/>
      <w:lvlJc w:val="left"/>
      <w:pPr>
        <w:ind w:left="1505" w:hanging="725"/>
        <w:jc w:val="right"/>
      </w:pPr>
      <w:rPr>
        <w:rFonts w:ascii="Calibri" w:eastAsia="Calibri" w:hAnsi="Calibri" w:cs="Calibri" w:hint="default"/>
        <w:b w:val="0"/>
        <w:bCs w:val="0"/>
        <w:i w:val="0"/>
        <w:iCs w:val="0"/>
        <w:spacing w:val="-1"/>
        <w:w w:val="100"/>
        <w:sz w:val="24"/>
        <w:szCs w:val="24"/>
        <w:lang w:val="pt-PT" w:eastAsia="en-US" w:bidi="ar-SA"/>
      </w:rPr>
    </w:lvl>
    <w:lvl w:ilvl="3">
      <w:start w:val="1"/>
      <w:numFmt w:val="lowerLetter"/>
      <w:lvlText w:val="%4)"/>
      <w:lvlJc w:val="left"/>
      <w:pPr>
        <w:ind w:left="1450" w:hanging="242"/>
      </w:pPr>
      <w:rPr>
        <w:rFonts w:ascii="Calibri" w:eastAsia="Calibri" w:hAnsi="Calibri" w:cs="Calibri" w:hint="default"/>
        <w:b w:val="0"/>
        <w:bCs w:val="0"/>
        <w:i w:val="0"/>
        <w:iCs w:val="0"/>
        <w:spacing w:val="-1"/>
        <w:w w:val="100"/>
        <w:sz w:val="24"/>
        <w:szCs w:val="24"/>
        <w:lang w:val="pt-PT" w:eastAsia="en-US" w:bidi="ar-SA"/>
      </w:rPr>
    </w:lvl>
    <w:lvl w:ilvl="4">
      <w:numFmt w:val="bullet"/>
      <w:lvlText w:val="•"/>
      <w:lvlJc w:val="left"/>
      <w:pPr>
        <w:ind w:left="3840" w:hanging="242"/>
      </w:pPr>
      <w:rPr>
        <w:rFonts w:hint="default"/>
        <w:lang w:val="pt-PT" w:eastAsia="en-US" w:bidi="ar-SA"/>
      </w:rPr>
    </w:lvl>
    <w:lvl w:ilvl="5">
      <w:numFmt w:val="bullet"/>
      <w:lvlText w:val="•"/>
      <w:lvlJc w:val="left"/>
      <w:pPr>
        <w:ind w:left="5010" w:hanging="242"/>
      </w:pPr>
      <w:rPr>
        <w:rFonts w:hint="default"/>
        <w:lang w:val="pt-PT" w:eastAsia="en-US" w:bidi="ar-SA"/>
      </w:rPr>
    </w:lvl>
    <w:lvl w:ilvl="6">
      <w:numFmt w:val="bullet"/>
      <w:lvlText w:val="•"/>
      <w:lvlJc w:val="left"/>
      <w:pPr>
        <w:ind w:left="6180" w:hanging="242"/>
      </w:pPr>
      <w:rPr>
        <w:rFonts w:hint="default"/>
        <w:lang w:val="pt-PT" w:eastAsia="en-US" w:bidi="ar-SA"/>
      </w:rPr>
    </w:lvl>
    <w:lvl w:ilvl="7">
      <w:numFmt w:val="bullet"/>
      <w:lvlText w:val="•"/>
      <w:lvlJc w:val="left"/>
      <w:pPr>
        <w:ind w:left="7350" w:hanging="242"/>
      </w:pPr>
      <w:rPr>
        <w:rFonts w:hint="default"/>
        <w:lang w:val="pt-PT" w:eastAsia="en-US" w:bidi="ar-SA"/>
      </w:rPr>
    </w:lvl>
    <w:lvl w:ilvl="8">
      <w:numFmt w:val="bullet"/>
      <w:lvlText w:val="•"/>
      <w:lvlJc w:val="left"/>
      <w:pPr>
        <w:ind w:left="8520" w:hanging="242"/>
      </w:pPr>
      <w:rPr>
        <w:rFonts w:hint="default"/>
        <w:lang w:val="pt-PT" w:eastAsia="en-US" w:bidi="ar-SA"/>
      </w:rPr>
    </w:lvl>
  </w:abstractNum>
  <w:abstractNum w:abstractNumId="17" w15:restartNumberingAfterBreak="0">
    <w:nsid w:val="30946228"/>
    <w:multiLevelType w:val="multilevel"/>
    <w:tmpl w:val="D4F41272"/>
    <w:lvl w:ilvl="0">
      <w:start w:val="13"/>
      <w:numFmt w:val="decimal"/>
      <w:lvlText w:val="%1"/>
      <w:lvlJc w:val="left"/>
      <w:pPr>
        <w:ind w:left="781" w:hanging="545"/>
      </w:pPr>
      <w:rPr>
        <w:rFonts w:hint="default"/>
        <w:lang w:val="pt-PT" w:eastAsia="en-US" w:bidi="ar-SA"/>
      </w:rPr>
    </w:lvl>
    <w:lvl w:ilvl="1">
      <w:start w:val="1"/>
      <w:numFmt w:val="decimal"/>
      <w:lvlText w:val="%1.%2."/>
      <w:lvlJc w:val="left"/>
      <w:pPr>
        <w:ind w:left="781" w:hanging="545"/>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796" w:hanging="545"/>
      </w:pPr>
      <w:rPr>
        <w:rFonts w:hint="default"/>
        <w:lang w:val="pt-PT" w:eastAsia="en-US" w:bidi="ar-SA"/>
      </w:rPr>
    </w:lvl>
    <w:lvl w:ilvl="3">
      <w:numFmt w:val="bullet"/>
      <w:lvlText w:val="•"/>
      <w:lvlJc w:val="left"/>
      <w:pPr>
        <w:ind w:left="3804" w:hanging="545"/>
      </w:pPr>
      <w:rPr>
        <w:rFonts w:hint="default"/>
        <w:lang w:val="pt-PT" w:eastAsia="en-US" w:bidi="ar-SA"/>
      </w:rPr>
    </w:lvl>
    <w:lvl w:ilvl="4">
      <w:numFmt w:val="bullet"/>
      <w:lvlText w:val="•"/>
      <w:lvlJc w:val="left"/>
      <w:pPr>
        <w:ind w:left="4812" w:hanging="545"/>
      </w:pPr>
      <w:rPr>
        <w:rFonts w:hint="default"/>
        <w:lang w:val="pt-PT" w:eastAsia="en-US" w:bidi="ar-SA"/>
      </w:rPr>
    </w:lvl>
    <w:lvl w:ilvl="5">
      <w:numFmt w:val="bullet"/>
      <w:lvlText w:val="•"/>
      <w:lvlJc w:val="left"/>
      <w:pPr>
        <w:ind w:left="5820" w:hanging="545"/>
      </w:pPr>
      <w:rPr>
        <w:rFonts w:hint="default"/>
        <w:lang w:val="pt-PT" w:eastAsia="en-US" w:bidi="ar-SA"/>
      </w:rPr>
    </w:lvl>
    <w:lvl w:ilvl="6">
      <w:numFmt w:val="bullet"/>
      <w:lvlText w:val="•"/>
      <w:lvlJc w:val="left"/>
      <w:pPr>
        <w:ind w:left="6828" w:hanging="545"/>
      </w:pPr>
      <w:rPr>
        <w:rFonts w:hint="default"/>
        <w:lang w:val="pt-PT" w:eastAsia="en-US" w:bidi="ar-SA"/>
      </w:rPr>
    </w:lvl>
    <w:lvl w:ilvl="7">
      <w:numFmt w:val="bullet"/>
      <w:lvlText w:val="•"/>
      <w:lvlJc w:val="left"/>
      <w:pPr>
        <w:ind w:left="7836" w:hanging="545"/>
      </w:pPr>
      <w:rPr>
        <w:rFonts w:hint="default"/>
        <w:lang w:val="pt-PT" w:eastAsia="en-US" w:bidi="ar-SA"/>
      </w:rPr>
    </w:lvl>
    <w:lvl w:ilvl="8">
      <w:numFmt w:val="bullet"/>
      <w:lvlText w:val="•"/>
      <w:lvlJc w:val="left"/>
      <w:pPr>
        <w:ind w:left="8844" w:hanging="545"/>
      </w:pPr>
      <w:rPr>
        <w:rFonts w:hint="default"/>
        <w:lang w:val="pt-PT" w:eastAsia="en-US" w:bidi="ar-SA"/>
      </w:rPr>
    </w:lvl>
  </w:abstractNum>
  <w:abstractNum w:abstractNumId="18" w15:restartNumberingAfterBreak="0">
    <w:nsid w:val="31E549E1"/>
    <w:multiLevelType w:val="hybridMultilevel"/>
    <w:tmpl w:val="01BE15C0"/>
    <w:lvl w:ilvl="0" w:tplc="CB260858">
      <w:start w:val="1"/>
      <w:numFmt w:val="lowerLetter"/>
      <w:lvlText w:val="%1)"/>
      <w:lvlJc w:val="left"/>
      <w:pPr>
        <w:ind w:left="1404" w:hanging="228"/>
      </w:pPr>
      <w:rPr>
        <w:rFonts w:ascii="Calibri" w:eastAsia="Calibri" w:hAnsi="Calibri" w:cs="Calibri" w:hint="default"/>
        <w:b/>
        <w:bCs/>
        <w:i w:val="0"/>
        <w:iCs w:val="0"/>
        <w:spacing w:val="-2"/>
        <w:w w:val="100"/>
        <w:sz w:val="22"/>
        <w:szCs w:val="22"/>
        <w:lang w:val="pt-PT" w:eastAsia="en-US" w:bidi="ar-SA"/>
      </w:rPr>
    </w:lvl>
    <w:lvl w:ilvl="1" w:tplc="71F0A422">
      <w:numFmt w:val="bullet"/>
      <w:lvlText w:val="•"/>
      <w:lvlJc w:val="left"/>
      <w:pPr>
        <w:ind w:left="2346" w:hanging="228"/>
      </w:pPr>
      <w:rPr>
        <w:rFonts w:hint="default"/>
        <w:lang w:val="pt-PT" w:eastAsia="en-US" w:bidi="ar-SA"/>
      </w:rPr>
    </w:lvl>
    <w:lvl w:ilvl="2" w:tplc="20C68F8E">
      <w:numFmt w:val="bullet"/>
      <w:lvlText w:val="•"/>
      <w:lvlJc w:val="left"/>
      <w:pPr>
        <w:ind w:left="3292" w:hanging="228"/>
      </w:pPr>
      <w:rPr>
        <w:rFonts w:hint="default"/>
        <w:lang w:val="pt-PT" w:eastAsia="en-US" w:bidi="ar-SA"/>
      </w:rPr>
    </w:lvl>
    <w:lvl w:ilvl="3" w:tplc="DD8A775C">
      <w:numFmt w:val="bullet"/>
      <w:lvlText w:val="•"/>
      <w:lvlJc w:val="left"/>
      <w:pPr>
        <w:ind w:left="4238" w:hanging="228"/>
      </w:pPr>
      <w:rPr>
        <w:rFonts w:hint="default"/>
        <w:lang w:val="pt-PT" w:eastAsia="en-US" w:bidi="ar-SA"/>
      </w:rPr>
    </w:lvl>
    <w:lvl w:ilvl="4" w:tplc="762C0E1C">
      <w:numFmt w:val="bullet"/>
      <w:lvlText w:val="•"/>
      <w:lvlJc w:val="left"/>
      <w:pPr>
        <w:ind w:left="5184" w:hanging="228"/>
      </w:pPr>
      <w:rPr>
        <w:rFonts w:hint="default"/>
        <w:lang w:val="pt-PT" w:eastAsia="en-US" w:bidi="ar-SA"/>
      </w:rPr>
    </w:lvl>
    <w:lvl w:ilvl="5" w:tplc="8C5ABD6E">
      <w:numFmt w:val="bullet"/>
      <w:lvlText w:val="•"/>
      <w:lvlJc w:val="left"/>
      <w:pPr>
        <w:ind w:left="6130" w:hanging="228"/>
      </w:pPr>
      <w:rPr>
        <w:rFonts w:hint="default"/>
        <w:lang w:val="pt-PT" w:eastAsia="en-US" w:bidi="ar-SA"/>
      </w:rPr>
    </w:lvl>
    <w:lvl w:ilvl="6" w:tplc="99FCD056">
      <w:numFmt w:val="bullet"/>
      <w:lvlText w:val="•"/>
      <w:lvlJc w:val="left"/>
      <w:pPr>
        <w:ind w:left="7076" w:hanging="228"/>
      </w:pPr>
      <w:rPr>
        <w:rFonts w:hint="default"/>
        <w:lang w:val="pt-PT" w:eastAsia="en-US" w:bidi="ar-SA"/>
      </w:rPr>
    </w:lvl>
    <w:lvl w:ilvl="7" w:tplc="06DA1FD8">
      <w:numFmt w:val="bullet"/>
      <w:lvlText w:val="•"/>
      <w:lvlJc w:val="left"/>
      <w:pPr>
        <w:ind w:left="8022" w:hanging="228"/>
      </w:pPr>
      <w:rPr>
        <w:rFonts w:hint="default"/>
        <w:lang w:val="pt-PT" w:eastAsia="en-US" w:bidi="ar-SA"/>
      </w:rPr>
    </w:lvl>
    <w:lvl w:ilvl="8" w:tplc="152697D4">
      <w:numFmt w:val="bullet"/>
      <w:lvlText w:val="•"/>
      <w:lvlJc w:val="left"/>
      <w:pPr>
        <w:ind w:left="8968" w:hanging="228"/>
      </w:pPr>
      <w:rPr>
        <w:rFonts w:hint="default"/>
        <w:lang w:val="pt-PT" w:eastAsia="en-US" w:bidi="ar-SA"/>
      </w:rPr>
    </w:lvl>
  </w:abstractNum>
  <w:abstractNum w:abstractNumId="19" w15:restartNumberingAfterBreak="0">
    <w:nsid w:val="335458B2"/>
    <w:multiLevelType w:val="multilevel"/>
    <w:tmpl w:val="CF7AFE2E"/>
    <w:lvl w:ilvl="0">
      <w:start w:val="13"/>
      <w:numFmt w:val="decimal"/>
      <w:lvlText w:val="%1"/>
      <w:lvlJc w:val="left"/>
      <w:pPr>
        <w:ind w:left="1393" w:hanging="471"/>
      </w:pPr>
      <w:rPr>
        <w:rFonts w:hint="default"/>
        <w:lang w:val="pt-PT" w:eastAsia="en-US" w:bidi="ar-SA"/>
      </w:rPr>
    </w:lvl>
    <w:lvl w:ilvl="1">
      <w:start w:val="3"/>
      <w:numFmt w:val="decimal"/>
      <w:lvlText w:val="%1.%2."/>
      <w:lvlJc w:val="left"/>
      <w:pPr>
        <w:ind w:left="1393" w:hanging="471"/>
        <w:jc w:val="right"/>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292" w:hanging="471"/>
      </w:pPr>
      <w:rPr>
        <w:rFonts w:hint="default"/>
        <w:lang w:val="pt-PT" w:eastAsia="en-US" w:bidi="ar-SA"/>
      </w:rPr>
    </w:lvl>
    <w:lvl w:ilvl="3">
      <w:numFmt w:val="bullet"/>
      <w:lvlText w:val="•"/>
      <w:lvlJc w:val="left"/>
      <w:pPr>
        <w:ind w:left="4238" w:hanging="471"/>
      </w:pPr>
      <w:rPr>
        <w:rFonts w:hint="default"/>
        <w:lang w:val="pt-PT" w:eastAsia="en-US" w:bidi="ar-SA"/>
      </w:rPr>
    </w:lvl>
    <w:lvl w:ilvl="4">
      <w:numFmt w:val="bullet"/>
      <w:lvlText w:val="•"/>
      <w:lvlJc w:val="left"/>
      <w:pPr>
        <w:ind w:left="5184" w:hanging="471"/>
      </w:pPr>
      <w:rPr>
        <w:rFonts w:hint="default"/>
        <w:lang w:val="pt-PT" w:eastAsia="en-US" w:bidi="ar-SA"/>
      </w:rPr>
    </w:lvl>
    <w:lvl w:ilvl="5">
      <w:numFmt w:val="bullet"/>
      <w:lvlText w:val="•"/>
      <w:lvlJc w:val="left"/>
      <w:pPr>
        <w:ind w:left="6130" w:hanging="471"/>
      </w:pPr>
      <w:rPr>
        <w:rFonts w:hint="default"/>
        <w:lang w:val="pt-PT" w:eastAsia="en-US" w:bidi="ar-SA"/>
      </w:rPr>
    </w:lvl>
    <w:lvl w:ilvl="6">
      <w:numFmt w:val="bullet"/>
      <w:lvlText w:val="•"/>
      <w:lvlJc w:val="left"/>
      <w:pPr>
        <w:ind w:left="7076" w:hanging="471"/>
      </w:pPr>
      <w:rPr>
        <w:rFonts w:hint="default"/>
        <w:lang w:val="pt-PT" w:eastAsia="en-US" w:bidi="ar-SA"/>
      </w:rPr>
    </w:lvl>
    <w:lvl w:ilvl="7">
      <w:numFmt w:val="bullet"/>
      <w:lvlText w:val="•"/>
      <w:lvlJc w:val="left"/>
      <w:pPr>
        <w:ind w:left="8022" w:hanging="471"/>
      </w:pPr>
      <w:rPr>
        <w:rFonts w:hint="default"/>
        <w:lang w:val="pt-PT" w:eastAsia="en-US" w:bidi="ar-SA"/>
      </w:rPr>
    </w:lvl>
    <w:lvl w:ilvl="8">
      <w:numFmt w:val="bullet"/>
      <w:lvlText w:val="•"/>
      <w:lvlJc w:val="left"/>
      <w:pPr>
        <w:ind w:left="8968" w:hanging="471"/>
      </w:pPr>
      <w:rPr>
        <w:rFonts w:hint="default"/>
        <w:lang w:val="pt-PT" w:eastAsia="en-US" w:bidi="ar-SA"/>
      </w:rPr>
    </w:lvl>
  </w:abstractNum>
  <w:abstractNum w:abstractNumId="20" w15:restartNumberingAfterBreak="0">
    <w:nsid w:val="3C5E1C6A"/>
    <w:multiLevelType w:val="multilevel"/>
    <w:tmpl w:val="95E64618"/>
    <w:lvl w:ilvl="0">
      <w:start w:val="2"/>
      <w:numFmt w:val="decimal"/>
      <w:lvlText w:val="%1"/>
      <w:lvlJc w:val="left"/>
      <w:pPr>
        <w:ind w:left="781" w:hanging="428"/>
      </w:pPr>
      <w:rPr>
        <w:rFonts w:hint="default"/>
        <w:lang w:val="pt-PT" w:eastAsia="en-US" w:bidi="ar-SA"/>
      </w:rPr>
    </w:lvl>
    <w:lvl w:ilvl="1">
      <w:start w:val="1"/>
      <w:numFmt w:val="decimal"/>
      <w:lvlText w:val="%1.%2."/>
      <w:lvlJc w:val="left"/>
      <w:pPr>
        <w:ind w:left="781" w:hanging="428"/>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2796" w:hanging="428"/>
      </w:pPr>
      <w:rPr>
        <w:rFonts w:hint="default"/>
        <w:lang w:val="pt-PT" w:eastAsia="en-US" w:bidi="ar-SA"/>
      </w:rPr>
    </w:lvl>
    <w:lvl w:ilvl="3">
      <w:numFmt w:val="bullet"/>
      <w:lvlText w:val="•"/>
      <w:lvlJc w:val="left"/>
      <w:pPr>
        <w:ind w:left="3804" w:hanging="428"/>
      </w:pPr>
      <w:rPr>
        <w:rFonts w:hint="default"/>
        <w:lang w:val="pt-PT" w:eastAsia="en-US" w:bidi="ar-SA"/>
      </w:rPr>
    </w:lvl>
    <w:lvl w:ilvl="4">
      <w:numFmt w:val="bullet"/>
      <w:lvlText w:val="•"/>
      <w:lvlJc w:val="left"/>
      <w:pPr>
        <w:ind w:left="4812" w:hanging="428"/>
      </w:pPr>
      <w:rPr>
        <w:rFonts w:hint="default"/>
        <w:lang w:val="pt-PT" w:eastAsia="en-US" w:bidi="ar-SA"/>
      </w:rPr>
    </w:lvl>
    <w:lvl w:ilvl="5">
      <w:numFmt w:val="bullet"/>
      <w:lvlText w:val="•"/>
      <w:lvlJc w:val="left"/>
      <w:pPr>
        <w:ind w:left="5820" w:hanging="428"/>
      </w:pPr>
      <w:rPr>
        <w:rFonts w:hint="default"/>
        <w:lang w:val="pt-PT" w:eastAsia="en-US" w:bidi="ar-SA"/>
      </w:rPr>
    </w:lvl>
    <w:lvl w:ilvl="6">
      <w:numFmt w:val="bullet"/>
      <w:lvlText w:val="•"/>
      <w:lvlJc w:val="left"/>
      <w:pPr>
        <w:ind w:left="6828" w:hanging="428"/>
      </w:pPr>
      <w:rPr>
        <w:rFonts w:hint="default"/>
        <w:lang w:val="pt-PT" w:eastAsia="en-US" w:bidi="ar-SA"/>
      </w:rPr>
    </w:lvl>
    <w:lvl w:ilvl="7">
      <w:numFmt w:val="bullet"/>
      <w:lvlText w:val="•"/>
      <w:lvlJc w:val="left"/>
      <w:pPr>
        <w:ind w:left="7836" w:hanging="428"/>
      </w:pPr>
      <w:rPr>
        <w:rFonts w:hint="default"/>
        <w:lang w:val="pt-PT" w:eastAsia="en-US" w:bidi="ar-SA"/>
      </w:rPr>
    </w:lvl>
    <w:lvl w:ilvl="8">
      <w:numFmt w:val="bullet"/>
      <w:lvlText w:val="•"/>
      <w:lvlJc w:val="left"/>
      <w:pPr>
        <w:ind w:left="8844" w:hanging="428"/>
      </w:pPr>
      <w:rPr>
        <w:rFonts w:hint="default"/>
        <w:lang w:val="pt-PT" w:eastAsia="en-US" w:bidi="ar-SA"/>
      </w:rPr>
    </w:lvl>
  </w:abstractNum>
  <w:abstractNum w:abstractNumId="21" w15:restartNumberingAfterBreak="0">
    <w:nsid w:val="3D3718B8"/>
    <w:multiLevelType w:val="multilevel"/>
    <w:tmpl w:val="A75AC1E6"/>
    <w:lvl w:ilvl="0">
      <w:start w:val="1"/>
      <w:numFmt w:val="decimal"/>
      <w:lvlText w:val="%1."/>
      <w:lvlJc w:val="left"/>
      <w:pPr>
        <w:ind w:left="1114" w:hanging="363"/>
      </w:pPr>
      <w:rPr>
        <w:rFonts w:hint="default"/>
        <w:spacing w:val="0"/>
        <w:w w:val="92"/>
        <w:lang w:val="pt-PT" w:eastAsia="en-US" w:bidi="ar-SA"/>
      </w:rPr>
    </w:lvl>
    <w:lvl w:ilvl="1">
      <w:start w:val="1"/>
      <w:numFmt w:val="decimal"/>
      <w:lvlText w:val="%1.%2."/>
      <w:lvlJc w:val="left"/>
      <w:pPr>
        <w:ind w:left="781" w:hanging="612"/>
      </w:pPr>
      <w:rPr>
        <w:rFonts w:hint="default"/>
        <w:b/>
        <w:bCs/>
        <w:spacing w:val="-2"/>
        <w:w w:val="100"/>
        <w:lang w:val="pt-PT" w:eastAsia="en-US" w:bidi="ar-SA"/>
      </w:rPr>
    </w:lvl>
    <w:lvl w:ilvl="2">
      <w:start w:val="1"/>
      <w:numFmt w:val="decimal"/>
      <w:lvlText w:val="%1.%2.%3."/>
      <w:lvlJc w:val="left"/>
      <w:pPr>
        <w:ind w:left="1064" w:hanging="612"/>
      </w:pPr>
      <w:rPr>
        <w:rFonts w:hint="default"/>
        <w:spacing w:val="-2"/>
        <w:w w:val="100"/>
        <w:lang w:val="pt-PT" w:eastAsia="en-US" w:bidi="ar-SA"/>
      </w:rPr>
    </w:lvl>
    <w:lvl w:ilvl="3">
      <w:start w:val="1"/>
      <w:numFmt w:val="lowerLetter"/>
      <w:lvlText w:val="%4)"/>
      <w:lvlJc w:val="left"/>
      <w:pPr>
        <w:ind w:left="1275" w:hanging="612"/>
      </w:pPr>
      <w:rPr>
        <w:rFonts w:hint="default"/>
        <w:b/>
        <w:bCs w:val="0"/>
        <w:spacing w:val="-1"/>
        <w:w w:val="100"/>
        <w:lang w:val="pt-PT" w:eastAsia="en-US" w:bidi="ar-SA"/>
      </w:rPr>
    </w:lvl>
    <w:lvl w:ilvl="4">
      <w:numFmt w:val="bullet"/>
      <w:lvlText w:val="•"/>
      <w:lvlJc w:val="left"/>
      <w:pPr>
        <w:ind w:left="1620" w:hanging="612"/>
      </w:pPr>
      <w:rPr>
        <w:rFonts w:hint="default"/>
        <w:lang w:val="pt-PT" w:eastAsia="en-US" w:bidi="ar-SA"/>
      </w:rPr>
    </w:lvl>
    <w:lvl w:ilvl="5">
      <w:numFmt w:val="bullet"/>
      <w:lvlText w:val="•"/>
      <w:lvlJc w:val="left"/>
      <w:pPr>
        <w:ind w:left="1640" w:hanging="612"/>
      </w:pPr>
      <w:rPr>
        <w:rFonts w:hint="default"/>
        <w:lang w:val="pt-PT" w:eastAsia="en-US" w:bidi="ar-SA"/>
      </w:rPr>
    </w:lvl>
    <w:lvl w:ilvl="6">
      <w:numFmt w:val="bullet"/>
      <w:lvlText w:val="•"/>
      <w:lvlJc w:val="left"/>
      <w:pPr>
        <w:ind w:left="1860" w:hanging="612"/>
      </w:pPr>
      <w:rPr>
        <w:rFonts w:hint="default"/>
        <w:lang w:val="pt-PT" w:eastAsia="en-US" w:bidi="ar-SA"/>
      </w:rPr>
    </w:lvl>
    <w:lvl w:ilvl="7">
      <w:numFmt w:val="bullet"/>
      <w:lvlText w:val="•"/>
      <w:lvlJc w:val="left"/>
      <w:pPr>
        <w:ind w:left="1920" w:hanging="612"/>
      </w:pPr>
      <w:rPr>
        <w:rFonts w:hint="default"/>
        <w:lang w:val="pt-PT" w:eastAsia="en-US" w:bidi="ar-SA"/>
      </w:rPr>
    </w:lvl>
    <w:lvl w:ilvl="8">
      <w:numFmt w:val="bullet"/>
      <w:lvlText w:val="•"/>
      <w:lvlJc w:val="left"/>
      <w:pPr>
        <w:ind w:left="4900" w:hanging="612"/>
      </w:pPr>
      <w:rPr>
        <w:rFonts w:hint="default"/>
        <w:lang w:val="pt-PT" w:eastAsia="en-US" w:bidi="ar-SA"/>
      </w:rPr>
    </w:lvl>
  </w:abstractNum>
  <w:abstractNum w:abstractNumId="22" w15:restartNumberingAfterBreak="0">
    <w:nsid w:val="442175E1"/>
    <w:multiLevelType w:val="multilevel"/>
    <w:tmpl w:val="0AFCD256"/>
    <w:lvl w:ilvl="0">
      <w:start w:val="14"/>
      <w:numFmt w:val="decimal"/>
      <w:lvlText w:val="%1"/>
      <w:lvlJc w:val="left"/>
      <w:pPr>
        <w:ind w:left="781" w:hanging="562"/>
      </w:pPr>
      <w:rPr>
        <w:rFonts w:hint="default"/>
        <w:lang w:val="pt-PT" w:eastAsia="en-US" w:bidi="ar-SA"/>
      </w:rPr>
    </w:lvl>
    <w:lvl w:ilvl="1">
      <w:start w:val="1"/>
      <w:numFmt w:val="decimal"/>
      <w:lvlText w:val="%1.%2."/>
      <w:lvlJc w:val="left"/>
      <w:pPr>
        <w:ind w:left="781" w:hanging="562"/>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796" w:hanging="562"/>
      </w:pPr>
      <w:rPr>
        <w:rFonts w:hint="default"/>
        <w:lang w:val="pt-PT" w:eastAsia="en-US" w:bidi="ar-SA"/>
      </w:rPr>
    </w:lvl>
    <w:lvl w:ilvl="3">
      <w:numFmt w:val="bullet"/>
      <w:lvlText w:val="•"/>
      <w:lvlJc w:val="left"/>
      <w:pPr>
        <w:ind w:left="3804" w:hanging="562"/>
      </w:pPr>
      <w:rPr>
        <w:rFonts w:hint="default"/>
        <w:lang w:val="pt-PT" w:eastAsia="en-US" w:bidi="ar-SA"/>
      </w:rPr>
    </w:lvl>
    <w:lvl w:ilvl="4">
      <w:numFmt w:val="bullet"/>
      <w:lvlText w:val="•"/>
      <w:lvlJc w:val="left"/>
      <w:pPr>
        <w:ind w:left="4812" w:hanging="562"/>
      </w:pPr>
      <w:rPr>
        <w:rFonts w:hint="default"/>
        <w:lang w:val="pt-PT" w:eastAsia="en-US" w:bidi="ar-SA"/>
      </w:rPr>
    </w:lvl>
    <w:lvl w:ilvl="5">
      <w:numFmt w:val="bullet"/>
      <w:lvlText w:val="•"/>
      <w:lvlJc w:val="left"/>
      <w:pPr>
        <w:ind w:left="5820" w:hanging="562"/>
      </w:pPr>
      <w:rPr>
        <w:rFonts w:hint="default"/>
        <w:lang w:val="pt-PT" w:eastAsia="en-US" w:bidi="ar-SA"/>
      </w:rPr>
    </w:lvl>
    <w:lvl w:ilvl="6">
      <w:numFmt w:val="bullet"/>
      <w:lvlText w:val="•"/>
      <w:lvlJc w:val="left"/>
      <w:pPr>
        <w:ind w:left="6828" w:hanging="562"/>
      </w:pPr>
      <w:rPr>
        <w:rFonts w:hint="default"/>
        <w:lang w:val="pt-PT" w:eastAsia="en-US" w:bidi="ar-SA"/>
      </w:rPr>
    </w:lvl>
    <w:lvl w:ilvl="7">
      <w:numFmt w:val="bullet"/>
      <w:lvlText w:val="•"/>
      <w:lvlJc w:val="left"/>
      <w:pPr>
        <w:ind w:left="7836" w:hanging="562"/>
      </w:pPr>
      <w:rPr>
        <w:rFonts w:hint="default"/>
        <w:lang w:val="pt-PT" w:eastAsia="en-US" w:bidi="ar-SA"/>
      </w:rPr>
    </w:lvl>
    <w:lvl w:ilvl="8">
      <w:numFmt w:val="bullet"/>
      <w:lvlText w:val="•"/>
      <w:lvlJc w:val="left"/>
      <w:pPr>
        <w:ind w:left="8844" w:hanging="562"/>
      </w:pPr>
      <w:rPr>
        <w:rFonts w:hint="default"/>
        <w:lang w:val="pt-PT" w:eastAsia="en-US" w:bidi="ar-SA"/>
      </w:rPr>
    </w:lvl>
  </w:abstractNum>
  <w:abstractNum w:abstractNumId="23" w15:restartNumberingAfterBreak="0">
    <w:nsid w:val="461C61CA"/>
    <w:multiLevelType w:val="hybridMultilevel"/>
    <w:tmpl w:val="91B09248"/>
    <w:lvl w:ilvl="0" w:tplc="5E346694">
      <w:start w:val="1"/>
      <w:numFmt w:val="lowerLetter"/>
      <w:lvlText w:val="%1)"/>
      <w:lvlJc w:val="left"/>
      <w:pPr>
        <w:ind w:left="781" w:hanging="283"/>
      </w:pPr>
      <w:rPr>
        <w:rFonts w:ascii="Calibri" w:eastAsia="Calibri" w:hAnsi="Calibri" w:cs="Calibri" w:hint="default"/>
        <w:b w:val="0"/>
        <w:bCs w:val="0"/>
        <w:i w:val="0"/>
        <w:iCs w:val="0"/>
        <w:spacing w:val="-1"/>
        <w:w w:val="100"/>
        <w:sz w:val="24"/>
        <w:szCs w:val="24"/>
        <w:lang w:val="pt-PT" w:eastAsia="en-US" w:bidi="ar-SA"/>
      </w:rPr>
    </w:lvl>
    <w:lvl w:ilvl="1" w:tplc="DA684B62">
      <w:numFmt w:val="bullet"/>
      <w:lvlText w:val="•"/>
      <w:lvlJc w:val="left"/>
      <w:pPr>
        <w:ind w:left="1788" w:hanging="283"/>
      </w:pPr>
      <w:rPr>
        <w:rFonts w:hint="default"/>
        <w:lang w:val="pt-PT" w:eastAsia="en-US" w:bidi="ar-SA"/>
      </w:rPr>
    </w:lvl>
    <w:lvl w:ilvl="2" w:tplc="774068CE">
      <w:numFmt w:val="bullet"/>
      <w:lvlText w:val="•"/>
      <w:lvlJc w:val="left"/>
      <w:pPr>
        <w:ind w:left="2796" w:hanging="283"/>
      </w:pPr>
      <w:rPr>
        <w:rFonts w:hint="default"/>
        <w:lang w:val="pt-PT" w:eastAsia="en-US" w:bidi="ar-SA"/>
      </w:rPr>
    </w:lvl>
    <w:lvl w:ilvl="3" w:tplc="2F8696B0">
      <w:numFmt w:val="bullet"/>
      <w:lvlText w:val="•"/>
      <w:lvlJc w:val="left"/>
      <w:pPr>
        <w:ind w:left="3804" w:hanging="283"/>
      </w:pPr>
      <w:rPr>
        <w:rFonts w:hint="default"/>
        <w:lang w:val="pt-PT" w:eastAsia="en-US" w:bidi="ar-SA"/>
      </w:rPr>
    </w:lvl>
    <w:lvl w:ilvl="4" w:tplc="675EDACC">
      <w:numFmt w:val="bullet"/>
      <w:lvlText w:val="•"/>
      <w:lvlJc w:val="left"/>
      <w:pPr>
        <w:ind w:left="4812" w:hanging="283"/>
      </w:pPr>
      <w:rPr>
        <w:rFonts w:hint="default"/>
        <w:lang w:val="pt-PT" w:eastAsia="en-US" w:bidi="ar-SA"/>
      </w:rPr>
    </w:lvl>
    <w:lvl w:ilvl="5" w:tplc="618EEB58">
      <w:numFmt w:val="bullet"/>
      <w:lvlText w:val="•"/>
      <w:lvlJc w:val="left"/>
      <w:pPr>
        <w:ind w:left="5820" w:hanging="283"/>
      </w:pPr>
      <w:rPr>
        <w:rFonts w:hint="default"/>
        <w:lang w:val="pt-PT" w:eastAsia="en-US" w:bidi="ar-SA"/>
      </w:rPr>
    </w:lvl>
    <w:lvl w:ilvl="6" w:tplc="4F58793A">
      <w:numFmt w:val="bullet"/>
      <w:lvlText w:val="•"/>
      <w:lvlJc w:val="left"/>
      <w:pPr>
        <w:ind w:left="6828" w:hanging="283"/>
      </w:pPr>
      <w:rPr>
        <w:rFonts w:hint="default"/>
        <w:lang w:val="pt-PT" w:eastAsia="en-US" w:bidi="ar-SA"/>
      </w:rPr>
    </w:lvl>
    <w:lvl w:ilvl="7" w:tplc="23CCA1D2">
      <w:numFmt w:val="bullet"/>
      <w:lvlText w:val="•"/>
      <w:lvlJc w:val="left"/>
      <w:pPr>
        <w:ind w:left="7836" w:hanging="283"/>
      </w:pPr>
      <w:rPr>
        <w:rFonts w:hint="default"/>
        <w:lang w:val="pt-PT" w:eastAsia="en-US" w:bidi="ar-SA"/>
      </w:rPr>
    </w:lvl>
    <w:lvl w:ilvl="8" w:tplc="A11429BE">
      <w:numFmt w:val="bullet"/>
      <w:lvlText w:val="•"/>
      <w:lvlJc w:val="left"/>
      <w:pPr>
        <w:ind w:left="8844" w:hanging="283"/>
      </w:pPr>
      <w:rPr>
        <w:rFonts w:hint="default"/>
        <w:lang w:val="pt-PT" w:eastAsia="en-US" w:bidi="ar-SA"/>
      </w:rPr>
    </w:lvl>
  </w:abstractNum>
  <w:abstractNum w:abstractNumId="24" w15:restartNumberingAfterBreak="0">
    <w:nsid w:val="48B05034"/>
    <w:multiLevelType w:val="hybridMultilevel"/>
    <w:tmpl w:val="640E0422"/>
    <w:lvl w:ilvl="0" w:tplc="EC6A37CC">
      <w:start w:val="1"/>
      <w:numFmt w:val="upperRoman"/>
      <w:lvlText w:val="%1-"/>
      <w:lvlJc w:val="left"/>
      <w:pPr>
        <w:ind w:left="1237" w:hanging="173"/>
      </w:pPr>
      <w:rPr>
        <w:rFonts w:ascii="Calibri" w:eastAsia="Calibri" w:hAnsi="Calibri" w:cs="Calibri" w:hint="default"/>
        <w:b w:val="0"/>
        <w:bCs w:val="0"/>
        <w:i w:val="0"/>
        <w:iCs w:val="0"/>
        <w:spacing w:val="-1"/>
        <w:w w:val="100"/>
        <w:sz w:val="22"/>
        <w:szCs w:val="22"/>
        <w:lang w:val="pt-PT" w:eastAsia="en-US" w:bidi="ar-SA"/>
      </w:rPr>
    </w:lvl>
    <w:lvl w:ilvl="1" w:tplc="1E2CE77A">
      <w:numFmt w:val="bullet"/>
      <w:lvlText w:val="•"/>
      <w:lvlJc w:val="left"/>
      <w:pPr>
        <w:ind w:left="2202" w:hanging="173"/>
      </w:pPr>
      <w:rPr>
        <w:rFonts w:hint="default"/>
        <w:lang w:val="pt-PT" w:eastAsia="en-US" w:bidi="ar-SA"/>
      </w:rPr>
    </w:lvl>
    <w:lvl w:ilvl="2" w:tplc="C4F69A6C">
      <w:numFmt w:val="bullet"/>
      <w:lvlText w:val="•"/>
      <w:lvlJc w:val="left"/>
      <w:pPr>
        <w:ind w:left="3164" w:hanging="173"/>
      </w:pPr>
      <w:rPr>
        <w:rFonts w:hint="default"/>
        <w:lang w:val="pt-PT" w:eastAsia="en-US" w:bidi="ar-SA"/>
      </w:rPr>
    </w:lvl>
    <w:lvl w:ilvl="3" w:tplc="CB2A97BA">
      <w:numFmt w:val="bullet"/>
      <w:lvlText w:val="•"/>
      <w:lvlJc w:val="left"/>
      <w:pPr>
        <w:ind w:left="4126" w:hanging="173"/>
      </w:pPr>
      <w:rPr>
        <w:rFonts w:hint="default"/>
        <w:lang w:val="pt-PT" w:eastAsia="en-US" w:bidi="ar-SA"/>
      </w:rPr>
    </w:lvl>
    <w:lvl w:ilvl="4" w:tplc="5D4A5840">
      <w:numFmt w:val="bullet"/>
      <w:lvlText w:val="•"/>
      <w:lvlJc w:val="left"/>
      <w:pPr>
        <w:ind w:left="5088" w:hanging="173"/>
      </w:pPr>
      <w:rPr>
        <w:rFonts w:hint="default"/>
        <w:lang w:val="pt-PT" w:eastAsia="en-US" w:bidi="ar-SA"/>
      </w:rPr>
    </w:lvl>
    <w:lvl w:ilvl="5" w:tplc="FDAC6846">
      <w:numFmt w:val="bullet"/>
      <w:lvlText w:val="•"/>
      <w:lvlJc w:val="left"/>
      <w:pPr>
        <w:ind w:left="6050" w:hanging="173"/>
      </w:pPr>
      <w:rPr>
        <w:rFonts w:hint="default"/>
        <w:lang w:val="pt-PT" w:eastAsia="en-US" w:bidi="ar-SA"/>
      </w:rPr>
    </w:lvl>
    <w:lvl w:ilvl="6" w:tplc="BC8E4C28">
      <w:numFmt w:val="bullet"/>
      <w:lvlText w:val="•"/>
      <w:lvlJc w:val="left"/>
      <w:pPr>
        <w:ind w:left="7012" w:hanging="173"/>
      </w:pPr>
      <w:rPr>
        <w:rFonts w:hint="default"/>
        <w:lang w:val="pt-PT" w:eastAsia="en-US" w:bidi="ar-SA"/>
      </w:rPr>
    </w:lvl>
    <w:lvl w:ilvl="7" w:tplc="07C8D68E">
      <w:numFmt w:val="bullet"/>
      <w:lvlText w:val="•"/>
      <w:lvlJc w:val="left"/>
      <w:pPr>
        <w:ind w:left="7974" w:hanging="173"/>
      </w:pPr>
      <w:rPr>
        <w:rFonts w:hint="default"/>
        <w:lang w:val="pt-PT" w:eastAsia="en-US" w:bidi="ar-SA"/>
      </w:rPr>
    </w:lvl>
    <w:lvl w:ilvl="8" w:tplc="A82AD848">
      <w:numFmt w:val="bullet"/>
      <w:lvlText w:val="•"/>
      <w:lvlJc w:val="left"/>
      <w:pPr>
        <w:ind w:left="8936" w:hanging="173"/>
      </w:pPr>
      <w:rPr>
        <w:rFonts w:hint="default"/>
        <w:lang w:val="pt-PT" w:eastAsia="en-US" w:bidi="ar-SA"/>
      </w:rPr>
    </w:lvl>
  </w:abstractNum>
  <w:abstractNum w:abstractNumId="25" w15:restartNumberingAfterBreak="0">
    <w:nsid w:val="4B442A30"/>
    <w:multiLevelType w:val="multilevel"/>
    <w:tmpl w:val="685AAC64"/>
    <w:lvl w:ilvl="0">
      <w:start w:val="1"/>
      <w:numFmt w:val="decimal"/>
      <w:lvlText w:val="%1."/>
      <w:lvlJc w:val="left"/>
      <w:pPr>
        <w:ind w:left="720" w:hanging="360"/>
      </w:pPr>
      <w:rPr>
        <w:rFonts w:hint="default"/>
      </w:rPr>
    </w:lvl>
    <w:lvl w:ilvl="1">
      <w:start w:val="15"/>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B172CF"/>
    <w:multiLevelType w:val="multilevel"/>
    <w:tmpl w:val="7F626F50"/>
    <w:lvl w:ilvl="0">
      <w:start w:val="14"/>
      <w:numFmt w:val="decimal"/>
      <w:lvlText w:val="%1"/>
      <w:lvlJc w:val="left"/>
      <w:pPr>
        <w:ind w:left="781" w:hanging="567"/>
      </w:pPr>
      <w:rPr>
        <w:rFonts w:hint="default"/>
        <w:lang w:val="pt-PT" w:eastAsia="en-US" w:bidi="ar-SA"/>
      </w:rPr>
    </w:lvl>
    <w:lvl w:ilvl="1">
      <w:start w:val="1"/>
      <w:numFmt w:val="decimal"/>
      <w:lvlText w:val="%1.%2."/>
      <w:lvlJc w:val="left"/>
      <w:pPr>
        <w:ind w:left="781"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064" w:hanging="711"/>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915" w:hanging="711"/>
      </w:pPr>
      <w:rPr>
        <w:rFonts w:hint="default"/>
        <w:lang w:val="pt-PT" w:eastAsia="en-US" w:bidi="ar-SA"/>
      </w:rPr>
    </w:lvl>
    <w:lvl w:ilvl="4">
      <w:numFmt w:val="bullet"/>
      <w:lvlText w:val="•"/>
      <w:lvlJc w:val="left"/>
      <w:pPr>
        <w:ind w:left="4050" w:hanging="711"/>
      </w:pPr>
      <w:rPr>
        <w:rFonts w:hint="default"/>
        <w:lang w:val="pt-PT" w:eastAsia="en-US" w:bidi="ar-SA"/>
      </w:rPr>
    </w:lvl>
    <w:lvl w:ilvl="5">
      <w:numFmt w:val="bullet"/>
      <w:lvlText w:val="•"/>
      <w:lvlJc w:val="left"/>
      <w:pPr>
        <w:ind w:left="5185" w:hanging="711"/>
      </w:pPr>
      <w:rPr>
        <w:rFonts w:hint="default"/>
        <w:lang w:val="pt-PT" w:eastAsia="en-US" w:bidi="ar-SA"/>
      </w:rPr>
    </w:lvl>
    <w:lvl w:ilvl="6">
      <w:numFmt w:val="bullet"/>
      <w:lvlText w:val="•"/>
      <w:lvlJc w:val="left"/>
      <w:pPr>
        <w:ind w:left="6320" w:hanging="711"/>
      </w:pPr>
      <w:rPr>
        <w:rFonts w:hint="default"/>
        <w:lang w:val="pt-PT" w:eastAsia="en-US" w:bidi="ar-SA"/>
      </w:rPr>
    </w:lvl>
    <w:lvl w:ilvl="7">
      <w:numFmt w:val="bullet"/>
      <w:lvlText w:val="•"/>
      <w:lvlJc w:val="left"/>
      <w:pPr>
        <w:ind w:left="7455" w:hanging="711"/>
      </w:pPr>
      <w:rPr>
        <w:rFonts w:hint="default"/>
        <w:lang w:val="pt-PT" w:eastAsia="en-US" w:bidi="ar-SA"/>
      </w:rPr>
    </w:lvl>
    <w:lvl w:ilvl="8">
      <w:numFmt w:val="bullet"/>
      <w:lvlText w:val="•"/>
      <w:lvlJc w:val="left"/>
      <w:pPr>
        <w:ind w:left="8590" w:hanging="711"/>
      </w:pPr>
      <w:rPr>
        <w:rFonts w:hint="default"/>
        <w:lang w:val="pt-PT" w:eastAsia="en-US" w:bidi="ar-SA"/>
      </w:rPr>
    </w:lvl>
  </w:abstractNum>
  <w:abstractNum w:abstractNumId="27" w15:restartNumberingAfterBreak="0">
    <w:nsid w:val="52A419D8"/>
    <w:multiLevelType w:val="multilevel"/>
    <w:tmpl w:val="45309132"/>
    <w:lvl w:ilvl="0">
      <w:start w:val="1"/>
      <w:numFmt w:val="lowerLetter"/>
      <w:lvlText w:val="%1)"/>
      <w:lvlJc w:val="left"/>
      <w:pPr>
        <w:ind w:left="1064" w:hanging="216"/>
      </w:pPr>
      <w:rPr>
        <w:rFonts w:ascii="Calibri" w:eastAsia="Calibri" w:hAnsi="Calibri" w:cs="Calibri" w:hint="default"/>
        <w:b/>
        <w:bCs/>
        <w:i w:val="0"/>
        <w:iCs w:val="0"/>
        <w:spacing w:val="-1"/>
        <w:w w:val="100"/>
        <w:sz w:val="22"/>
        <w:szCs w:val="22"/>
        <w:lang w:val="pt-PT" w:eastAsia="en-US" w:bidi="ar-SA"/>
      </w:rPr>
    </w:lvl>
    <w:lvl w:ilvl="1">
      <w:start w:val="1"/>
      <w:numFmt w:val="decimal"/>
      <w:lvlText w:val="%1.%2)"/>
      <w:lvlJc w:val="left"/>
      <w:pPr>
        <w:ind w:left="1208" w:hanging="471"/>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273" w:hanging="471"/>
      </w:pPr>
      <w:rPr>
        <w:rFonts w:hint="default"/>
        <w:lang w:val="pt-PT" w:eastAsia="en-US" w:bidi="ar-SA"/>
      </w:rPr>
    </w:lvl>
    <w:lvl w:ilvl="3">
      <w:numFmt w:val="bullet"/>
      <w:lvlText w:val="•"/>
      <w:lvlJc w:val="left"/>
      <w:pPr>
        <w:ind w:left="3346" w:hanging="471"/>
      </w:pPr>
      <w:rPr>
        <w:rFonts w:hint="default"/>
        <w:lang w:val="pt-PT" w:eastAsia="en-US" w:bidi="ar-SA"/>
      </w:rPr>
    </w:lvl>
    <w:lvl w:ilvl="4">
      <w:numFmt w:val="bullet"/>
      <w:lvlText w:val="•"/>
      <w:lvlJc w:val="left"/>
      <w:pPr>
        <w:ind w:left="4420" w:hanging="471"/>
      </w:pPr>
      <w:rPr>
        <w:rFonts w:hint="default"/>
        <w:lang w:val="pt-PT" w:eastAsia="en-US" w:bidi="ar-SA"/>
      </w:rPr>
    </w:lvl>
    <w:lvl w:ilvl="5">
      <w:numFmt w:val="bullet"/>
      <w:lvlText w:val="•"/>
      <w:lvlJc w:val="left"/>
      <w:pPr>
        <w:ind w:left="5493" w:hanging="471"/>
      </w:pPr>
      <w:rPr>
        <w:rFonts w:hint="default"/>
        <w:lang w:val="pt-PT" w:eastAsia="en-US" w:bidi="ar-SA"/>
      </w:rPr>
    </w:lvl>
    <w:lvl w:ilvl="6">
      <w:numFmt w:val="bullet"/>
      <w:lvlText w:val="•"/>
      <w:lvlJc w:val="left"/>
      <w:pPr>
        <w:ind w:left="6566" w:hanging="471"/>
      </w:pPr>
      <w:rPr>
        <w:rFonts w:hint="default"/>
        <w:lang w:val="pt-PT" w:eastAsia="en-US" w:bidi="ar-SA"/>
      </w:rPr>
    </w:lvl>
    <w:lvl w:ilvl="7">
      <w:numFmt w:val="bullet"/>
      <w:lvlText w:val="•"/>
      <w:lvlJc w:val="left"/>
      <w:pPr>
        <w:ind w:left="7640" w:hanging="471"/>
      </w:pPr>
      <w:rPr>
        <w:rFonts w:hint="default"/>
        <w:lang w:val="pt-PT" w:eastAsia="en-US" w:bidi="ar-SA"/>
      </w:rPr>
    </w:lvl>
    <w:lvl w:ilvl="8">
      <w:numFmt w:val="bullet"/>
      <w:lvlText w:val="•"/>
      <w:lvlJc w:val="left"/>
      <w:pPr>
        <w:ind w:left="8713" w:hanging="471"/>
      </w:pPr>
      <w:rPr>
        <w:rFonts w:hint="default"/>
        <w:lang w:val="pt-PT" w:eastAsia="en-US" w:bidi="ar-SA"/>
      </w:rPr>
    </w:lvl>
  </w:abstractNum>
  <w:abstractNum w:abstractNumId="28" w15:restartNumberingAfterBreak="0">
    <w:nsid w:val="553E003D"/>
    <w:multiLevelType w:val="hybridMultilevel"/>
    <w:tmpl w:val="C4045286"/>
    <w:lvl w:ilvl="0" w:tplc="5B5E88EE">
      <w:start w:val="1"/>
      <w:numFmt w:val="lowerLetter"/>
      <w:lvlText w:val="%1)"/>
      <w:lvlJc w:val="left"/>
      <w:pPr>
        <w:ind w:left="1064" w:hanging="231"/>
      </w:pPr>
      <w:rPr>
        <w:rFonts w:ascii="Calibri" w:eastAsia="Calibri" w:hAnsi="Calibri" w:cs="Calibri" w:hint="default"/>
        <w:b w:val="0"/>
        <w:bCs w:val="0"/>
        <w:i w:val="0"/>
        <w:iCs w:val="0"/>
        <w:spacing w:val="-1"/>
        <w:w w:val="100"/>
        <w:sz w:val="22"/>
        <w:szCs w:val="22"/>
        <w:lang w:val="pt-PT" w:eastAsia="en-US" w:bidi="ar-SA"/>
      </w:rPr>
    </w:lvl>
    <w:lvl w:ilvl="1" w:tplc="A5F663C2">
      <w:numFmt w:val="bullet"/>
      <w:lvlText w:val="•"/>
      <w:lvlJc w:val="left"/>
      <w:pPr>
        <w:ind w:left="2040" w:hanging="231"/>
      </w:pPr>
      <w:rPr>
        <w:rFonts w:hint="default"/>
        <w:lang w:val="pt-PT" w:eastAsia="en-US" w:bidi="ar-SA"/>
      </w:rPr>
    </w:lvl>
    <w:lvl w:ilvl="2" w:tplc="881654DE">
      <w:numFmt w:val="bullet"/>
      <w:lvlText w:val="•"/>
      <w:lvlJc w:val="left"/>
      <w:pPr>
        <w:ind w:left="3020" w:hanging="231"/>
      </w:pPr>
      <w:rPr>
        <w:rFonts w:hint="default"/>
        <w:lang w:val="pt-PT" w:eastAsia="en-US" w:bidi="ar-SA"/>
      </w:rPr>
    </w:lvl>
    <w:lvl w:ilvl="3" w:tplc="382AEDF0">
      <w:numFmt w:val="bullet"/>
      <w:lvlText w:val="•"/>
      <w:lvlJc w:val="left"/>
      <w:pPr>
        <w:ind w:left="4000" w:hanging="231"/>
      </w:pPr>
      <w:rPr>
        <w:rFonts w:hint="default"/>
        <w:lang w:val="pt-PT" w:eastAsia="en-US" w:bidi="ar-SA"/>
      </w:rPr>
    </w:lvl>
    <w:lvl w:ilvl="4" w:tplc="97A07596">
      <w:numFmt w:val="bullet"/>
      <w:lvlText w:val="•"/>
      <w:lvlJc w:val="left"/>
      <w:pPr>
        <w:ind w:left="4980" w:hanging="231"/>
      </w:pPr>
      <w:rPr>
        <w:rFonts w:hint="default"/>
        <w:lang w:val="pt-PT" w:eastAsia="en-US" w:bidi="ar-SA"/>
      </w:rPr>
    </w:lvl>
    <w:lvl w:ilvl="5" w:tplc="755A77F2">
      <w:numFmt w:val="bullet"/>
      <w:lvlText w:val="•"/>
      <w:lvlJc w:val="left"/>
      <w:pPr>
        <w:ind w:left="5960" w:hanging="231"/>
      </w:pPr>
      <w:rPr>
        <w:rFonts w:hint="default"/>
        <w:lang w:val="pt-PT" w:eastAsia="en-US" w:bidi="ar-SA"/>
      </w:rPr>
    </w:lvl>
    <w:lvl w:ilvl="6" w:tplc="E6AC1B78">
      <w:numFmt w:val="bullet"/>
      <w:lvlText w:val="•"/>
      <w:lvlJc w:val="left"/>
      <w:pPr>
        <w:ind w:left="6940" w:hanging="231"/>
      </w:pPr>
      <w:rPr>
        <w:rFonts w:hint="default"/>
        <w:lang w:val="pt-PT" w:eastAsia="en-US" w:bidi="ar-SA"/>
      </w:rPr>
    </w:lvl>
    <w:lvl w:ilvl="7" w:tplc="3E4084DA">
      <w:numFmt w:val="bullet"/>
      <w:lvlText w:val="•"/>
      <w:lvlJc w:val="left"/>
      <w:pPr>
        <w:ind w:left="7920" w:hanging="231"/>
      </w:pPr>
      <w:rPr>
        <w:rFonts w:hint="default"/>
        <w:lang w:val="pt-PT" w:eastAsia="en-US" w:bidi="ar-SA"/>
      </w:rPr>
    </w:lvl>
    <w:lvl w:ilvl="8" w:tplc="18FA7CA0">
      <w:numFmt w:val="bullet"/>
      <w:lvlText w:val="•"/>
      <w:lvlJc w:val="left"/>
      <w:pPr>
        <w:ind w:left="8900" w:hanging="231"/>
      </w:pPr>
      <w:rPr>
        <w:rFonts w:hint="default"/>
        <w:lang w:val="pt-PT" w:eastAsia="en-US" w:bidi="ar-SA"/>
      </w:rPr>
    </w:lvl>
  </w:abstractNum>
  <w:abstractNum w:abstractNumId="29" w15:restartNumberingAfterBreak="0">
    <w:nsid w:val="5D054A5B"/>
    <w:multiLevelType w:val="hybridMultilevel"/>
    <w:tmpl w:val="B5CE2B28"/>
    <w:lvl w:ilvl="0" w:tplc="E6108362">
      <w:start w:val="1"/>
      <w:numFmt w:val="lowerLetter"/>
      <w:lvlText w:val="%1)"/>
      <w:lvlJc w:val="left"/>
      <w:pPr>
        <w:ind w:left="781" w:hanging="298"/>
      </w:pPr>
      <w:rPr>
        <w:rFonts w:ascii="Calibri" w:eastAsia="Calibri" w:hAnsi="Calibri" w:cs="Calibri" w:hint="default"/>
        <w:b w:val="0"/>
        <w:bCs w:val="0"/>
        <w:i w:val="0"/>
        <w:iCs w:val="0"/>
        <w:spacing w:val="-1"/>
        <w:w w:val="87"/>
        <w:sz w:val="24"/>
        <w:szCs w:val="24"/>
        <w:lang w:val="pt-PT" w:eastAsia="en-US" w:bidi="ar-SA"/>
      </w:rPr>
    </w:lvl>
    <w:lvl w:ilvl="1" w:tplc="DAD82822">
      <w:numFmt w:val="bullet"/>
      <w:lvlText w:val="•"/>
      <w:lvlJc w:val="left"/>
      <w:pPr>
        <w:ind w:left="1788" w:hanging="298"/>
      </w:pPr>
      <w:rPr>
        <w:rFonts w:hint="default"/>
        <w:lang w:val="pt-PT" w:eastAsia="en-US" w:bidi="ar-SA"/>
      </w:rPr>
    </w:lvl>
    <w:lvl w:ilvl="2" w:tplc="E3D641DC">
      <w:numFmt w:val="bullet"/>
      <w:lvlText w:val="•"/>
      <w:lvlJc w:val="left"/>
      <w:pPr>
        <w:ind w:left="2796" w:hanging="298"/>
      </w:pPr>
      <w:rPr>
        <w:rFonts w:hint="default"/>
        <w:lang w:val="pt-PT" w:eastAsia="en-US" w:bidi="ar-SA"/>
      </w:rPr>
    </w:lvl>
    <w:lvl w:ilvl="3" w:tplc="F41A4F38">
      <w:numFmt w:val="bullet"/>
      <w:lvlText w:val="•"/>
      <w:lvlJc w:val="left"/>
      <w:pPr>
        <w:ind w:left="3804" w:hanging="298"/>
      </w:pPr>
      <w:rPr>
        <w:rFonts w:hint="default"/>
        <w:lang w:val="pt-PT" w:eastAsia="en-US" w:bidi="ar-SA"/>
      </w:rPr>
    </w:lvl>
    <w:lvl w:ilvl="4" w:tplc="A1A25CF8">
      <w:numFmt w:val="bullet"/>
      <w:lvlText w:val="•"/>
      <w:lvlJc w:val="left"/>
      <w:pPr>
        <w:ind w:left="4812" w:hanging="298"/>
      </w:pPr>
      <w:rPr>
        <w:rFonts w:hint="default"/>
        <w:lang w:val="pt-PT" w:eastAsia="en-US" w:bidi="ar-SA"/>
      </w:rPr>
    </w:lvl>
    <w:lvl w:ilvl="5" w:tplc="F724C9CA">
      <w:numFmt w:val="bullet"/>
      <w:lvlText w:val="•"/>
      <w:lvlJc w:val="left"/>
      <w:pPr>
        <w:ind w:left="5820" w:hanging="298"/>
      </w:pPr>
      <w:rPr>
        <w:rFonts w:hint="default"/>
        <w:lang w:val="pt-PT" w:eastAsia="en-US" w:bidi="ar-SA"/>
      </w:rPr>
    </w:lvl>
    <w:lvl w:ilvl="6" w:tplc="F0EE9168">
      <w:numFmt w:val="bullet"/>
      <w:lvlText w:val="•"/>
      <w:lvlJc w:val="left"/>
      <w:pPr>
        <w:ind w:left="6828" w:hanging="298"/>
      </w:pPr>
      <w:rPr>
        <w:rFonts w:hint="default"/>
        <w:lang w:val="pt-PT" w:eastAsia="en-US" w:bidi="ar-SA"/>
      </w:rPr>
    </w:lvl>
    <w:lvl w:ilvl="7" w:tplc="E92CEDA4">
      <w:numFmt w:val="bullet"/>
      <w:lvlText w:val="•"/>
      <w:lvlJc w:val="left"/>
      <w:pPr>
        <w:ind w:left="7836" w:hanging="298"/>
      </w:pPr>
      <w:rPr>
        <w:rFonts w:hint="default"/>
        <w:lang w:val="pt-PT" w:eastAsia="en-US" w:bidi="ar-SA"/>
      </w:rPr>
    </w:lvl>
    <w:lvl w:ilvl="8" w:tplc="5F5A9554">
      <w:numFmt w:val="bullet"/>
      <w:lvlText w:val="•"/>
      <w:lvlJc w:val="left"/>
      <w:pPr>
        <w:ind w:left="8844" w:hanging="298"/>
      </w:pPr>
      <w:rPr>
        <w:rFonts w:hint="default"/>
        <w:lang w:val="pt-PT" w:eastAsia="en-US" w:bidi="ar-SA"/>
      </w:rPr>
    </w:lvl>
  </w:abstractNum>
  <w:abstractNum w:abstractNumId="30" w15:restartNumberingAfterBreak="0">
    <w:nsid w:val="5D56737E"/>
    <w:multiLevelType w:val="hybridMultilevel"/>
    <w:tmpl w:val="F35CA0E0"/>
    <w:lvl w:ilvl="0" w:tplc="36BC48D8">
      <w:start w:val="1"/>
      <w:numFmt w:val="lowerLetter"/>
      <w:lvlText w:val="%1)"/>
      <w:lvlJc w:val="left"/>
      <w:pPr>
        <w:ind w:left="1064" w:hanging="221"/>
      </w:pPr>
      <w:rPr>
        <w:rFonts w:ascii="Calibri" w:eastAsia="Calibri" w:hAnsi="Calibri" w:cs="Calibri" w:hint="default"/>
        <w:b w:val="0"/>
        <w:bCs w:val="0"/>
        <w:i w:val="0"/>
        <w:iCs w:val="0"/>
        <w:spacing w:val="-1"/>
        <w:w w:val="100"/>
        <w:sz w:val="22"/>
        <w:szCs w:val="22"/>
        <w:lang w:val="pt-PT" w:eastAsia="en-US" w:bidi="ar-SA"/>
      </w:rPr>
    </w:lvl>
    <w:lvl w:ilvl="1" w:tplc="E3BE6F28">
      <w:numFmt w:val="bullet"/>
      <w:lvlText w:val="•"/>
      <w:lvlJc w:val="left"/>
      <w:pPr>
        <w:ind w:left="2040" w:hanging="221"/>
      </w:pPr>
      <w:rPr>
        <w:rFonts w:hint="default"/>
        <w:lang w:val="pt-PT" w:eastAsia="en-US" w:bidi="ar-SA"/>
      </w:rPr>
    </w:lvl>
    <w:lvl w:ilvl="2" w:tplc="ED9C3CF0">
      <w:numFmt w:val="bullet"/>
      <w:lvlText w:val="•"/>
      <w:lvlJc w:val="left"/>
      <w:pPr>
        <w:ind w:left="3020" w:hanging="221"/>
      </w:pPr>
      <w:rPr>
        <w:rFonts w:hint="default"/>
        <w:lang w:val="pt-PT" w:eastAsia="en-US" w:bidi="ar-SA"/>
      </w:rPr>
    </w:lvl>
    <w:lvl w:ilvl="3" w:tplc="4792060C">
      <w:numFmt w:val="bullet"/>
      <w:lvlText w:val="•"/>
      <w:lvlJc w:val="left"/>
      <w:pPr>
        <w:ind w:left="4000" w:hanging="221"/>
      </w:pPr>
      <w:rPr>
        <w:rFonts w:hint="default"/>
        <w:lang w:val="pt-PT" w:eastAsia="en-US" w:bidi="ar-SA"/>
      </w:rPr>
    </w:lvl>
    <w:lvl w:ilvl="4" w:tplc="704A2D20">
      <w:numFmt w:val="bullet"/>
      <w:lvlText w:val="•"/>
      <w:lvlJc w:val="left"/>
      <w:pPr>
        <w:ind w:left="4980" w:hanging="221"/>
      </w:pPr>
      <w:rPr>
        <w:rFonts w:hint="default"/>
        <w:lang w:val="pt-PT" w:eastAsia="en-US" w:bidi="ar-SA"/>
      </w:rPr>
    </w:lvl>
    <w:lvl w:ilvl="5" w:tplc="7944C01C">
      <w:numFmt w:val="bullet"/>
      <w:lvlText w:val="•"/>
      <w:lvlJc w:val="left"/>
      <w:pPr>
        <w:ind w:left="5960" w:hanging="221"/>
      </w:pPr>
      <w:rPr>
        <w:rFonts w:hint="default"/>
        <w:lang w:val="pt-PT" w:eastAsia="en-US" w:bidi="ar-SA"/>
      </w:rPr>
    </w:lvl>
    <w:lvl w:ilvl="6" w:tplc="7A06DF0A">
      <w:numFmt w:val="bullet"/>
      <w:lvlText w:val="•"/>
      <w:lvlJc w:val="left"/>
      <w:pPr>
        <w:ind w:left="6940" w:hanging="221"/>
      </w:pPr>
      <w:rPr>
        <w:rFonts w:hint="default"/>
        <w:lang w:val="pt-PT" w:eastAsia="en-US" w:bidi="ar-SA"/>
      </w:rPr>
    </w:lvl>
    <w:lvl w:ilvl="7" w:tplc="364204B2">
      <w:numFmt w:val="bullet"/>
      <w:lvlText w:val="•"/>
      <w:lvlJc w:val="left"/>
      <w:pPr>
        <w:ind w:left="7920" w:hanging="221"/>
      </w:pPr>
      <w:rPr>
        <w:rFonts w:hint="default"/>
        <w:lang w:val="pt-PT" w:eastAsia="en-US" w:bidi="ar-SA"/>
      </w:rPr>
    </w:lvl>
    <w:lvl w:ilvl="8" w:tplc="7924DD28">
      <w:numFmt w:val="bullet"/>
      <w:lvlText w:val="•"/>
      <w:lvlJc w:val="left"/>
      <w:pPr>
        <w:ind w:left="8900" w:hanging="221"/>
      </w:pPr>
      <w:rPr>
        <w:rFonts w:hint="default"/>
        <w:lang w:val="pt-PT" w:eastAsia="en-US" w:bidi="ar-SA"/>
      </w:rPr>
    </w:lvl>
  </w:abstractNum>
  <w:abstractNum w:abstractNumId="31" w15:restartNumberingAfterBreak="0">
    <w:nsid w:val="5EA53C56"/>
    <w:multiLevelType w:val="hybridMultilevel"/>
    <w:tmpl w:val="0104662E"/>
    <w:lvl w:ilvl="0" w:tplc="86FAB54C">
      <w:start w:val="1"/>
      <w:numFmt w:val="lowerLetter"/>
      <w:lvlText w:val="%1)"/>
      <w:lvlJc w:val="left"/>
      <w:pPr>
        <w:ind w:left="1275" w:hanging="235"/>
      </w:pPr>
      <w:rPr>
        <w:rFonts w:ascii="Calibri" w:eastAsia="Calibri" w:hAnsi="Calibri" w:cs="Calibri" w:hint="default"/>
        <w:b w:val="0"/>
        <w:bCs w:val="0"/>
        <w:i w:val="0"/>
        <w:iCs w:val="0"/>
        <w:spacing w:val="-1"/>
        <w:w w:val="100"/>
        <w:sz w:val="22"/>
        <w:szCs w:val="22"/>
        <w:lang w:val="pt-PT" w:eastAsia="en-US" w:bidi="ar-SA"/>
      </w:rPr>
    </w:lvl>
    <w:lvl w:ilvl="1" w:tplc="A3D49908">
      <w:numFmt w:val="bullet"/>
      <w:lvlText w:val="•"/>
      <w:lvlJc w:val="left"/>
      <w:pPr>
        <w:ind w:left="2238" w:hanging="235"/>
      </w:pPr>
      <w:rPr>
        <w:rFonts w:hint="default"/>
        <w:lang w:val="pt-PT" w:eastAsia="en-US" w:bidi="ar-SA"/>
      </w:rPr>
    </w:lvl>
    <w:lvl w:ilvl="2" w:tplc="3DE034BC">
      <w:numFmt w:val="bullet"/>
      <w:lvlText w:val="•"/>
      <w:lvlJc w:val="left"/>
      <w:pPr>
        <w:ind w:left="3196" w:hanging="235"/>
      </w:pPr>
      <w:rPr>
        <w:rFonts w:hint="default"/>
        <w:lang w:val="pt-PT" w:eastAsia="en-US" w:bidi="ar-SA"/>
      </w:rPr>
    </w:lvl>
    <w:lvl w:ilvl="3" w:tplc="8E8E5DFC">
      <w:numFmt w:val="bullet"/>
      <w:lvlText w:val="•"/>
      <w:lvlJc w:val="left"/>
      <w:pPr>
        <w:ind w:left="4154" w:hanging="235"/>
      </w:pPr>
      <w:rPr>
        <w:rFonts w:hint="default"/>
        <w:lang w:val="pt-PT" w:eastAsia="en-US" w:bidi="ar-SA"/>
      </w:rPr>
    </w:lvl>
    <w:lvl w:ilvl="4" w:tplc="245C5C58">
      <w:numFmt w:val="bullet"/>
      <w:lvlText w:val="•"/>
      <w:lvlJc w:val="left"/>
      <w:pPr>
        <w:ind w:left="5112" w:hanging="235"/>
      </w:pPr>
      <w:rPr>
        <w:rFonts w:hint="default"/>
        <w:lang w:val="pt-PT" w:eastAsia="en-US" w:bidi="ar-SA"/>
      </w:rPr>
    </w:lvl>
    <w:lvl w:ilvl="5" w:tplc="37D09BB4">
      <w:numFmt w:val="bullet"/>
      <w:lvlText w:val="•"/>
      <w:lvlJc w:val="left"/>
      <w:pPr>
        <w:ind w:left="6070" w:hanging="235"/>
      </w:pPr>
      <w:rPr>
        <w:rFonts w:hint="default"/>
        <w:lang w:val="pt-PT" w:eastAsia="en-US" w:bidi="ar-SA"/>
      </w:rPr>
    </w:lvl>
    <w:lvl w:ilvl="6" w:tplc="B2DC54F4">
      <w:numFmt w:val="bullet"/>
      <w:lvlText w:val="•"/>
      <w:lvlJc w:val="left"/>
      <w:pPr>
        <w:ind w:left="7028" w:hanging="235"/>
      </w:pPr>
      <w:rPr>
        <w:rFonts w:hint="default"/>
        <w:lang w:val="pt-PT" w:eastAsia="en-US" w:bidi="ar-SA"/>
      </w:rPr>
    </w:lvl>
    <w:lvl w:ilvl="7" w:tplc="B0D67ECE">
      <w:numFmt w:val="bullet"/>
      <w:lvlText w:val="•"/>
      <w:lvlJc w:val="left"/>
      <w:pPr>
        <w:ind w:left="7986" w:hanging="235"/>
      </w:pPr>
      <w:rPr>
        <w:rFonts w:hint="default"/>
        <w:lang w:val="pt-PT" w:eastAsia="en-US" w:bidi="ar-SA"/>
      </w:rPr>
    </w:lvl>
    <w:lvl w:ilvl="8" w:tplc="4154AA5C">
      <w:numFmt w:val="bullet"/>
      <w:lvlText w:val="•"/>
      <w:lvlJc w:val="left"/>
      <w:pPr>
        <w:ind w:left="8944" w:hanging="235"/>
      </w:pPr>
      <w:rPr>
        <w:rFonts w:hint="default"/>
        <w:lang w:val="pt-PT" w:eastAsia="en-US" w:bidi="ar-SA"/>
      </w:rPr>
    </w:lvl>
  </w:abstractNum>
  <w:abstractNum w:abstractNumId="32" w15:restartNumberingAfterBreak="0">
    <w:nsid w:val="6B9F776A"/>
    <w:multiLevelType w:val="multilevel"/>
    <w:tmpl w:val="FAF89E82"/>
    <w:lvl w:ilvl="0">
      <w:start w:val="5"/>
      <w:numFmt w:val="decimal"/>
      <w:lvlText w:val="%1"/>
      <w:lvlJc w:val="left"/>
      <w:pPr>
        <w:ind w:left="1208" w:hanging="428"/>
      </w:pPr>
      <w:rPr>
        <w:rFonts w:hint="default"/>
        <w:lang w:val="pt-PT" w:eastAsia="en-US" w:bidi="ar-SA"/>
      </w:rPr>
    </w:lvl>
    <w:lvl w:ilvl="1">
      <w:start w:val="1"/>
      <w:numFmt w:val="decimal"/>
      <w:lvlText w:val="%1.%2."/>
      <w:lvlJc w:val="left"/>
      <w:pPr>
        <w:ind w:left="1208" w:hanging="428"/>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3132" w:hanging="428"/>
      </w:pPr>
      <w:rPr>
        <w:rFonts w:hint="default"/>
        <w:lang w:val="pt-PT" w:eastAsia="en-US" w:bidi="ar-SA"/>
      </w:rPr>
    </w:lvl>
    <w:lvl w:ilvl="3">
      <w:numFmt w:val="bullet"/>
      <w:lvlText w:val="•"/>
      <w:lvlJc w:val="left"/>
      <w:pPr>
        <w:ind w:left="4098" w:hanging="428"/>
      </w:pPr>
      <w:rPr>
        <w:rFonts w:hint="default"/>
        <w:lang w:val="pt-PT" w:eastAsia="en-US" w:bidi="ar-SA"/>
      </w:rPr>
    </w:lvl>
    <w:lvl w:ilvl="4">
      <w:numFmt w:val="bullet"/>
      <w:lvlText w:val="•"/>
      <w:lvlJc w:val="left"/>
      <w:pPr>
        <w:ind w:left="5064" w:hanging="428"/>
      </w:pPr>
      <w:rPr>
        <w:rFonts w:hint="default"/>
        <w:lang w:val="pt-PT" w:eastAsia="en-US" w:bidi="ar-SA"/>
      </w:rPr>
    </w:lvl>
    <w:lvl w:ilvl="5">
      <w:numFmt w:val="bullet"/>
      <w:lvlText w:val="•"/>
      <w:lvlJc w:val="left"/>
      <w:pPr>
        <w:ind w:left="6030" w:hanging="428"/>
      </w:pPr>
      <w:rPr>
        <w:rFonts w:hint="default"/>
        <w:lang w:val="pt-PT" w:eastAsia="en-US" w:bidi="ar-SA"/>
      </w:rPr>
    </w:lvl>
    <w:lvl w:ilvl="6">
      <w:numFmt w:val="bullet"/>
      <w:lvlText w:val="•"/>
      <w:lvlJc w:val="left"/>
      <w:pPr>
        <w:ind w:left="6996" w:hanging="428"/>
      </w:pPr>
      <w:rPr>
        <w:rFonts w:hint="default"/>
        <w:lang w:val="pt-PT" w:eastAsia="en-US" w:bidi="ar-SA"/>
      </w:rPr>
    </w:lvl>
    <w:lvl w:ilvl="7">
      <w:numFmt w:val="bullet"/>
      <w:lvlText w:val="•"/>
      <w:lvlJc w:val="left"/>
      <w:pPr>
        <w:ind w:left="7962" w:hanging="428"/>
      </w:pPr>
      <w:rPr>
        <w:rFonts w:hint="default"/>
        <w:lang w:val="pt-PT" w:eastAsia="en-US" w:bidi="ar-SA"/>
      </w:rPr>
    </w:lvl>
    <w:lvl w:ilvl="8">
      <w:numFmt w:val="bullet"/>
      <w:lvlText w:val="•"/>
      <w:lvlJc w:val="left"/>
      <w:pPr>
        <w:ind w:left="8928" w:hanging="428"/>
      </w:pPr>
      <w:rPr>
        <w:rFonts w:hint="default"/>
        <w:lang w:val="pt-PT" w:eastAsia="en-US" w:bidi="ar-SA"/>
      </w:rPr>
    </w:lvl>
  </w:abstractNum>
  <w:abstractNum w:abstractNumId="33" w15:restartNumberingAfterBreak="0">
    <w:nsid w:val="6BF32A24"/>
    <w:multiLevelType w:val="multilevel"/>
    <w:tmpl w:val="492C7FE4"/>
    <w:lvl w:ilvl="0">
      <w:start w:val="15"/>
      <w:numFmt w:val="decimal"/>
      <w:lvlText w:val="%1."/>
      <w:lvlJc w:val="left"/>
      <w:pPr>
        <w:ind w:left="1208" w:hanging="456"/>
      </w:pPr>
      <w:rPr>
        <w:rFonts w:ascii="Calibri" w:eastAsia="Calibri" w:hAnsi="Calibri" w:cs="Calibri" w:hint="default"/>
        <w:b/>
        <w:bCs/>
        <w:i w:val="0"/>
        <w:iCs w:val="0"/>
        <w:spacing w:val="-2"/>
        <w:w w:val="100"/>
        <w:sz w:val="22"/>
        <w:szCs w:val="22"/>
        <w:shd w:val="clear" w:color="auto" w:fill="BEBEBE"/>
        <w:lang w:val="pt-PT" w:eastAsia="en-US" w:bidi="ar-SA"/>
      </w:rPr>
    </w:lvl>
    <w:lvl w:ilvl="1">
      <w:start w:val="1"/>
      <w:numFmt w:val="decimal"/>
      <w:lvlText w:val="%1.%2."/>
      <w:lvlJc w:val="left"/>
      <w:pPr>
        <w:ind w:left="781" w:hanging="567"/>
      </w:pPr>
      <w:rPr>
        <w:rFonts w:hint="default"/>
        <w:b/>
        <w:bCs/>
        <w:spacing w:val="-2"/>
        <w:w w:val="100"/>
        <w:lang w:val="pt-PT" w:eastAsia="en-US" w:bidi="ar-SA"/>
      </w:rPr>
    </w:lvl>
    <w:lvl w:ilvl="2">
      <w:start w:val="1"/>
      <w:numFmt w:val="decimal"/>
      <w:lvlText w:val="%1.%2.%3."/>
      <w:lvlJc w:val="left"/>
      <w:pPr>
        <w:ind w:left="1774" w:hanging="567"/>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420" w:hanging="567"/>
      </w:pPr>
      <w:rPr>
        <w:rFonts w:hint="default"/>
        <w:lang w:val="pt-PT" w:eastAsia="en-US" w:bidi="ar-SA"/>
      </w:rPr>
    </w:lvl>
    <w:lvl w:ilvl="4">
      <w:numFmt w:val="bullet"/>
      <w:lvlText w:val="•"/>
      <w:lvlJc w:val="left"/>
      <w:pPr>
        <w:ind w:left="1780" w:hanging="567"/>
      </w:pPr>
      <w:rPr>
        <w:rFonts w:hint="default"/>
        <w:lang w:val="pt-PT" w:eastAsia="en-US" w:bidi="ar-SA"/>
      </w:rPr>
    </w:lvl>
    <w:lvl w:ilvl="5">
      <w:numFmt w:val="bullet"/>
      <w:lvlText w:val="•"/>
      <w:lvlJc w:val="left"/>
      <w:pPr>
        <w:ind w:left="3293" w:hanging="567"/>
      </w:pPr>
      <w:rPr>
        <w:rFonts w:hint="default"/>
        <w:lang w:val="pt-PT" w:eastAsia="en-US" w:bidi="ar-SA"/>
      </w:rPr>
    </w:lvl>
    <w:lvl w:ilvl="6">
      <w:numFmt w:val="bullet"/>
      <w:lvlText w:val="•"/>
      <w:lvlJc w:val="left"/>
      <w:pPr>
        <w:ind w:left="4806" w:hanging="567"/>
      </w:pPr>
      <w:rPr>
        <w:rFonts w:hint="default"/>
        <w:lang w:val="pt-PT" w:eastAsia="en-US" w:bidi="ar-SA"/>
      </w:rPr>
    </w:lvl>
    <w:lvl w:ilvl="7">
      <w:numFmt w:val="bullet"/>
      <w:lvlText w:val="•"/>
      <w:lvlJc w:val="left"/>
      <w:pPr>
        <w:ind w:left="6320" w:hanging="567"/>
      </w:pPr>
      <w:rPr>
        <w:rFonts w:hint="default"/>
        <w:lang w:val="pt-PT" w:eastAsia="en-US" w:bidi="ar-SA"/>
      </w:rPr>
    </w:lvl>
    <w:lvl w:ilvl="8">
      <w:numFmt w:val="bullet"/>
      <w:lvlText w:val="•"/>
      <w:lvlJc w:val="left"/>
      <w:pPr>
        <w:ind w:left="7833" w:hanging="567"/>
      </w:pPr>
      <w:rPr>
        <w:rFonts w:hint="default"/>
        <w:lang w:val="pt-PT" w:eastAsia="en-US" w:bidi="ar-SA"/>
      </w:rPr>
    </w:lvl>
  </w:abstractNum>
  <w:abstractNum w:abstractNumId="34" w15:restartNumberingAfterBreak="0">
    <w:nsid w:val="6E672269"/>
    <w:multiLevelType w:val="multilevel"/>
    <w:tmpl w:val="C162404C"/>
    <w:lvl w:ilvl="0">
      <w:start w:val="10"/>
      <w:numFmt w:val="decimal"/>
      <w:lvlText w:val="%1"/>
      <w:lvlJc w:val="left"/>
      <w:pPr>
        <w:ind w:left="1323" w:hanging="542"/>
      </w:pPr>
      <w:rPr>
        <w:rFonts w:hint="default"/>
        <w:lang w:val="pt-PT" w:eastAsia="en-US" w:bidi="ar-SA"/>
      </w:rPr>
    </w:lvl>
    <w:lvl w:ilvl="1">
      <w:start w:val="1"/>
      <w:numFmt w:val="decimal"/>
      <w:lvlText w:val="%1.%2."/>
      <w:lvlJc w:val="left"/>
      <w:pPr>
        <w:ind w:left="1323" w:hanging="542"/>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3228" w:hanging="542"/>
      </w:pPr>
      <w:rPr>
        <w:rFonts w:hint="default"/>
        <w:lang w:val="pt-PT" w:eastAsia="en-US" w:bidi="ar-SA"/>
      </w:rPr>
    </w:lvl>
    <w:lvl w:ilvl="3">
      <w:numFmt w:val="bullet"/>
      <w:lvlText w:val="•"/>
      <w:lvlJc w:val="left"/>
      <w:pPr>
        <w:ind w:left="4182" w:hanging="542"/>
      </w:pPr>
      <w:rPr>
        <w:rFonts w:hint="default"/>
        <w:lang w:val="pt-PT" w:eastAsia="en-US" w:bidi="ar-SA"/>
      </w:rPr>
    </w:lvl>
    <w:lvl w:ilvl="4">
      <w:numFmt w:val="bullet"/>
      <w:lvlText w:val="•"/>
      <w:lvlJc w:val="left"/>
      <w:pPr>
        <w:ind w:left="5136" w:hanging="542"/>
      </w:pPr>
      <w:rPr>
        <w:rFonts w:hint="default"/>
        <w:lang w:val="pt-PT" w:eastAsia="en-US" w:bidi="ar-SA"/>
      </w:rPr>
    </w:lvl>
    <w:lvl w:ilvl="5">
      <w:numFmt w:val="bullet"/>
      <w:lvlText w:val="•"/>
      <w:lvlJc w:val="left"/>
      <w:pPr>
        <w:ind w:left="6090" w:hanging="542"/>
      </w:pPr>
      <w:rPr>
        <w:rFonts w:hint="default"/>
        <w:lang w:val="pt-PT" w:eastAsia="en-US" w:bidi="ar-SA"/>
      </w:rPr>
    </w:lvl>
    <w:lvl w:ilvl="6">
      <w:numFmt w:val="bullet"/>
      <w:lvlText w:val="•"/>
      <w:lvlJc w:val="left"/>
      <w:pPr>
        <w:ind w:left="7044" w:hanging="542"/>
      </w:pPr>
      <w:rPr>
        <w:rFonts w:hint="default"/>
        <w:lang w:val="pt-PT" w:eastAsia="en-US" w:bidi="ar-SA"/>
      </w:rPr>
    </w:lvl>
    <w:lvl w:ilvl="7">
      <w:numFmt w:val="bullet"/>
      <w:lvlText w:val="•"/>
      <w:lvlJc w:val="left"/>
      <w:pPr>
        <w:ind w:left="7998" w:hanging="542"/>
      </w:pPr>
      <w:rPr>
        <w:rFonts w:hint="default"/>
        <w:lang w:val="pt-PT" w:eastAsia="en-US" w:bidi="ar-SA"/>
      </w:rPr>
    </w:lvl>
    <w:lvl w:ilvl="8">
      <w:numFmt w:val="bullet"/>
      <w:lvlText w:val="•"/>
      <w:lvlJc w:val="left"/>
      <w:pPr>
        <w:ind w:left="8952" w:hanging="542"/>
      </w:pPr>
      <w:rPr>
        <w:rFonts w:hint="default"/>
        <w:lang w:val="pt-PT" w:eastAsia="en-US" w:bidi="ar-SA"/>
      </w:rPr>
    </w:lvl>
  </w:abstractNum>
  <w:abstractNum w:abstractNumId="35" w15:restartNumberingAfterBreak="0">
    <w:nsid w:val="6FEC11E7"/>
    <w:multiLevelType w:val="multilevel"/>
    <w:tmpl w:val="DF848BA8"/>
    <w:lvl w:ilvl="0">
      <w:start w:val="22"/>
      <w:numFmt w:val="decimal"/>
      <w:lvlText w:val="%1"/>
      <w:lvlJc w:val="left"/>
      <w:pPr>
        <w:ind w:left="1290" w:hanging="509"/>
      </w:pPr>
      <w:rPr>
        <w:rFonts w:hint="default"/>
        <w:lang w:val="pt-PT" w:eastAsia="en-US" w:bidi="ar-SA"/>
      </w:rPr>
    </w:lvl>
    <w:lvl w:ilvl="1">
      <w:start w:val="6"/>
      <w:numFmt w:val="decimal"/>
      <w:lvlText w:val="%1.%2."/>
      <w:lvlJc w:val="left"/>
      <w:pPr>
        <w:ind w:left="1290" w:hanging="509"/>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736" w:hanging="67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3766" w:hanging="672"/>
      </w:pPr>
      <w:rPr>
        <w:rFonts w:hint="default"/>
        <w:lang w:val="pt-PT" w:eastAsia="en-US" w:bidi="ar-SA"/>
      </w:rPr>
    </w:lvl>
    <w:lvl w:ilvl="4">
      <w:numFmt w:val="bullet"/>
      <w:lvlText w:val="•"/>
      <w:lvlJc w:val="left"/>
      <w:pPr>
        <w:ind w:left="4780" w:hanging="672"/>
      </w:pPr>
      <w:rPr>
        <w:rFonts w:hint="default"/>
        <w:lang w:val="pt-PT" w:eastAsia="en-US" w:bidi="ar-SA"/>
      </w:rPr>
    </w:lvl>
    <w:lvl w:ilvl="5">
      <w:numFmt w:val="bullet"/>
      <w:lvlText w:val="•"/>
      <w:lvlJc w:val="left"/>
      <w:pPr>
        <w:ind w:left="5793" w:hanging="672"/>
      </w:pPr>
      <w:rPr>
        <w:rFonts w:hint="default"/>
        <w:lang w:val="pt-PT" w:eastAsia="en-US" w:bidi="ar-SA"/>
      </w:rPr>
    </w:lvl>
    <w:lvl w:ilvl="6">
      <w:numFmt w:val="bullet"/>
      <w:lvlText w:val="•"/>
      <w:lvlJc w:val="left"/>
      <w:pPr>
        <w:ind w:left="6806" w:hanging="672"/>
      </w:pPr>
      <w:rPr>
        <w:rFonts w:hint="default"/>
        <w:lang w:val="pt-PT" w:eastAsia="en-US" w:bidi="ar-SA"/>
      </w:rPr>
    </w:lvl>
    <w:lvl w:ilvl="7">
      <w:numFmt w:val="bullet"/>
      <w:lvlText w:val="•"/>
      <w:lvlJc w:val="left"/>
      <w:pPr>
        <w:ind w:left="7820" w:hanging="672"/>
      </w:pPr>
      <w:rPr>
        <w:rFonts w:hint="default"/>
        <w:lang w:val="pt-PT" w:eastAsia="en-US" w:bidi="ar-SA"/>
      </w:rPr>
    </w:lvl>
    <w:lvl w:ilvl="8">
      <w:numFmt w:val="bullet"/>
      <w:lvlText w:val="•"/>
      <w:lvlJc w:val="left"/>
      <w:pPr>
        <w:ind w:left="8833" w:hanging="672"/>
      </w:pPr>
      <w:rPr>
        <w:rFonts w:hint="default"/>
        <w:lang w:val="pt-PT" w:eastAsia="en-US" w:bidi="ar-SA"/>
      </w:rPr>
    </w:lvl>
  </w:abstractNum>
  <w:abstractNum w:abstractNumId="36" w15:restartNumberingAfterBreak="0">
    <w:nsid w:val="72F04484"/>
    <w:multiLevelType w:val="hybridMultilevel"/>
    <w:tmpl w:val="5CBE6F2E"/>
    <w:lvl w:ilvl="0" w:tplc="D2EA02A4">
      <w:start w:val="1"/>
      <w:numFmt w:val="upperRoman"/>
      <w:lvlText w:val="%1"/>
      <w:lvlJc w:val="left"/>
      <w:pPr>
        <w:ind w:left="1347" w:hanging="104"/>
      </w:pPr>
      <w:rPr>
        <w:rFonts w:ascii="Calibri" w:eastAsia="Calibri" w:hAnsi="Calibri" w:cs="Calibri" w:hint="default"/>
        <w:b w:val="0"/>
        <w:bCs w:val="0"/>
        <w:i w:val="0"/>
        <w:iCs w:val="0"/>
        <w:spacing w:val="0"/>
        <w:w w:val="100"/>
        <w:sz w:val="22"/>
        <w:szCs w:val="22"/>
        <w:lang w:val="pt-PT" w:eastAsia="en-US" w:bidi="ar-SA"/>
      </w:rPr>
    </w:lvl>
    <w:lvl w:ilvl="1" w:tplc="934AFE9A">
      <w:numFmt w:val="bullet"/>
      <w:lvlText w:val="•"/>
      <w:lvlJc w:val="left"/>
      <w:pPr>
        <w:ind w:left="2292" w:hanging="104"/>
      </w:pPr>
      <w:rPr>
        <w:rFonts w:hint="default"/>
        <w:lang w:val="pt-PT" w:eastAsia="en-US" w:bidi="ar-SA"/>
      </w:rPr>
    </w:lvl>
    <w:lvl w:ilvl="2" w:tplc="FB1ADBC4">
      <w:numFmt w:val="bullet"/>
      <w:lvlText w:val="•"/>
      <w:lvlJc w:val="left"/>
      <w:pPr>
        <w:ind w:left="3244" w:hanging="104"/>
      </w:pPr>
      <w:rPr>
        <w:rFonts w:hint="default"/>
        <w:lang w:val="pt-PT" w:eastAsia="en-US" w:bidi="ar-SA"/>
      </w:rPr>
    </w:lvl>
    <w:lvl w:ilvl="3" w:tplc="A37A24C4">
      <w:numFmt w:val="bullet"/>
      <w:lvlText w:val="•"/>
      <w:lvlJc w:val="left"/>
      <w:pPr>
        <w:ind w:left="4196" w:hanging="104"/>
      </w:pPr>
      <w:rPr>
        <w:rFonts w:hint="default"/>
        <w:lang w:val="pt-PT" w:eastAsia="en-US" w:bidi="ar-SA"/>
      </w:rPr>
    </w:lvl>
    <w:lvl w:ilvl="4" w:tplc="C4A812D2">
      <w:numFmt w:val="bullet"/>
      <w:lvlText w:val="•"/>
      <w:lvlJc w:val="left"/>
      <w:pPr>
        <w:ind w:left="5148" w:hanging="104"/>
      </w:pPr>
      <w:rPr>
        <w:rFonts w:hint="default"/>
        <w:lang w:val="pt-PT" w:eastAsia="en-US" w:bidi="ar-SA"/>
      </w:rPr>
    </w:lvl>
    <w:lvl w:ilvl="5" w:tplc="4B40313A">
      <w:numFmt w:val="bullet"/>
      <w:lvlText w:val="•"/>
      <w:lvlJc w:val="left"/>
      <w:pPr>
        <w:ind w:left="6100" w:hanging="104"/>
      </w:pPr>
      <w:rPr>
        <w:rFonts w:hint="default"/>
        <w:lang w:val="pt-PT" w:eastAsia="en-US" w:bidi="ar-SA"/>
      </w:rPr>
    </w:lvl>
    <w:lvl w:ilvl="6" w:tplc="08FC2EE6">
      <w:numFmt w:val="bullet"/>
      <w:lvlText w:val="•"/>
      <w:lvlJc w:val="left"/>
      <w:pPr>
        <w:ind w:left="7052" w:hanging="104"/>
      </w:pPr>
      <w:rPr>
        <w:rFonts w:hint="default"/>
        <w:lang w:val="pt-PT" w:eastAsia="en-US" w:bidi="ar-SA"/>
      </w:rPr>
    </w:lvl>
    <w:lvl w:ilvl="7" w:tplc="B7A6D134">
      <w:numFmt w:val="bullet"/>
      <w:lvlText w:val="•"/>
      <w:lvlJc w:val="left"/>
      <w:pPr>
        <w:ind w:left="8004" w:hanging="104"/>
      </w:pPr>
      <w:rPr>
        <w:rFonts w:hint="default"/>
        <w:lang w:val="pt-PT" w:eastAsia="en-US" w:bidi="ar-SA"/>
      </w:rPr>
    </w:lvl>
    <w:lvl w:ilvl="8" w:tplc="57A02BCC">
      <w:numFmt w:val="bullet"/>
      <w:lvlText w:val="•"/>
      <w:lvlJc w:val="left"/>
      <w:pPr>
        <w:ind w:left="8956" w:hanging="104"/>
      </w:pPr>
      <w:rPr>
        <w:rFonts w:hint="default"/>
        <w:lang w:val="pt-PT" w:eastAsia="en-US" w:bidi="ar-SA"/>
      </w:rPr>
    </w:lvl>
  </w:abstractNum>
  <w:abstractNum w:abstractNumId="37" w15:restartNumberingAfterBreak="0">
    <w:nsid w:val="739F5F2D"/>
    <w:multiLevelType w:val="multilevel"/>
    <w:tmpl w:val="1A50DD24"/>
    <w:lvl w:ilvl="0">
      <w:start w:val="22"/>
      <w:numFmt w:val="decimal"/>
      <w:lvlText w:val="%1"/>
      <w:lvlJc w:val="left"/>
      <w:pPr>
        <w:ind w:left="1064" w:hanging="677"/>
      </w:pPr>
      <w:rPr>
        <w:rFonts w:hint="default"/>
        <w:lang w:val="pt-PT" w:eastAsia="en-US" w:bidi="ar-SA"/>
      </w:rPr>
    </w:lvl>
    <w:lvl w:ilvl="1">
      <w:start w:val="3"/>
      <w:numFmt w:val="decimal"/>
      <w:lvlText w:val="%1.%2"/>
      <w:lvlJc w:val="left"/>
      <w:pPr>
        <w:ind w:left="1064" w:hanging="677"/>
      </w:pPr>
      <w:rPr>
        <w:rFonts w:hint="default"/>
        <w:lang w:val="pt-PT" w:eastAsia="en-US" w:bidi="ar-SA"/>
      </w:rPr>
    </w:lvl>
    <w:lvl w:ilvl="2">
      <w:start w:val="1"/>
      <w:numFmt w:val="decimal"/>
      <w:lvlText w:val="%1.%2.%3."/>
      <w:lvlJc w:val="left"/>
      <w:pPr>
        <w:ind w:left="1064" w:hanging="677"/>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000" w:hanging="677"/>
      </w:pPr>
      <w:rPr>
        <w:rFonts w:hint="default"/>
        <w:lang w:val="pt-PT" w:eastAsia="en-US" w:bidi="ar-SA"/>
      </w:rPr>
    </w:lvl>
    <w:lvl w:ilvl="4">
      <w:numFmt w:val="bullet"/>
      <w:lvlText w:val="•"/>
      <w:lvlJc w:val="left"/>
      <w:pPr>
        <w:ind w:left="4980" w:hanging="677"/>
      </w:pPr>
      <w:rPr>
        <w:rFonts w:hint="default"/>
        <w:lang w:val="pt-PT" w:eastAsia="en-US" w:bidi="ar-SA"/>
      </w:rPr>
    </w:lvl>
    <w:lvl w:ilvl="5">
      <w:numFmt w:val="bullet"/>
      <w:lvlText w:val="•"/>
      <w:lvlJc w:val="left"/>
      <w:pPr>
        <w:ind w:left="5960" w:hanging="677"/>
      </w:pPr>
      <w:rPr>
        <w:rFonts w:hint="default"/>
        <w:lang w:val="pt-PT" w:eastAsia="en-US" w:bidi="ar-SA"/>
      </w:rPr>
    </w:lvl>
    <w:lvl w:ilvl="6">
      <w:numFmt w:val="bullet"/>
      <w:lvlText w:val="•"/>
      <w:lvlJc w:val="left"/>
      <w:pPr>
        <w:ind w:left="6940" w:hanging="677"/>
      </w:pPr>
      <w:rPr>
        <w:rFonts w:hint="default"/>
        <w:lang w:val="pt-PT" w:eastAsia="en-US" w:bidi="ar-SA"/>
      </w:rPr>
    </w:lvl>
    <w:lvl w:ilvl="7">
      <w:numFmt w:val="bullet"/>
      <w:lvlText w:val="•"/>
      <w:lvlJc w:val="left"/>
      <w:pPr>
        <w:ind w:left="7920" w:hanging="677"/>
      </w:pPr>
      <w:rPr>
        <w:rFonts w:hint="default"/>
        <w:lang w:val="pt-PT" w:eastAsia="en-US" w:bidi="ar-SA"/>
      </w:rPr>
    </w:lvl>
    <w:lvl w:ilvl="8">
      <w:numFmt w:val="bullet"/>
      <w:lvlText w:val="•"/>
      <w:lvlJc w:val="left"/>
      <w:pPr>
        <w:ind w:left="8900" w:hanging="677"/>
      </w:pPr>
      <w:rPr>
        <w:rFonts w:hint="default"/>
        <w:lang w:val="pt-PT" w:eastAsia="en-US" w:bidi="ar-SA"/>
      </w:rPr>
    </w:lvl>
  </w:abstractNum>
  <w:abstractNum w:abstractNumId="38" w15:restartNumberingAfterBreak="0">
    <w:nsid w:val="77356B65"/>
    <w:multiLevelType w:val="multilevel"/>
    <w:tmpl w:val="BD864DB2"/>
    <w:lvl w:ilvl="0">
      <w:start w:val="7"/>
      <w:numFmt w:val="decimal"/>
      <w:lvlText w:val="%1"/>
      <w:lvlJc w:val="left"/>
      <w:pPr>
        <w:ind w:left="781" w:hanging="430"/>
      </w:pPr>
      <w:rPr>
        <w:rFonts w:hint="default"/>
        <w:lang w:val="pt-PT" w:eastAsia="en-US" w:bidi="ar-SA"/>
      </w:rPr>
    </w:lvl>
    <w:lvl w:ilvl="1">
      <w:start w:val="1"/>
      <w:numFmt w:val="decimal"/>
      <w:lvlText w:val="%1.%2."/>
      <w:lvlJc w:val="left"/>
      <w:pPr>
        <w:ind w:left="781" w:hanging="430"/>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2796" w:hanging="430"/>
      </w:pPr>
      <w:rPr>
        <w:rFonts w:hint="default"/>
        <w:lang w:val="pt-PT" w:eastAsia="en-US" w:bidi="ar-SA"/>
      </w:rPr>
    </w:lvl>
    <w:lvl w:ilvl="3">
      <w:numFmt w:val="bullet"/>
      <w:lvlText w:val="•"/>
      <w:lvlJc w:val="left"/>
      <w:pPr>
        <w:ind w:left="3804" w:hanging="430"/>
      </w:pPr>
      <w:rPr>
        <w:rFonts w:hint="default"/>
        <w:lang w:val="pt-PT" w:eastAsia="en-US" w:bidi="ar-SA"/>
      </w:rPr>
    </w:lvl>
    <w:lvl w:ilvl="4">
      <w:numFmt w:val="bullet"/>
      <w:lvlText w:val="•"/>
      <w:lvlJc w:val="left"/>
      <w:pPr>
        <w:ind w:left="4812" w:hanging="430"/>
      </w:pPr>
      <w:rPr>
        <w:rFonts w:hint="default"/>
        <w:lang w:val="pt-PT" w:eastAsia="en-US" w:bidi="ar-SA"/>
      </w:rPr>
    </w:lvl>
    <w:lvl w:ilvl="5">
      <w:numFmt w:val="bullet"/>
      <w:lvlText w:val="•"/>
      <w:lvlJc w:val="left"/>
      <w:pPr>
        <w:ind w:left="5820" w:hanging="430"/>
      </w:pPr>
      <w:rPr>
        <w:rFonts w:hint="default"/>
        <w:lang w:val="pt-PT" w:eastAsia="en-US" w:bidi="ar-SA"/>
      </w:rPr>
    </w:lvl>
    <w:lvl w:ilvl="6">
      <w:numFmt w:val="bullet"/>
      <w:lvlText w:val="•"/>
      <w:lvlJc w:val="left"/>
      <w:pPr>
        <w:ind w:left="6828" w:hanging="430"/>
      </w:pPr>
      <w:rPr>
        <w:rFonts w:hint="default"/>
        <w:lang w:val="pt-PT" w:eastAsia="en-US" w:bidi="ar-SA"/>
      </w:rPr>
    </w:lvl>
    <w:lvl w:ilvl="7">
      <w:numFmt w:val="bullet"/>
      <w:lvlText w:val="•"/>
      <w:lvlJc w:val="left"/>
      <w:pPr>
        <w:ind w:left="7836" w:hanging="430"/>
      </w:pPr>
      <w:rPr>
        <w:rFonts w:hint="default"/>
        <w:lang w:val="pt-PT" w:eastAsia="en-US" w:bidi="ar-SA"/>
      </w:rPr>
    </w:lvl>
    <w:lvl w:ilvl="8">
      <w:numFmt w:val="bullet"/>
      <w:lvlText w:val="•"/>
      <w:lvlJc w:val="left"/>
      <w:pPr>
        <w:ind w:left="8844" w:hanging="430"/>
      </w:pPr>
      <w:rPr>
        <w:rFonts w:hint="default"/>
        <w:lang w:val="pt-PT" w:eastAsia="en-US" w:bidi="ar-SA"/>
      </w:rPr>
    </w:lvl>
  </w:abstractNum>
  <w:abstractNum w:abstractNumId="39" w15:restartNumberingAfterBreak="0">
    <w:nsid w:val="792E3D93"/>
    <w:multiLevelType w:val="multilevel"/>
    <w:tmpl w:val="C62648CC"/>
    <w:lvl w:ilvl="0">
      <w:start w:val="6"/>
      <w:numFmt w:val="decimal"/>
      <w:lvlText w:val="%1"/>
      <w:lvlJc w:val="left"/>
      <w:pPr>
        <w:ind w:left="781" w:hanging="452"/>
      </w:pPr>
      <w:rPr>
        <w:rFonts w:hint="default"/>
        <w:lang w:val="pt-PT" w:eastAsia="en-US" w:bidi="ar-SA"/>
      </w:rPr>
    </w:lvl>
    <w:lvl w:ilvl="1">
      <w:start w:val="1"/>
      <w:numFmt w:val="decimal"/>
      <w:lvlText w:val="%1.%2."/>
      <w:lvlJc w:val="left"/>
      <w:pPr>
        <w:ind w:left="781" w:hanging="452"/>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774" w:hanging="994"/>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3797" w:hanging="994"/>
      </w:pPr>
      <w:rPr>
        <w:rFonts w:hint="default"/>
        <w:lang w:val="pt-PT" w:eastAsia="en-US" w:bidi="ar-SA"/>
      </w:rPr>
    </w:lvl>
    <w:lvl w:ilvl="4">
      <w:numFmt w:val="bullet"/>
      <w:lvlText w:val="•"/>
      <w:lvlJc w:val="left"/>
      <w:pPr>
        <w:ind w:left="4806" w:hanging="994"/>
      </w:pPr>
      <w:rPr>
        <w:rFonts w:hint="default"/>
        <w:lang w:val="pt-PT" w:eastAsia="en-US" w:bidi="ar-SA"/>
      </w:rPr>
    </w:lvl>
    <w:lvl w:ilvl="5">
      <w:numFmt w:val="bullet"/>
      <w:lvlText w:val="•"/>
      <w:lvlJc w:val="left"/>
      <w:pPr>
        <w:ind w:left="5815" w:hanging="994"/>
      </w:pPr>
      <w:rPr>
        <w:rFonts w:hint="default"/>
        <w:lang w:val="pt-PT" w:eastAsia="en-US" w:bidi="ar-SA"/>
      </w:rPr>
    </w:lvl>
    <w:lvl w:ilvl="6">
      <w:numFmt w:val="bullet"/>
      <w:lvlText w:val="•"/>
      <w:lvlJc w:val="left"/>
      <w:pPr>
        <w:ind w:left="6824" w:hanging="994"/>
      </w:pPr>
      <w:rPr>
        <w:rFonts w:hint="default"/>
        <w:lang w:val="pt-PT" w:eastAsia="en-US" w:bidi="ar-SA"/>
      </w:rPr>
    </w:lvl>
    <w:lvl w:ilvl="7">
      <w:numFmt w:val="bullet"/>
      <w:lvlText w:val="•"/>
      <w:lvlJc w:val="left"/>
      <w:pPr>
        <w:ind w:left="7833" w:hanging="994"/>
      </w:pPr>
      <w:rPr>
        <w:rFonts w:hint="default"/>
        <w:lang w:val="pt-PT" w:eastAsia="en-US" w:bidi="ar-SA"/>
      </w:rPr>
    </w:lvl>
    <w:lvl w:ilvl="8">
      <w:numFmt w:val="bullet"/>
      <w:lvlText w:val="•"/>
      <w:lvlJc w:val="left"/>
      <w:pPr>
        <w:ind w:left="8842" w:hanging="994"/>
      </w:pPr>
      <w:rPr>
        <w:rFonts w:hint="default"/>
        <w:lang w:val="pt-PT" w:eastAsia="en-US" w:bidi="ar-SA"/>
      </w:rPr>
    </w:lvl>
  </w:abstractNum>
  <w:abstractNum w:abstractNumId="40" w15:restartNumberingAfterBreak="0">
    <w:nsid w:val="7EF71848"/>
    <w:multiLevelType w:val="multilevel"/>
    <w:tmpl w:val="5F7A451E"/>
    <w:lvl w:ilvl="0">
      <w:start w:val="12"/>
      <w:numFmt w:val="decimal"/>
      <w:lvlText w:val="%1"/>
      <w:lvlJc w:val="left"/>
      <w:pPr>
        <w:ind w:left="781" w:hanging="538"/>
      </w:pPr>
      <w:rPr>
        <w:rFonts w:hint="default"/>
        <w:lang w:val="pt-PT" w:eastAsia="en-US" w:bidi="ar-SA"/>
      </w:rPr>
    </w:lvl>
    <w:lvl w:ilvl="1">
      <w:start w:val="1"/>
      <w:numFmt w:val="decimal"/>
      <w:lvlText w:val="%1.%2."/>
      <w:lvlJc w:val="left"/>
      <w:pPr>
        <w:ind w:left="781" w:hanging="538"/>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796" w:hanging="538"/>
      </w:pPr>
      <w:rPr>
        <w:rFonts w:hint="default"/>
        <w:lang w:val="pt-PT" w:eastAsia="en-US" w:bidi="ar-SA"/>
      </w:rPr>
    </w:lvl>
    <w:lvl w:ilvl="3">
      <w:numFmt w:val="bullet"/>
      <w:lvlText w:val="•"/>
      <w:lvlJc w:val="left"/>
      <w:pPr>
        <w:ind w:left="3804" w:hanging="538"/>
      </w:pPr>
      <w:rPr>
        <w:rFonts w:hint="default"/>
        <w:lang w:val="pt-PT" w:eastAsia="en-US" w:bidi="ar-SA"/>
      </w:rPr>
    </w:lvl>
    <w:lvl w:ilvl="4">
      <w:numFmt w:val="bullet"/>
      <w:lvlText w:val="•"/>
      <w:lvlJc w:val="left"/>
      <w:pPr>
        <w:ind w:left="4812" w:hanging="538"/>
      </w:pPr>
      <w:rPr>
        <w:rFonts w:hint="default"/>
        <w:lang w:val="pt-PT" w:eastAsia="en-US" w:bidi="ar-SA"/>
      </w:rPr>
    </w:lvl>
    <w:lvl w:ilvl="5">
      <w:numFmt w:val="bullet"/>
      <w:lvlText w:val="•"/>
      <w:lvlJc w:val="left"/>
      <w:pPr>
        <w:ind w:left="5820" w:hanging="538"/>
      </w:pPr>
      <w:rPr>
        <w:rFonts w:hint="default"/>
        <w:lang w:val="pt-PT" w:eastAsia="en-US" w:bidi="ar-SA"/>
      </w:rPr>
    </w:lvl>
    <w:lvl w:ilvl="6">
      <w:numFmt w:val="bullet"/>
      <w:lvlText w:val="•"/>
      <w:lvlJc w:val="left"/>
      <w:pPr>
        <w:ind w:left="6828" w:hanging="538"/>
      </w:pPr>
      <w:rPr>
        <w:rFonts w:hint="default"/>
        <w:lang w:val="pt-PT" w:eastAsia="en-US" w:bidi="ar-SA"/>
      </w:rPr>
    </w:lvl>
    <w:lvl w:ilvl="7">
      <w:numFmt w:val="bullet"/>
      <w:lvlText w:val="•"/>
      <w:lvlJc w:val="left"/>
      <w:pPr>
        <w:ind w:left="7836" w:hanging="538"/>
      </w:pPr>
      <w:rPr>
        <w:rFonts w:hint="default"/>
        <w:lang w:val="pt-PT" w:eastAsia="en-US" w:bidi="ar-SA"/>
      </w:rPr>
    </w:lvl>
    <w:lvl w:ilvl="8">
      <w:numFmt w:val="bullet"/>
      <w:lvlText w:val="•"/>
      <w:lvlJc w:val="left"/>
      <w:pPr>
        <w:ind w:left="8844" w:hanging="538"/>
      </w:pPr>
      <w:rPr>
        <w:rFonts w:hint="default"/>
        <w:lang w:val="pt-PT" w:eastAsia="en-US" w:bidi="ar-SA"/>
      </w:rPr>
    </w:lvl>
  </w:abstractNum>
  <w:abstractNum w:abstractNumId="41" w15:restartNumberingAfterBreak="0">
    <w:nsid w:val="7FB91DFE"/>
    <w:multiLevelType w:val="multilevel"/>
    <w:tmpl w:val="B55E5D44"/>
    <w:lvl w:ilvl="0">
      <w:start w:val="9"/>
      <w:numFmt w:val="decimal"/>
      <w:lvlText w:val="%1"/>
      <w:lvlJc w:val="left"/>
      <w:pPr>
        <w:ind w:left="781" w:hanging="418"/>
      </w:pPr>
      <w:rPr>
        <w:rFonts w:hint="default"/>
        <w:lang w:val="pt-PT" w:eastAsia="en-US" w:bidi="ar-SA"/>
      </w:rPr>
    </w:lvl>
    <w:lvl w:ilvl="1">
      <w:start w:val="1"/>
      <w:numFmt w:val="decimal"/>
      <w:lvlText w:val="%1.%2."/>
      <w:lvlJc w:val="left"/>
      <w:pPr>
        <w:ind w:left="781" w:hanging="418"/>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2796" w:hanging="418"/>
      </w:pPr>
      <w:rPr>
        <w:rFonts w:hint="default"/>
        <w:lang w:val="pt-PT" w:eastAsia="en-US" w:bidi="ar-SA"/>
      </w:rPr>
    </w:lvl>
    <w:lvl w:ilvl="3">
      <w:numFmt w:val="bullet"/>
      <w:lvlText w:val="•"/>
      <w:lvlJc w:val="left"/>
      <w:pPr>
        <w:ind w:left="3804" w:hanging="418"/>
      </w:pPr>
      <w:rPr>
        <w:rFonts w:hint="default"/>
        <w:lang w:val="pt-PT" w:eastAsia="en-US" w:bidi="ar-SA"/>
      </w:rPr>
    </w:lvl>
    <w:lvl w:ilvl="4">
      <w:numFmt w:val="bullet"/>
      <w:lvlText w:val="•"/>
      <w:lvlJc w:val="left"/>
      <w:pPr>
        <w:ind w:left="4812" w:hanging="418"/>
      </w:pPr>
      <w:rPr>
        <w:rFonts w:hint="default"/>
        <w:lang w:val="pt-PT" w:eastAsia="en-US" w:bidi="ar-SA"/>
      </w:rPr>
    </w:lvl>
    <w:lvl w:ilvl="5">
      <w:numFmt w:val="bullet"/>
      <w:lvlText w:val="•"/>
      <w:lvlJc w:val="left"/>
      <w:pPr>
        <w:ind w:left="5820" w:hanging="418"/>
      </w:pPr>
      <w:rPr>
        <w:rFonts w:hint="default"/>
        <w:lang w:val="pt-PT" w:eastAsia="en-US" w:bidi="ar-SA"/>
      </w:rPr>
    </w:lvl>
    <w:lvl w:ilvl="6">
      <w:numFmt w:val="bullet"/>
      <w:lvlText w:val="•"/>
      <w:lvlJc w:val="left"/>
      <w:pPr>
        <w:ind w:left="6828" w:hanging="418"/>
      </w:pPr>
      <w:rPr>
        <w:rFonts w:hint="default"/>
        <w:lang w:val="pt-PT" w:eastAsia="en-US" w:bidi="ar-SA"/>
      </w:rPr>
    </w:lvl>
    <w:lvl w:ilvl="7">
      <w:numFmt w:val="bullet"/>
      <w:lvlText w:val="•"/>
      <w:lvlJc w:val="left"/>
      <w:pPr>
        <w:ind w:left="7836" w:hanging="418"/>
      </w:pPr>
      <w:rPr>
        <w:rFonts w:hint="default"/>
        <w:lang w:val="pt-PT" w:eastAsia="en-US" w:bidi="ar-SA"/>
      </w:rPr>
    </w:lvl>
    <w:lvl w:ilvl="8">
      <w:numFmt w:val="bullet"/>
      <w:lvlText w:val="•"/>
      <w:lvlJc w:val="left"/>
      <w:pPr>
        <w:ind w:left="8844" w:hanging="418"/>
      </w:pPr>
      <w:rPr>
        <w:rFonts w:hint="default"/>
        <w:lang w:val="pt-PT" w:eastAsia="en-US" w:bidi="ar-SA"/>
      </w:rPr>
    </w:lvl>
  </w:abstractNum>
  <w:abstractNum w:abstractNumId="42" w15:restartNumberingAfterBreak="0">
    <w:nsid w:val="7FD42AA1"/>
    <w:multiLevelType w:val="multilevel"/>
    <w:tmpl w:val="2D4054AE"/>
    <w:lvl w:ilvl="0">
      <w:start w:val="16"/>
      <w:numFmt w:val="decimal"/>
      <w:lvlText w:val="%1"/>
      <w:lvlJc w:val="left"/>
      <w:pPr>
        <w:ind w:left="781" w:hanging="533"/>
      </w:pPr>
      <w:rPr>
        <w:rFonts w:hint="default"/>
        <w:lang w:val="pt-PT" w:eastAsia="en-US" w:bidi="ar-SA"/>
      </w:rPr>
    </w:lvl>
    <w:lvl w:ilvl="1">
      <w:start w:val="1"/>
      <w:numFmt w:val="decimal"/>
      <w:lvlText w:val="%1.%2."/>
      <w:lvlJc w:val="left"/>
      <w:pPr>
        <w:ind w:left="781" w:hanging="533"/>
      </w:pPr>
      <w:rPr>
        <w:rFonts w:ascii="Calibri" w:eastAsia="Calibri" w:hAnsi="Calibri" w:cs="Calibri" w:hint="default"/>
        <w:b w:val="0"/>
        <w:bCs w:val="0"/>
        <w:i w:val="0"/>
        <w:iCs w:val="0"/>
        <w:spacing w:val="-1"/>
        <w:w w:val="96"/>
        <w:sz w:val="24"/>
        <w:szCs w:val="24"/>
        <w:lang w:val="pt-PT" w:eastAsia="en-US" w:bidi="ar-SA"/>
      </w:rPr>
    </w:lvl>
    <w:lvl w:ilvl="2">
      <w:numFmt w:val="bullet"/>
      <w:lvlText w:val="•"/>
      <w:lvlJc w:val="left"/>
      <w:pPr>
        <w:ind w:left="2796" w:hanging="533"/>
      </w:pPr>
      <w:rPr>
        <w:rFonts w:hint="default"/>
        <w:lang w:val="pt-PT" w:eastAsia="en-US" w:bidi="ar-SA"/>
      </w:rPr>
    </w:lvl>
    <w:lvl w:ilvl="3">
      <w:numFmt w:val="bullet"/>
      <w:lvlText w:val="•"/>
      <w:lvlJc w:val="left"/>
      <w:pPr>
        <w:ind w:left="3804" w:hanging="533"/>
      </w:pPr>
      <w:rPr>
        <w:rFonts w:hint="default"/>
        <w:lang w:val="pt-PT" w:eastAsia="en-US" w:bidi="ar-SA"/>
      </w:rPr>
    </w:lvl>
    <w:lvl w:ilvl="4">
      <w:numFmt w:val="bullet"/>
      <w:lvlText w:val="•"/>
      <w:lvlJc w:val="left"/>
      <w:pPr>
        <w:ind w:left="4812" w:hanging="533"/>
      </w:pPr>
      <w:rPr>
        <w:rFonts w:hint="default"/>
        <w:lang w:val="pt-PT" w:eastAsia="en-US" w:bidi="ar-SA"/>
      </w:rPr>
    </w:lvl>
    <w:lvl w:ilvl="5">
      <w:numFmt w:val="bullet"/>
      <w:lvlText w:val="•"/>
      <w:lvlJc w:val="left"/>
      <w:pPr>
        <w:ind w:left="5820" w:hanging="533"/>
      </w:pPr>
      <w:rPr>
        <w:rFonts w:hint="default"/>
        <w:lang w:val="pt-PT" w:eastAsia="en-US" w:bidi="ar-SA"/>
      </w:rPr>
    </w:lvl>
    <w:lvl w:ilvl="6">
      <w:numFmt w:val="bullet"/>
      <w:lvlText w:val="•"/>
      <w:lvlJc w:val="left"/>
      <w:pPr>
        <w:ind w:left="6828" w:hanging="533"/>
      </w:pPr>
      <w:rPr>
        <w:rFonts w:hint="default"/>
        <w:lang w:val="pt-PT" w:eastAsia="en-US" w:bidi="ar-SA"/>
      </w:rPr>
    </w:lvl>
    <w:lvl w:ilvl="7">
      <w:numFmt w:val="bullet"/>
      <w:lvlText w:val="•"/>
      <w:lvlJc w:val="left"/>
      <w:pPr>
        <w:ind w:left="7836" w:hanging="533"/>
      </w:pPr>
      <w:rPr>
        <w:rFonts w:hint="default"/>
        <w:lang w:val="pt-PT" w:eastAsia="en-US" w:bidi="ar-SA"/>
      </w:rPr>
    </w:lvl>
    <w:lvl w:ilvl="8">
      <w:numFmt w:val="bullet"/>
      <w:lvlText w:val="•"/>
      <w:lvlJc w:val="left"/>
      <w:pPr>
        <w:ind w:left="8844" w:hanging="533"/>
      </w:pPr>
      <w:rPr>
        <w:rFonts w:hint="default"/>
        <w:lang w:val="pt-PT" w:eastAsia="en-US" w:bidi="ar-SA"/>
      </w:rPr>
    </w:lvl>
  </w:abstractNum>
  <w:num w:numId="1" w16cid:durableId="1979917094">
    <w:abstractNumId w:val="10"/>
  </w:num>
  <w:num w:numId="2" w16cid:durableId="1210607566">
    <w:abstractNumId w:val="15"/>
  </w:num>
  <w:num w:numId="3" w16cid:durableId="1628658276">
    <w:abstractNumId w:val="42"/>
  </w:num>
  <w:num w:numId="4" w16cid:durableId="1916889826">
    <w:abstractNumId w:val="11"/>
  </w:num>
  <w:num w:numId="5" w16cid:durableId="1455252718">
    <w:abstractNumId w:val="22"/>
  </w:num>
  <w:num w:numId="6" w16cid:durableId="519858644">
    <w:abstractNumId w:val="29"/>
  </w:num>
  <w:num w:numId="7" w16cid:durableId="1887788202">
    <w:abstractNumId w:val="17"/>
  </w:num>
  <w:num w:numId="8" w16cid:durableId="268708904">
    <w:abstractNumId w:val="40"/>
  </w:num>
  <w:num w:numId="9" w16cid:durableId="1196692276">
    <w:abstractNumId w:val="23"/>
  </w:num>
  <w:num w:numId="10" w16cid:durableId="997345518">
    <w:abstractNumId w:val="16"/>
  </w:num>
  <w:num w:numId="11" w16cid:durableId="1741827256">
    <w:abstractNumId w:val="34"/>
  </w:num>
  <w:num w:numId="12" w16cid:durableId="722409597">
    <w:abstractNumId w:val="41"/>
  </w:num>
  <w:num w:numId="13" w16cid:durableId="154883025">
    <w:abstractNumId w:val="7"/>
  </w:num>
  <w:num w:numId="14" w16cid:durableId="547574670">
    <w:abstractNumId w:val="38"/>
  </w:num>
  <w:num w:numId="15" w16cid:durableId="932471637">
    <w:abstractNumId w:val="39"/>
  </w:num>
  <w:num w:numId="16" w16cid:durableId="2066567988">
    <w:abstractNumId w:val="32"/>
  </w:num>
  <w:num w:numId="17" w16cid:durableId="1335457481">
    <w:abstractNumId w:val="14"/>
  </w:num>
  <w:num w:numId="18" w16cid:durableId="1977493908">
    <w:abstractNumId w:val="5"/>
  </w:num>
  <w:num w:numId="19" w16cid:durableId="975915016">
    <w:abstractNumId w:val="6"/>
  </w:num>
  <w:num w:numId="20" w16cid:durableId="414515414">
    <w:abstractNumId w:val="13"/>
  </w:num>
  <w:num w:numId="21" w16cid:durableId="23335877">
    <w:abstractNumId w:val="2"/>
  </w:num>
  <w:num w:numId="22" w16cid:durableId="209730096">
    <w:abstractNumId w:val="20"/>
  </w:num>
  <w:num w:numId="23" w16cid:durableId="531571197">
    <w:abstractNumId w:val="0"/>
  </w:num>
  <w:num w:numId="24" w16cid:durableId="1740596402">
    <w:abstractNumId w:val="9"/>
  </w:num>
  <w:num w:numId="25" w16cid:durableId="1600718462">
    <w:abstractNumId w:val="35"/>
  </w:num>
  <w:num w:numId="26" w16cid:durableId="2072534192">
    <w:abstractNumId w:val="37"/>
  </w:num>
  <w:num w:numId="27" w16cid:durableId="1977297673">
    <w:abstractNumId w:val="30"/>
  </w:num>
  <w:num w:numId="28" w16cid:durableId="1420326031">
    <w:abstractNumId w:val="3"/>
  </w:num>
  <w:num w:numId="29" w16cid:durableId="1568683652">
    <w:abstractNumId w:val="24"/>
  </w:num>
  <w:num w:numId="30" w16cid:durableId="1717386351">
    <w:abstractNumId w:val="8"/>
  </w:num>
  <w:num w:numId="31" w16cid:durableId="149293742">
    <w:abstractNumId w:val="12"/>
  </w:num>
  <w:num w:numId="32" w16cid:durableId="507794082">
    <w:abstractNumId w:val="31"/>
  </w:num>
  <w:num w:numId="33" w16cid:durableId="694112841">
    <w:abstractNumId w:val="33"/>
  </w:num>
  <w:num w:numId="34" w16cid:durableId="987705414">
    <w:abstractNumId w:val="28"/>
  </w:num>
  <w:num w:numId="35" w16cid:durableId="643631252">
    <w:abstractNumId w:val="26"/>
  </w:num>
  <w:num w:numId="36" w16cid:durableId="1173180583">
    <w:abstractNumId w:val="19"/>
  </w:num>
  <w:num w:numId="37" w16cid:durableId="591473923">
    <w:abstractNumId w:val="36"/>
  </w:num>
  <w:num w:numId="38" w16cid:durableId="1124541189">
    <w:abstractNumId w:val="27"/>
  </w:num>
  <w:num w:numId="39" w16cid:durableId="1690138463">
    <w:abstractNumId w:val="18"/>
  </w:num>
  <w:num w:numId="40" w16cid:durableId="1294749062">
    <w:abstractNumId w:val="4"/>
  </w:num>
  <w:num w:numId="41" w16cid:durableId="836068454">
    <w:abstractNumId w:val="21"/>
  </w:num>
  <w:num w:numId="42" w16cid:durableId="25297027">
    <w:abstractNumId w:val="25"/>
  </w:num>
  <w:num w:numId="43" w16cid:durableId="83764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2995"/>
    <w:rsid w:val="00035B3E"/>
    <w:rsid w:val="000617CB"/>
    <w:rsid w:val="00072E84"/>
    <w:rsid w:val="00074948"/>
    <w:rsid w:val="00095DB9"/>
    <w:rsid w:val="000A5ED2"/>
    <w:rsid w:val="000B1E4A"/>
    <w:rsid w:val="000D79BA"/>
    <w:rsid w:val="0011376F"/>
    <w:rsid w:val="001713C8"/>
    <w:rsid w:val="0017409D"/>
    <w:rsid w:val="00182BB2"/>
    <w:rsid w:val="001A0AA6"/>
    <w:rsid w:val="001D1BB8"/>
    <w:rsid w:val="001D50C8"/>
    <w:rsid w:val="001F23BC"/>
    <w:rsid w:val="00226E9A"/>
    <w:rsid w:val="00242A30"/>
    <w:rsid w:val="00275CA5"/>
    <w:rsid w:val="002874A1"/>
    <w:rsid w:val="002C7F06"/>
    <w:rsid w:val="002D19C7"/>
    <w:rsid w:val="0033697C"/>
    <w:rsid w:val="003436EB"/>
    <w:rsid w:val="00362FDF"/>
    <w:rsid w:val="00387556"/>
    <w:rsid w:val="00392169"/>
    <w:rsid w:val="003A63C2"/>
    <w:rsid w:val="00491B46"/>
    <w:rsid w:val="00493ADB"/>
    <w:rsid w:val="004C2136"/>
    <w:rsid w:val="004E0E52"/>
    <w:rsid w:val="004E46EF"/>
    <w:rsid w:val="005014BD"/>
    <w:rsid w:val="00530248"/>
    <w:rsid w:val="00530C1E"/>
    <w:rsid w:val="00544546"/>
    <w:rsid w:val="00593DC2"/>
    <w:rsid w:val="005D12EB"/>
    <w:rsid w:val="005F6DEE"/>
    <w:rsid w:val="00643E93"/>
    <w:rsid w:val="006C75F3"/>
    <w:rsid w:val="00704C68"/>
    <w:rsid w:val="0072564E"/>
    <w:rsid w:val="00732B33"/>
    <w:rsid w:val="00817E35"/>
    <w:rsid w:val="00863B58"/>
    <w:rsid w:val="00891647"/>
    <w:rsid w:val="008E01BE"/>
    <w:rsid w:val="008E2EE5"/>
    <w:rsid w:val="00901DF9"/>
    <w:rsid w:val="00914C00"/>
    <w:rsid w:val="0097106B"/>
    <w:rsid w:val="00980C2F"/>
    <w:rsid w:val="009D77A4"/>
    <w:rsid w:val="009E6138"/>
    <w:rsid w:val="009F3511"/>
    <w:rsid w:val="00A6322C"/>
    <w:rsid w:val="00A66EDA"/>
    <w:rsid w:val="00A8278E"/>
    <w:rsid w:val="00A97EEB"/>
    <w:rsid w:val="00AA6CDD"/>
    <w:rsid w:val="00AB0470"/>
    <w:rsid w:val="00AF6F87"/>
    <w:rsid w:val="00B546B2"/>
    <w:rsid w:val="00BD47E0"/>
    <w:rsid w:val="00BF1541"/>
    <w:rsid w:val="00BF2047"/>
    <w:rsid w:val="00C72BA0"/>
    <w:rsid w:val="00D02327"/>
    <w:rsid w:val="00D21449"/>
    <w:rsid w:val="00D3233F"/>
    <w:rsid w:val="00D47848"/>
    <w:rsid w:val="00DC0FBC"/>
    <w:rsid w:val="00DD67E6"/>
    <w:rsid w:val="00E17DC2"/>
    <w:rsid w:val="00E41C21"/>
    <w:rsid w:val="00E64FDF"/>
    <w:rsid w:val="00E65DED"/>
    <w:rsid w:val="00EB3709"/>
    <w:rsid w:val="00EC2995"/>
    <w:rsid w:val="00EF794F"/>
    <w:rsid w:val="00F17493"/>
    <w:rsid w:val="00F35507"/>
    <w:rsid w:val="00F47B8C"/>
    <w:rsid w:val="00F535CF"/>
    <w:rsid w:val="00F92180"/>
    <w:rsid w:val="00F97B6A"/>
    <w:rsid w:val="00FE5D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4A63A"/>
  <w15:docId w15:val="{261D5CB6-818F-4CD5-AC12-91B3294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ind w:left="43" w:right="10"/>
      <w:jc w:val="center"/>
      <w:outlineLvl w:val="0"/>
    </w:pPr>
    <w:rPr>
      <w:b/>
      <w:bCs/>
      <w:sz w:val="24"/>
      <w:szCs w:val="24"/>
    </w:rPr>
  </w:style>
  <w:style w:type="paragraph" w:styleId="Ttulo2">
    <w:name w:val="heading 2"/>
    <w:basedOn w:val="Normal"/>
    <w:link w:val="Ttulo2Char"/>
    <w:uiPriority w:val="9"/>
    <w:unhideWhenUsed/>
    <w:qFormat/>
    <w:pPr>
      <w:ind w:left="1177"/>
      <w:outlineLvl w:val="1"/>
    </w:pPr>
    <w:rPr>
      <w:b/>
      <w:bCs/>
    </w:rPr>
  </w:style>
  <w:style w:type="paragraph" w:styleId="Ttulo3">
    <w:name w:val="heading 3"/>
    <w:basedOn w:val="Normal"/>
    <w:link w:val="Ttulo3Char"/>
    <w:uiPriority w:val="9"/>
    <w:unhideWhenUsed/>
    <w:qFormat/>
    <w:pPr>
      <w:ind w:left="781" w:right="5967"/>
      <w:outlineLvl w:val="2"/>
    </w:pPr>
    <w:rPr>
      <w:b/>
      <w:bCs/>
    </w:rPr>
  </w:style>
  <w:style w:type="paragraph" w:styleId="Ttulo4">
    <w:name w:val="heading 4"/>
    <w:basedOn w:val="Normal"/>
    <w:next w:val="Normal"/>
    <w:link w:val="Ttulo4Char"/>
    <w:uiPriority w:val="9"/>
    <w:semiHidden/>
    <w:unhideWhenUsed/>
    <w:qFormat/>
    <w:rsid w:val="008E01BE"/>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har"/>
    <w:uiPriority w:val="9"/>
    <w:semiHidden/>
    <w:unhideWhenUsed/>
    <w:qFormat/>
    <w:rsid w:val="008E01BE"/>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har"/>
    <w:qFormat/>
    <w:rsid w:val="008E01BE"/>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8E01BE"/>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har"/>
    <w:uiPriority w:val="9"/>
    <w:semiHidden/>
    <w:unhideWhenUsed/>
    <w:qFormat/>
    <w:rsid w:val="008E01BE"/>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har"/>
    <w:uiPriority w:val="9"/>
    <w:semiHidden/>
    <w:unhideWhenUsed/>
    <w:qFormat/>
    <w:rsid w:val="008E01BE"/>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34"/>
    <w:qFormat/>
    <w:pPr>
      <w:ind w:left="78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72E84"/>
    <w:pPr>
      <w:tabs>
        <w:tab w:val="center" w:pos="4252"/>
        <w:tab w:val="right" w:pos="8504"/>
      </w:tabs>
    </w:pPr>
  </w:style>
  <w:style w:type="character" w:customStyle="1" w:styleId="CabealhoChar">
    <w:name w:val="Cabeçalho Char"/>
    <w:basedOn w:val="Fontepargpadro"/>
    <w:link w:val="Cabealho"/>
    <w:uiPriority w:val="99"/>
    <w:rsid w:val="00072E84"/>
    <w:rPr>
      <w:rFonts w:ascii="Calibri" w:eastAsia="Calibri" w:hAnsi="Calibri" w:cs="Calibri"/>
      <w:lang w:val="pt-PT"/>
    </w:rPr>
  </w:style>
  <w:style w:type="paragraph" w:styleId="Rodap">
    <w:name w:val="footer"/>
    <w:basedOn w:val="Normal"/>
    <w:link w:val="RodapChar"/>
    <w:uiPriority w:val="99"/>
    <w:unhideWhenUsed/>
    <w:rsid w:val="00072E84"/>
    <w:pPr>
      <w:tabs>
        <w:tab w:val="center" w:pos="4252"/>
        <w:tab w:val="right" w:pos="8504"/>
      </w:tabs>
    </w:pPr>
  </w:style>
  <w:style w:type="character" w:customStyle="1" w:styleId="RodapChar">
    <w:name w:val="Rodapé Char"/>
    <w:basedOn w:val="Fontepargpadro"/>
    <w:link w:val="Rodap"/>
    <w:uiPriority w:val="99"/>
    <w:rsid w:val="00072E84"/>
    <w:rPr>
      <w:rFonts w:ascii="Calibri" w:eastAsia="Calibri" w:hAnsi="Calibri" w:cs="Calibri"/>
      <w:lang w:val="pt-PT"/>
    </w:rPr>
  </w:style>
  <w:style w:type="character" w:styleId="Hyperlink">
    <w:name w:val="Hyperlink"/>
    <w:basedOn w:val="Fontepargpadro"/>
    <w:uiPriority w:val="99"/>
    <w:unhideWhenUsed/>
    <w:rsid w:val="00EB3709"/>
    <w:rPr>
      <w:color w:val="0000FF" w:themeColor="hyperlink"/>
      <w:u w:val="single"/>
    </w:rPr>
  </w:style>
  <w:style w:type="character" w:styleId="MenoPendente">
    <w:name w:val="Unresolved Mention"/>
    <w:basedOn w:val="Fontepargpadro"/>
    <w:uiPriority w:val="99"/>
    <w:semiHidden/>
    <w:unhideWhenUsed/>
    <w:rsid w:val="00EB3709"/>
    <w:rPr>
      <w:color w:val="605E5C"/>
      <w:shd w:val="clear" w:color="auto" w:fill="E1DFDD"/>
    </w:rPr>
  </w:style>
  <w:style w:type="character" w:styleId="HiperlinkVisitado">
    <w:name w:val="FollowedHyperlink"/>
    <w:basedOn w:val="Fontepargpadro"/>
    <w:uiPriority w:val="99"/>
    <w:semiHidden/>
    <w:unhideWhenUsed/>
    <w:rsid w:val="00914C00"/>
    <w:rPr>
      <w:color w:val="800080" w:themeColor="followedHyperlink"/>
      <w:u w:val="single"/>
    </w:rPr>
  </w:style>
  <w:style w:type="table" w:styleId="Tabelacomgrade">
    <w:name w:val="Table Grid"/>
    <w:basedOn w:val="Tabelanormal"/>
    <w:uiPriority w:val="39"/>
    <w:rsid w:val="00DC0FBC"/>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F794F"/>
    <w:pPr>
      <w:widowControl/>
      <w:autoSpaceDE/>
      <w:autoSpaceDN/>
    </w:pPr>
    <w:rPr>
      <w:rFonts w:ascii="Calibri" w:eastAsia="Calibri" w:hAnsi="Calibri" w:cs="Times New Roman"/>
    </w:rPr>
  </w:style>
  <w:style w:type="character" w:customStyle="1" w:styleId="Ttulo4Char">
    <w:name w:val="Título 4 Char"/>
    <w:basedOn w:val="Fontepargpadro"/>
    <w:link w:val="Ttulo4"/>
    <w:uiPriority w:val="9"/>
    <w:semiHidden/>
    <w:rsid w:val="008E01BE"/>
    <w:rPr>
      <w:rFonts w:eastAsiaTheme="minorEastAsia"/>
      <w:b/>
      <w:bCs/>
      <w:sz w:val="28"/>
      <w:szCs w:val="28"/>
    </w:rPr>
  </w:style>
  <w:style w:type="character" w:customStyle="1" w:styleId="Ttulo5Char">
    <w:name w:val="Título 5 Char"/>
    <w:basedOn w:val="Fontepargpadro"/>
    <w:link w:val="Ttulo5"/>
    <w:uiPriority w:val="9"/>
    <w:semiHidden/>
    <w:rsid w:val="008E01BE"/>
    <w:rPr>
      <w:rFonts w:eastAsiaTheme="minorEastAsia"/>
      <w:b/>
      <w:bCs/>
      <w:i/>
      <w:iCs/>
      <w:sz w:val="26"/>
      <w:szCs w:val="26"/>
    </w:rPr>
  </w:style>
  <w:style w:type="character" w:customStyle="1" w:styleId="Ttulo6Char">
    <w:name w:val="Título 6 Char"/>
    <w:basedOn w:val="Fontepargpadro"/>
    <w:link w:val="Ttulo6"/>
    <w:rsid w:val="008E01BE"/>
    <w:rPr>
      <w:rFonts w:ascii="Times New Roman" w:eastAsia="Times New Roman" w:hAnsi="Times New Roman" w:cs="Times New Roman"/>
      <w:b/>
      <w:bCs/>
    </w:rPr>
  </w:style>
  <w:style w:type="character" w:customStyle="1" w:styleId="Ttulo7Char">
    <w:name w:val="Título 7 Char"/>
    <w:basedOn w:val="Fontepargpadro"/>
    <w:link w:val="Ttulo7"/>
    <w:uiPriority w:val="9"/>
    <w:semiHidden/>
    <w:rsid w:val="008E01BE"/>
    <w:rPr>
      <w:rFonts w:eastAsiaTheme="minorEastAsia"/>
      <w:sz w:val="24"/>
      <w:szCs w:val="24"/>
    </w:rPr>
  </w:style>
  <w:style w:type="character" w:customStyle="1" w:styleId="Ttulo8Char">
    <w:name w:val="Título 8 Char"/>
    <w:basedOn w:val="Fontepargpadro"/>
    <w:link w:val="Ttulo8"/>
    <w:uiPriority w:val="9"/>
    <w:semiHidden/>
    <w:rsid w:val="008E01BE"/>
    <w:rPr>
      <w:rFonts w:eastAsiaTheme="minorEastAsia"/>
      <w:i/>
      <w:iCs/>
      <w:sz w:val="24"/>
      <w:szCs w:val="24"/>
    </w:rPr>
  </w:style>
  <w:style w:type="character" w:customStyle="1" w:styleId="Ttulo9Char">
    <w:name w:val="Título 9 Char"/>
    <w:basedOn w:val="Fontepargpadro"/>
    <w:link w:val="Ttulo9"/>
    <w:uiPriority w:val="9"/>
    <w:semiHidden/>
    <w:rsid w:val="008E01BE"/>
    <w:rPr>
      <w:rFonts w:asciiTheme="majorHAnsi" w:eastAsiaTheme="majorEastAsia" w:hAnsiTheme="majorHAnsi" w:cstheme="majorBidi"/>
    </w:rPr>
  </w:style>
  <w:style w:type="character" w:customStyle="1" w:styleId="Ttulo1Char">
    <w:name w:val="Título 1 Char"/>
    <w:basedOn w:val="Fontepargpadro"/>
    <w:link w:val="Ttulo1"/>
    <w:uiPriority w:val="9"/>
    <w:rsid w:val="008E01BE"/>
    <w:rPr>
      <w:rFonts w:ascii="Calibri" w:eastAsia="Calibri" w:hAnsi="Calibri" w:cs="Calibri"/>
      <w:b/>
      <w:bCs/>
      <w:sz w:val="24"/>
      <w:szCs w:val="24"/>
      <w:lang w:val="pt-PT"/>
    </w:rPr>
  </w:style>
  <w:style w:type="character" w:customStyle="1" w:styleId="Ttulo2Char">
    <w:name w:val="Título 2 Char"/>
    <w:basedOn w:val="Fontepargpadro"/>
    <w:link w:val="Ttulo2"/>
    <w:uiPriority w:val="9"/>
    <w:rsid w:val="008E01BE"/>
    <w:rPr>
      <w:rFonts w:ascii="Calibri" w:eastAsia="Calibri" w:hAnsi="Calibri" w:cs="Calibri"/>
      <w:b/>
      <w:bCs/>
      <w:lang w:val="pt-PT"/>
    </w:rPr>
  </w:style>
  <w:style w:type="character" w:customStyle="1" w:styleId="Ttulo3Char">
    <w:name w:val="Título 3 Char"/>
    <w:basedOn w:val="Fontepargpadro"/>
    <w:link w:val="Ttulo3"/>
    <w:uiPriority w:val="9"/>
    <w:rsid w:val="008E01BE"/>
    <w:rPr>
      <w:rFonts w:ascii="Calibri" w:eastAsia="Calibri" w:hAnsi="Calibri" w:cs="Calibri"/>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itacoes.tceac.tc.br/portaldaslicitaco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odriguesalves.ac.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rtaldatransparencia.gov.br/sancoes/consulta?cadastro=1&amp;ordenarPor=nomeSancionado&amp;direcao=asc" TargetMode="External"/><Relationship Id="rId4" Type="http://schemas.openxmlformats.org/officeDocument/2006/relationships/webSettings" Target="webSettings.xml"/><Relationship Id="rId9" Type="http://schemas.openxmlformats.org/officeDocument/2006/relationships/hyperlink" Target="mailto:cpl@rodriguesalves.ac.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63</Pages>
  <Words>22780</Words>
  <Characters>123015</Characters>
  <Application>Microsoft Office Word</Application>
  <DocSecurity>0</DocSecurity>
  <Lines>1025</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ITALO</dc:creator>
  <cp:lastModifiedBy>noeacre.24@hotmail.com</cp:lastModifiedBy>
  <cp:revision>27</cp:revision>
  <dcterms:created xsi:type="dcterms:W3CDTF">2024-04-30T13:59:00Z</dcterms:created>
  <dcterms:modified xsi:type="dcterms:W3CDTF">2025-10-15T14:14:00Z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2013</vt:lpwstr>
  </property>
  <property fmtid="{D5CDD505-2E9C-101B-9397-08002B2CF9AE}" pid="4" name="LastSaved">
    <vt:filetime>2024-04-30T00:00:00Z</vt:filetime>
  </property>
  <property fmtid="{D5CDD505-2E9C-101B-9397-08002B2CF9AE}" pid="5" name="Producer">
    <vt:lpwstr>Microsoft® Word 2013</vt:lpwstr>
  </property>
</Properties>
</file>